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7B" w:rsidRPr="007B42A8" w:rsidRDefault="0093617B">
      <w:pPr>
        <w:jc w:val="center"/>
        <w:rPr>
          <w:rFonts w:asciiTheme="minorHAnsi" w:hAnsiTheme="minorHAnsi"/>
          <w:u w:val="single"/>
        </w:rPr>
      </w:pPr>
      <w:bookmarkStart w:id="0" w:name="_GoBack"/>
      <w:bookmarkEnd w:id="0"/>
    </w:p>
    <w:p w:rsidR="007B42A8" w:rsidRPr="007B42A8" w:rsidRDefault="007B42A8" w:rsidP="007B42A8">
      <w:pPr>
        <w:pStyle w:val="Heading8"/>
        <w:jc w:val="left"/>
        <w:rPr>
          <w:rFonts w:asciiTheme="minorHAnsi" w:hAnsiTheme="minorHAnsi"/>
        </w:rPr>
      </w:pPr>
    </w:p>
    <w:p w:rsidR="007B42A8" w:rsidRPr="007B42A8" w:rsidRDefault="007B42A8" w:rsidP="007B42A8">
      <w:pPr>
        <w:pStyle w:val="Heading8"/>
        <w:jc w:val="left"/>
        <w:rPr>
          <w:rFonts w:asciiTheme="minorHAnsi" w:hAnsiTheme="minorHAnsi"/>
        </w:rPr>
      </w:pPr>
    </w:p>
    <w:p w:rsidR="007B42A8" w:rsidRPr="007B42A8" w:rsidRDefault="007B42A8" w:rsidP="007B42A8">
      <w:pPr>
        <w:pStyle w:val="Heading8"/>
        <w:jc w:val="left"/>
        <w:rPr>
          <w:rFonts w:asciiTheme="minorHAnsi" w:hAnsiTheme="minorHAnsi"/>
        </w:rPr>
      </w:pPr>
    </w:p>
    <w:p w:rsidR="007B42A8" w:rsidRPr="007B42A8" w:rsidRDefault="007B42A8" w:rsidP="007B42A8">
      <w:pPr>
        <w:pStyle w:val="Heading8"/>
        <w:jc w:val="left"/>
        <w:rPr>
          <w:rFonts w:asciiTheme="minorHAnsi" w:hAnsiTheme="minorHAnsi"/>
        </w:rPr>
      </w:pPr>
    </w:p>
    <w:p w:rsidR="0093617B" w:rsidRPr="007B42A8" w:rsidRDefault="0093617B" w:rsidP="007B42A8">
      <w:pPr>
        <w:pStyle w:val="Heading8"/>
        <w:jc w:val="left"/>
        <w:rPr>
          <w:rFonts w:asciiTheme="minorHAnsi" w:hAnsiTheme="minorHAnsi"/>
        </w:rPr>
      </w:pPr>
      <w:r w:rsidRPr="007B42A8">
        <w:rPr>
          <w:rFonts w:asciiTheme="minorHAnsi" w:hAnsiTheme="minorHAnsi"/>
        </w:rPr>
        <w:t>Confidential Audit Report</w:t>
      </w:r>
    </w:p>
    <w:p w:rsidR="0093617B" w:rsidRPr="007B42A8" w:rsidRDefault="007B42A8">
      <w:pPr>
        <w:jc w:val="left"/>
        <w:rPr>
          <w:rFonts w:asciiTheme="minorHAnsi" w:hAnsiTheme="minorHAnsi"/>
        </w:rPr>
      </w:pPr>
      <w:r w:rsidRPr="007B42A8">
        <w:rPr>
          <w:rFonts w:asciiTheme="minorHAnsi" w:hAnsiTheme="minorHAnsi"/>
        </w:rPr>
        <w:t xml:space="preserve">Dated:  </w:t>
      </w:r>
    </w:p>
    <w:p w:rsidR="0093617B" w:rsidRPr="007B42A8" w:rsidRDefault="0093617B">
      <w:pPr>
        <w:pBdr>
          <w:bottom w:val="single" w:sz="12" w:space="1" w:color="auto"/>
        </w:pBdr>
        <w:jc w:val="left"/>
        <w:rPr>
          <w:rFonts w:asciiTheme="minorHAnsi" w:hAnsiTheme="minorHAnsi"/>
        </w:rPr>
      </w:pPr>
    </w:p>
    <w:p w:rsidR="007B42A8" w:rsidRPr="007B42A8" w:rsidRDefault="007B42A8">
      <w:pPr>
        <w:jc w:val="left"/>
        <w:rPr>
          <w:rFonts w:asciiTheme="minorHAnsi" w:hAnsiTheme="minorHAnsi"/>
        </w:rPr>
      </w:pPr>
    </w:p>
    <w:p w:rsidR="007B42A8" w:rsidRPr="007B42A8" w:rsidRDefault="007B42A8">
      <w:pPr>
        <w:jc w:val="left"/>
        <w:rPr>
          <w:rFonts w:asciiTheme="minorHAnsi" w:hAnsiTheme="minorHAnsi"/>
        </w:rPr>
      </w:pPr>
    </w:p>
    <w:p w:rsidR="007B42A8" w:rsidRPr="007B42A8" w:rsidRDefault="007B42A8">
      <w:pPr>
        <w:jc w:val="left"/>
        <w:rPr>
          <w:rFonts w:asciiTheme="minorHAnsi" w:hAnsiTheme="minorHAnsi"/>
        </w:rPr>
      </w:pPr>
    </w:p>
    <w:tbl>
      <w:tblPr>
        <w:tblStyle w:val="TableGrid"/>
        <w:tblW w:w="0" w:type="auto"/>
        <w:tblLook w:val="04A0" w:firstRow="1" w:lastRow="0" w:firstColumn="1" w:lastColumn="0" w:noHBand="0" w:noVBand="1"/>
      </w:tblPr>
      <w:tblGrid>
        <w:gridCol w:w="3794"/>
        <w:gridCol w:w="5828"/>
      </w:tblGrid>
      <w:tr w:rsidR="007B42A8" w:rsidRPr="007B42A8" w:rsidTr="007B42A8">
        <w:trPr>
          <w:trHeight w:val="510"/>
        </w:trPr>
        <w:tc>
          <w:tcPr>
            <w:tcW w:w="3794" w:type="dxa"/>
            <w:vAlign w:val="center"/>
          </w:tcPr>
          <w:p w:rsidR="007B42A8" w:rsidRPr="007B42A8" w:rsidRDefault="00383121" w:rsidP="007B42A8">
            <w:pPr>
              <w:jc w:val="left"/>
              <w:rPr>
                <w:rFonts w:asciiTheme="minorHAnsi" w:hAnsiTheme="minorHAnsi"/>
              </w:rPr>
            </w:pPr>
            <w:r>
              <w:rPr>
                <w:rFonts w:asciiTheme="minorHAnsi" w:hAnsiTheme="minorHAnsi"/>
              </w:rPr>
              <w:t>Study/Audit</w:t>
            </w:r>
            <w:r w:rsidR="007B42A8" w:rsidRPr="007B42A8">
              <w:rPr>
                <w:rFonts w:asciiTheme="minorHAnsi" w:hAnsiTheme="minorHAnsi"/>
              </w:rPr>
              <w:t xml:space="preserve"> title:</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rPr>
            </w:pPr>
            <w:r w:rsidRPr="007B42A8">
              <w:rPr>
                <w:rFonts w:asciiTheme="minorHAnsi" w:hAnsiTheme="minorHAnsi"/>
              </w:rPr>
              <w:t>Study R&amp;D P0 number:</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rPr>
            </w:pPr>
            <w:r w:rsidRPr="007B42A8">
              <w:rPr>
                <w:rFonts w:asciiTheme="minorHAnsi" w:hAnsiTheme="minorHAnsi"/>
              </w:rPr>
              <w:t>REC reference number:</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47389E" w:rsidP="007B42A8">
            <w:pPr>
              <w:jc w:val="left"/>
              <w:rPr>
                <w:rFonts w:asciiTheme="minorHAnsi" w:hAnsiTheme="minorHAnsi"/>
              </w:rPr>
            </w:pPr>
            <w:r>
              <w:rPr>
                <w:rFonts w:asciiTheme="minorHAnsi" w:hAnsiTheme="minorHAnsi"/>
              </w:rPr>
              <w:t>EudraCT</w:t>
            </w:r>
            <w:r w:rsidR="007B42A8" w:rsidRPr="007B42A8">
              <w:rPr>
                <w:rFonts w:asciiTheme="minorHAnsi" w:hAnsiTheme="minorHAnsi"/>
              </w:rPr>
              <w:t xml:space="preserve"> number:</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rPr>
            </w:pPr>
            <w:r w:rsidRPr="007B42A8">
              <w:rPr>
                <w:rFonts w:asciiTheme="minorHAnsi" w:hAnsiTheme="minorHAnsi"/>
              </w:rPr>
              <w:t>Sponsor name:</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rPr>
            </w:pPr>
            <w:r w:rsidRPr="007B42A8">
              <w:rPr>
                <w:rFonts w:asciiTheme="minorHAnsi" w:hAnsiTheme="minorHAnsi"/>
              </w:rPr>
              <w:t>CI/PI:</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383121" w:rsidP="007B42A8">
            <w:pPr>
              <w:jc w:val="left"/>
              <w:rPr>
                <w:rFonts w:asciiTheme="minorHAnsi" w:hAnsiTheme="minorHAnsi"/>
              </w:rPr>
            </w:pPr>
            <w:r>
              <w:rPr>
                <w:rFonts w:asciiTheme="minorHAnsi" w:hAnsiTheme="minorHAnsi"/>
              </w:rPr>
              <w:t>Point of contact</w:t>
            </w:r>
            <w:r w:rsidR="007B42A8" w:rsidRPr="007B42A8">
              <w:rPr>
                <w:rFonts w:asciiTheme="minorHAnsi" w:hAnsiTheme="minorHAnsi"/>
              </w:rPr>
              <w:t xml:space="preserve"> for audit:</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rPr>
            </w:pPr>
            <w:r w:rsidRPr="007B42A8">
              <w:rPr>
                <w:rFonts w:asciiTheme="minorHAnsi" w:hAnsiTheme="minorHAnsi"/>
              </w:rPr>
              <w:t>Auditor:</w:t>
            </w:r>
          </w:p>
        </w:tc>
        <w:tc>
          <w:tcPr>
            <w:tcW w:w="5828" w:type="dxa"/>
            <w:vAlign w:val="center"/>
          </w:tcPr>
          <w:p w:rsidR="007B42A8" w:rsidRPr="007B42A8" w:rsidRDefault="007B42A8" w:rsidP="007B42A8">
            <w:pPr>
              <w:jc w:val="left"/>
              <w:rPr>
                <w:rFonts w:asciiTheme="minorHAnsi" w:hAnsiTheme="minorHAnsi"/>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rPr>
            </w:pPr>
            <w:r w:rsidRPr="007B42A8">
              <w:rPr>
                <w:rFonts w:asciiTheme="minorHAnsi" w:hAnsiTheme="minorHAnsi"/>
              </w:rPr>
              <w:t>Date of audit:</w:t>
            </w:r>
          </w:p>
        </w:tc>
        <w:tc>
          <w:tcPr>
            <w:tcW w:w="5828" w:type="dxa"/>
            <w:vAlign w:val="center"/>
          </w:tcPr>
          <w:p w:rsidR="007B42A8" w:rsidRPr="007B42A8" w:rsidRDefault="007B42A8" w:rsidP="007B42A8">
            <w:pPr>
              <w:jc w:val="left"/>
              <w:rPr>
                <w:rFonts w:asciiTheme="minorHAnsi" w:hAnsiTheme="minorHAnsi"/>
                <w:sz w:val="24"/>
                <w:szCs w:val="24"/>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sz w:val="24"/>
                <w:szCs w:val="24"/>
              </w:rPr>
            </w:pPr>
          </w:p>
        </w:tc>
        <w:tc>
          <w:tcPr>
            <w:tcW w:w="5828" w:type="dxa"/>
            <w:vAlign w:val="center"/>
          </w:tcPr>
          <w:p w:rsidR="007B42A8" w:rsidRPr="007B42A8" w:rsidRDefault="007B42A8" w:rsidP="007B42A8">
            <w:pPr>
              <w:jc w:val="left"/>
              <w:rPr>
                <w:rFonts w:asciiTheme="minorHAnsi" w:hAnsiTheme="minorHAnsi"/>
                <w:sz w:val="24"/>
                <w:szCs w:val="24"/>
              </w:rPr>
            </w:pPr>
          </w:p>
        </w:tc>
      </w:tr>
      <w:tr w:rsidR="007B42A8" w:rsidRPr="007B42A8" w:rsidTr="007B42A8">
        <w:trPr>
          <w:trHeight w:val="510"/>
        </w:trPr>
        <w:tc>
          <w:tcPr>
            <w:tcW w:w="3794" w:type="dxa"/>
            <w:vAlign w:val="center"/>
          </w:tcPr>
          <w:p w:rsidR="007B42A8" w:rsidRPr="007B42A8" w:rsidRDefault="007B42A8" w:rsidP="007B42A8">
            <w:pPr>
              <w:jc w:val="left"/>
              <w:rPr>
                <w:rFonts w:asciiTheme="minorHAnsi" w:hAnsiTheme="minorHAnsi"/>
                <w:sz w:val="24"/>
                <w:szCs w:val="24"/>
              </w:rPr>
            </w:pPr>
            <w:r w:rsidRPr="007B42A8">
              <w:rPr>
                <w:rFonts w:asciiTheme="minorHAnsi" w:hAnsiTheme="minorHAnsi"/>
                <w:sz w:val="24"/>
                <w:szCs w:val="24"/>
              </w:rPr>
              <w:t xml:space="preserve">Agreed date for action completion:  </w:t>
            </w:r>
          </w:p>
        </w:tc>
        <w:tc>
          <w:tcPr>
            <w:tcW w:w="5828" w:type="dxa"/>
            <w:vAlign w:val="center"/>
          </w:tcPr>
          <w:p w:rsidR="007B42A8" w:rsidRPr="007B42A8" w:rsidRDefault="007B42A8" w:rsidP="007B42A8">
            <w:pPr>
              <w:jc w:val="left"/>
              <w:rPr>
                <w:rFonts w:asciiTheme="minorHAnsi" w:hAnsiTheme="minorHAnsi"/>
                <w:sz w:val="24"/>
                <w:szCs w:val="24"/>
              </w:rPr>
            </w:pPr>
          </w:p>
        </w:tc>
      </w:tr>
    </w:tbl>
    <w:p w:rsidR="0093617B" w:rsidRPr="007B42A8" w:rsidRDefault="0093617B">
      <w:pPr>
        <w:jc w:val="left"/>
        <w:rPr>
          <w:rFonts w:asciiTheme="minorHAnsi" w:hAnsiTheme="minorHAnsi"/>
        </w:rPr>
      </w:pPr>
    </w:p>
    <w:p w:rsidR="007B42A8" w:rsidRDefault="007B42A8">
      <w:pPr>
        <w:jc w:val="left"/>
        <w:rPr>
          <w:rFonts w:asciiTheme="minorHAnsi" w:hAnsiTheme="minorHAnsi"/>
        </w:rPr>
      </w:pPr>
    </w:p>
    <w:tbl>
      <w:tblPr>
        <w:tblStyle w:val="TableGrid"/>
        <w:tblW w:w="0" w:type="auto"/>
        <w:tblLook w:val="04A0" w:firstRow="1" w:lastRow="0" w:firstColumn="1" w:lastColumn="0" w:noHBand="0" w:noVBand="1"/>
      </w:tblPr>
      <w:tblGrid>
        <w:gridCol w:w="3790"/>
        <w:gridCol w:w="5832"/>
      </w:tblGrid>
      <w:tr w:rsidR="007B42A8" w:rsidRPr="007B42A8" w:rsidTr="007B42A8">
        <w:tc>
          <w:tcPr>
            <w:tcW w:w="3790" w:type="dxa"/>
          </w:tcPr>
          <w:p w:rsidR="007B42A8" w:rsidRPr="007B42A8" w:rsidRDefault="007B42A8" w:rsidP="00BF3C02">
            <w:pPr>
              <w:jc w:val="left"/>
              <w:rPr>
                <w:rFonts w:asciiTheme="minorHAnsi" w:hAnsiTheme="minorHAnsi"/>
              </w:rPr>
            </w:pPr>
            <w:r w:rsidRPr="007B42A8">
              <w:rPr>
                <w:rFonts w:asciiTheme="minorHAnsi" w:hAnsiTheme="minorHAnsi"/>
              </w:rPr>
              <w:t>Audit report circulated to:</w:t>
            </w:r>
          </w:p>
        </w:tc>
        <w:tc>
          <w:tcPr>
            <w:tcW w:w="5832" w:type="dxa"/>
          </w:tcPr>
          <w:p w:rsidR="007B42A8" w:rsidRDefault="007B42A8" w:rsidP="00BF3C02">
            <w:pPr>
              <w:jc w:val="left"/>
              <w:rPr>
                <w:rFonts w:asciiTheme="minorHAnsi" w:hAnsiTheme="minorHAnsi"/>
              </w:rPr>
            </w:pPr>
          </w:p>
          <w:p w:rsidR="007B42A8" w:rsidRDefault="007B42A8" w:rsidP="00BF3C02">
            <w:pPr>
              <w:jc w:val="left"/>
              <w:rPr>
                <w:rFonts w:asciiTheme="minorHAnsi" w:hAnsiTheme="minorHAnsi"/>
              </w:rPr>
            </w:pPr>
          </w:p>
          <w:p w:rsidR="007B42A8" w:rsidRDefault="007B42A8" w:rsidP="00BF3C02">
            <w:pPr>
              <w:jc w:val="left"/>
              <w:rPr>
                <w:rFonts w:asciiTheme="minorHAnsi" w:hAnsiTheme="minorHAnsi"/>
              </w:rPr>
            </w:pPr>
          </w:p>
          <w:p w:rsidR="007B42A8" w:rsidRDefault="007B42A8" w:rsidP="00BF3C02">
            <w:pPr>
              <w:jc w:val="left"/>
              <w:rPr>
                <w:rFonts w:asciiTheme="minorHAnsi" w:hAnsiTheme="minorHAnsi"/>
              </w:rPr>
            </w:pPr>
          </w:p>
          <w:p w:rsidR="007B42A8" w:rsidRDefault="007B42A8" w:rsidP="00BF3C02">
            <w:pPr>
              <w:jc w:val="left"/>
              <w:rPr>
                <w:rFonts w:asciiTheme="minorHAnsi" w:hAnsiTheme="minorHAnsi"/>
              </w:rPr>
            </w:pPr>
          </w:p>
          <w:p w:rsidR="007B42A8" w:rsidRDefault="007B42A8" w:rsidP="00BF3C02">
            <w:pPr>
              <w:jc w:val="left"/>
              <w:rPr>
                <w:rFonts w:asciiTheme="minorHAnsi" w:hAnsiTheme="minorHAnsi"/>
              </w:rPr>
            </w:pPr>
          </w:p>
          <w:p w:rsidR="007B42A8" w:rsidRDefault="007B42A8" w:rsidP="00BF3C02">
            <w:pPr>
              <w:jc w:val="left"/>
              <w:rPr>
                <w:rFonts w:asciiTheme="minorHAnsi" w:hAnsiTheme="minorHAnsi"/>
              </w:rPr>
            </w:pPr>
          </w:p>
          <w:p w:rsidR="007B42A8" w:rsidRPr="007B42A8" w:rsidRDefault="007B42A8" w:rsidP="00BF3C02">
            <w:pPr>
              <w:jc w:val="left"/>
              <w:rPr>
                <w:rFonts w:asciiTheme="minorHAnsi" w:hAnsiTheme="minorHAnsi"/>
              </w:rPr>
            </w:pPr>
          </w:p>
        </w:tc>
      </w:tr>
      <w:tr w:rsidR="007B42A8" w:rsidRPr="007B42A8" w:rsidTr="007B42A8">
        <w:tc>
          <w:tcPr>
            <w:tcW w:w="3790" w:type="dxa"/>
          </w:tcPr>
          <w:p w:rsidR="007B42A8" w:rsidRPr="007B42A8" w:rsidRDefault="007B42A8" w:rsidP="00BF3C02">
            <w:pPr>
              <w:jc w:val="left"/>
              <w:rPr>
                <w:rFonts w:asciiTheme="minorHAnsi" w:hAnsiTheme="minorHAnsi"/>
              </w:rPr>
            </w:pPr>
            <w:r w:rsidRPr="007B42A8">
              <w:rPr>
                <w:rFonts w:asciiTheme="minorHAnsi" w:hAnsiTheme="minorHAnsi"/>
              </w:rPr>
              <w:t>Date of circulation</w:t>
            </w:r>
            <w:r>
              <w:rPr>
                <w:rFonts w:asciiTheme="minorHAnsi" w:hAnsiTheme="minorHAnsi"/>
              </w:rPr>
              <w:t>:</w:t>
            </w:r>
          </w:p>
        </w:tc>
        <w:tc>
          <w:tcPr>
            <w:tcW w:w="5832" w:type="dxa"/>
          </w:tcPr>
          <w:p w:rsidR="007B42A8" w:rsidRPr="007B42A8" w:rsidRDefault="007B42A8" w:rsidP="00BF3C02">
            <w:pPr>
              <w:jc w:val="left"/>
              <w:rPr>
                <w:rFonts w:asciiTheme="minorHAnsi" w:hAnsiTheme="minorHAnsi"/>
              </w:rPr>
            </w:pPr>
          </w:p>
        </w:tc>
      </w:tr>
    </w:tbl>
    <w:p w:rsidR="0093617B" w:rsidRPr="007B42A8" w:rsidRDefault="00813463">
      <w:pPr>
        <w:jc w:val="left"/>
        <w:rPr>
          <w:rFonts w:asciiTheme="minorHAnsi" w:hAnsiTheme="minorHAnsi"/>
        </w:rPr>
      </w:pPr>
      <w:r w:rsidRPr="007B42A8">
        <w:rPr>
          <w:rFonts w:asciiTheme="minorHAnsi" w:hAnsiTheme="minorHAnsi"/>
        </w:rPr>
        <w:br w:type="page"/>
      </w:r>
    </w:p>
    <w:p w:rsidR="0093617B" w:rsidRPr="00CE35F3" w:rsidRDefault="0093617B" w:rsidP="00CE35F3">
      <w:pPr>
        <w:pStyle w:val="Heading2"/>
        <w:jc w:val="left"/>
        <w:rPr>
          <w:rFonts w:asciiTheme="minorHAnsi" w:hAnsiTheme="minorHAnsi"/>
          <w:b/>
          <w:bCs/>
          <w:sz w:val="28"/>
          <w:u w:val="single"/>
        </w:rPr>
      </w:pPr>
      <w:r w:rsidRPr="00CE35F3">
        <w:rPr>
          <w:rFonts w:asciiTheme="minorHAnsi" w:hAnsiTheme="minorHAnsi"/>
          <w:b/>
          <w:bCs/>
          <w:sz w:val="28"/>
          <w:u w:val="single"/>
        </w:rPr>
        <w:lastRenderedPageBreak/>
        <w:t>Summary</w:t>
      </w:r>
    </w:p>
    <w:p w:rsidR="00D63826" w:rsidRPr="007B42A8" w:rsidRDefault="00D63826"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napToGrid w:val="0"/>
          <w:sz w:val="24"/>
          <w:szCs w:val="24"/>
        </w:rPr>
      </w:pPr>
    </w:p>
    <w:p w:rsidR="000527D1" w:rsidRDefault="000527D1"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napToGrid w:val="0"/>
          <w:sz w:val="24"/>
          <w:szCs w:val="24"/>
        </w:rPr>
      </w:pPr>
      <w:r w:rsidRPr="007B42A8">
        <w:rPr>
          <w:rFonts w:asciiTheme="minorHAnsi" w:hAnsiTheme="minorHAnsi"/>
          <w:b w:val="0"/>
          <w:snapToGrid w:val="0"/>
          <w:sz w:val="24"/>
          <w:szCs w:val="24"/>
        </w:rPr>
        <w:t>Date of audi</w:t>
      </w:r>
      <w:r w:rsidR="00610526">
        <w:rPr>
          <w:rFonts w:asciiTheme="minorHAnsi" w:hAnsiTheme="minorHAnsi"/>
          <w:b w:val="0"/>
          <w:snapToGrid w:val="0"/>
          <w:sz w:val="24"/>
          <w:szCs w:val="24"/>
        </w:rPr>
        <w:t>t, purpose, and name of auditor:</w:t>
      </w:r>
    </w:p>
    <w:p w:rsidR="00610526" w:rsidRPr="007B42A8" w:rsidRDefault="00610526"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napToGrid w:val="0"/>
          <w:sz w:val="24"/>
          <w:szCs w:val="24"/>
        </w:rPr>
      </w:pPr>
    </w:p>
    <w:p w:rsidR="000527D1" w:rsidRPr="007B42A8" w:rsidRDefault="000527D1"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napToGrid w:val="0"/>
          <w:sz w:val="24"/>
          <w:szCs w:val="24"/>
        </w:rPr>
      </w:pPr>
      <w:r w:rsidRPr="007B42A8">
        <w:rPr>
          <w:rFonts w:asciiTheme="minorHAnsi" w:hAnsiTheme="minorHAnsi"/>
          <w:b w:val="0"/>
          <w:snapToGrid w:val="0"/>
          <w:sz w:val="24"/>
          <w:szCs w:val="24"/>
        </w:rPr>
        <w:t>Brief overview of findings, key messages</w:t>
      </w:r>
      <w:r w:rsidR="00610526">
        <w:rPr>
          <w:rFonts w:asciiTheme="minorHAnsi" w:hAnsiTheme="minorHAnsi"/>
          <w:b w:val="0"/>
          <w:snapToGrid w:val="0"/>
          <w:sz w:val="24"/>
          <w:szCs w:val="24"/>
        </w:rPr>
        <w:t>, recommendations:</w:t>
      </w:r>
    </w:p>
    <w:p w:rsidR="000527D1" w:rsidRPr="007B42A8" w:rsidRDefault="000527D1"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napToGrid w:val="0"/>
          <w:sz w:val="24"/>
          <w:szCs w:val="24"/>
        </w:rPr>
      </w:pPr>
    </w:p>
    <w:p w:rsidR="000527D1" w:rsidRDefault="00610526"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r w:rsidRPr="00610526">
        <w:rPr>
          <w:rFonts w:asciiTheme="minorHAnsi" w:hAnsiTheme="minorHAnsi"/>
          <w:b w:val="0"/>
          <w:i/>
          <w:snapToGrid w:val="0"/>
          <w:color w:val="808080" w:themeColor="background1" w:themeShade="80"/>
          <w:sz w:val="24"/>
          <w:szCs w:val="24"/>
        </w:rPr>
        <w:t>There are x</w:t>
      </w:r>
      <w:r w:rsidR="000527D1" w:rsidRPr="00610526">
        <w:rPr>
          <w:rFonts w:asciiTheme="minorHAnsi" w:hAnsiTheme="minorHAnsi"/>
          <w:b w:val="0"/>
          <w:i/>
          <w:snapToGrid w:val="0"/>
          <w:color w:val="808080" w:themeColor="background1" w:themeShade="80"/>
          <w:sz w:val="24"/>
          <w:szCs w:val="24"/>
        </w:rPr>
        <w:t xml:space="preserve"> findings arising from this audit. </w:t>
      </w:r>
      <w:r w:rsidRPr="00610526">
        <w:rPr>
          <w:rFonts w:asciiTheme="minorHAnsi" w:hAnsiTheme="minorHAnsi"/>
          <w:b w:val="0"/>
          <w:i/>
          <w:snapToGrid w:val="0"/>
          <w:color w:val="808080" w:themeColor="background1" w:themeShade="80"/>
          <w:sz w:val="24"/>
          <w:szCs w:val="24"/>
        </w:rPr>
        <w:t xml:space="preserve"> </w:t>
      </w:r>
      <w:proofErr w:type="gramStart"/>
      <w:r w:rsidRPr="00610526">
        <w:rPr>
          <w:rFonts w:asciiTheme="minorHAnsi" w:hAnsiTheme="minorHAnsi"/>
          <w:b w:val="0"/>
          <w:i/>
          <w:snapToGrid w:val="0"/>
          <w:color w:val="808080" w:themeColor="background1" w:themeShade="80"/>
          <w:sz w:val="24"/>
          <w:szCs w:val="24"/>
        </w:rPr>
        <w:t>x</w:t>
      </w:r>
      <w:proofErr w:type="gramEnd"/>
      <w:r w:rsidR="000527D1" w:rsidRPr="00610526">
        <w:rPr>
          <w:rFonts w:asciiTheme="minorHAnsi" w:hAnsiTheme="minorHAnsi"/>
          <w:b w:val="0"/>
          <w:i/>
          <w:snapToGrid w:val="0"/>
          <w:color w:val="808080" w:themeColor="background1" w:themeShade="80"/>
          <w:sz w:val="24"/>
          <w:szCs w:val="24"/>
        </w:rPr>
        <w:t xml:space="preserve"> have</w:t>
      </w:r>
      <w:r w:rsidRPr="00610526">
        <w:rPr>
          <w:rFonts w:asciiTheme="minorHAnsi" w:hAnsiTheme="minorHAnsi"/>
          <w:b w:val="0"/>
          <w:i/>
          <w:snapToGrid w:val="0"/>
          <w:color w:val="808080" w:themeColor="background1" w:themeShade="80"/>
          <w:sz w:val="24"/>
          <w:szCs w:val="24"/>
        </w:rPr>
        <w:t xml:space="preserve"> been classified as Critical, x</w:t>
      </w:r>
      <w:r w:rsidR="000527D1" w:rsidRPr="00610526">
        <w:rPr>
          <w:rFonts w:asciiTheme="minorHAnsi" w:hAnsiTheme="minorHAnsi"/>
          <w:b w:val="0"/>
          <w:i/>
          <w:snapToGrid w:val="0"/>
          <w:color w:val="808080" w:themeColor="background1" w:themeShade="80"/>
          <w:sz w:val="24"/>
          <w:szCs w:val="24"/>
        </w:rPr>
        <w:t xml:space="preserve"> have</w:t>
      </w:r>
      <w:r w:rsidRPr="00610526">
        <w:rPr>
          <w:rFonts w:asciiTheme="minorHAnsi" w:hAnsiTheme="minorHAnsi"/>
          <w:b w:val="0"/>
          <w:i/>
          <w:snapToGrid w:val="0"/>
          <w:color w:val="808080" w:themeColor="background1" w:themeShade="80"/>
          <w:sz w:val="24"/>
          <w:szCs w:val="24"/>
        </w:rPr>
        <w:t xml:space="preserve"> been classified as Major and x</w:t>
      </w:r>
      <w:r w:rsidR="000527D1" w:rsidRPr="00610526">
        <w:rPr>
          <w:rFonts w:asciiTheme="minorHAnsi" w:hAnsiTheme="minorHAnsi"/>
          <w:b w:val="0"/>
          <w:i/>
          <w:snapToGrid w:val="0"/>
          <w:color w:val="808080" w:themeColor="background1" w:themeShade="80"/>
          <w:sz w:val="24"/>
          <w:szCs w:val="24"/>
        </w:rPr>
        <w:t xml:space="preserve"> have been classified as </w:t>
      </w:r>
      <w:r w:rsidR="00542108">
        <w:rPr>
          <w:rFonts w:asciiTheme="minorHAnsi" w:hAnsiTheme="minorHAnsi"/>
          <w:b w:val="0"/>
          <w:i/>
          <w:snapToGrid w:val="0"/>
          <w:color w:val="808080" w:themeColor="background1" w:themeShade="80"/>
          <w:sz w:val="24"/>
          <w:szCs w:val="24"/>
        </w:rPr>
        <w:t>Minor</w:t>
      </w:r>
      <w:r w:rsidR="000527D1" w:rsidRPr="00610526">
        <w:rPr>
          <w:rFonts w:asciiTheme="minorHAnsi" w:hAnsiTheme="minorHAnsi"/>
          <w:b w:val="0"/>
          <w:i/>
          <w:snapToGrid w:val="0"/>
          <w:color w:val="808080" w:themeColor="background1" w:themeShade="80"/>
          <w:sz w:val="24"/>
          <w:szCs w:val="24"/>
        </w:rPr>
        <w:t xml:space="preserve">. </w:t>
      </w:r>
    </w:p>
    <w:p w:rsidR="006575C9" w:rsidRPr="00610526" w:rsidRDefault="006575C9"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p>
    <w:p w:rsidR="000527D1" w:rsidRPr="00610526" w:rsidRDefault="000527D1"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r w:rsidRPr="00610526">
        <w:rPr>
          <w:rFonts w:asciiTheme="minorHAnsi" w:hAnsiTheme="minorHAnsi"/>
          <w:b w:val="0"/>
          <w:i/>
          <w:snapToGrid w:val="0"/>
          <w:color w:val="808080" w:themeColor="background1" w:themeShade="80"/>
          <w:sz w:val="24"/>
          <w:szCs w:val="24"/>
        </w:rPr>
        <w:t>Critical findings were noted in the following areas:</w:t>
      </w:r>
    </w:p>
    <w:p w:rsidR="000527D1" w:rsidRPr="00610526" w:rsidRDefault="000527D1" w:rsidP="000527D1">
      <w:pPr>
        <w:pStyle w:val="ListParagraph"/>
        <w:widowControl w:val="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snapToGrid w:val="0"/>
          <w:color w:val="808080" w:themeColor="background1" w:themeShade="80"/>
          <w:sz w:val="24"/>
          <w:szCs w:val="24"/>
        </w:rPr>
      </w:pPr>
      <w:r w:rsidRPr="00610526">
        <w:rPr>
          <w:rFonts w:asciiTheme="minorHAnsi" w:hAnsiTheme="minorHAnsi"/>
          <w:i/>
          <w:snapToGrid w:val="0"/>
          <w:color w:val="808080" w:themeColor="background1" w:themeShade="80"/>
          <w:sz w:val="24"/>
          <w:szCs w:val="24"/>
        </w:rPr>
        <w:t>Finding summary</w:t>
      </w:r>
    </w:p>
    <w:p w:rsidR="000527D1" w:rsidRPr="00610526" w:rsidRDefault="000527D1" w:rsidP="000527D1">
      <w:pPr>
        <w:rPr>
          <w:rFonts w:asciiTheme="minorHAnsi" w:hAnsiTheme="minorHAnsi"/>
          <w:b w:val="0"/>
          <w:i/>
          <w:snapToGrid w:val="0"/>
          <w:color w:val="808080" w:themeColor="background1" w:themeShade="80"/>
          <w:sz w:val="24"/>
          <w:szCs w:val="24"/>
        </w:rPr>
      </w:pPr>
      <w:r w:rsidRPr="00610526">
        <w:rPr>
          <w:rFonts w:asciiTheme="minorHAnsi" w:hAnsiTheme="minorHAnsi"/>
          <w:b w:val="0"/>
          <w:i/>
          <w:snapToGrid w:val="0"/>
          <w:color w:val="808080" w:themeColor="background1" w:themeShade="80"/>
          <w:sz w:val="24"/>
          <w:szCs w:val="24"/>
        </w:rPr>
        <w:t>Major findings were noted in the following areas:</w:t>
      </w:r>
    </w:p>
    <w:p w:rsidR="000527D1" w:rsidRDefault="00610526"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r w:rsidRPr="00610526">
        <w:rPr>
          <w:rFonts w:asciiTheme="minorHAnsi" w:hAnsiTheme="minorHAnsi"/>
          <w:b w:val="0"/>
          <w:i/>
          <w:snapToGrid w:val="0"/>
          <w:color w:val="808080" w:themeColor="background1" w:themeShade="80"/>
          <w:sz w:val="24"/>
          <w:szCs w:val="24"/>
        </w:rPr>
        <w:t xml:space="preserve">       </w:t>
      </w:r>
      <w:r w:rsidR="000527D1" w:rsidRPr="00610526">
        <w:rPr>
          <w:rFonts w:asciiTheme="minorHAnsi" w:hAnsiTheme="minorHAnsi"/>
          <w:b w:val="0"/>
          <w:i/>
          <w:snapToGrid w:val="0"/>
          <w:color w:val="808080" w:themeColor="background1" w:themeShade="80"/>
          <w:sz w:val="24"/>
          <w:szCs w:val="24"/>
        </w:rPr>
        <w:t>•</w:t>
      </w:r>
      <w:r w:rsidR="000527D1" w:rsidRPr="00610526">
        <w:rPr>
          <w:rFonts w:asciiTheme="minorHAnsi" w:hAnsiTheme="minorHAnsi"/>
          <w:b w:val="0"/>
          <w:i/>
          <w:snapToGrid w:val="0"/>
          <w:color w:val="808080" w:themeColor="background1" w:themeShade="80"/>
          <w:sz w:val="24"/>
          <w:szCs w:val="24"/>
        </w:rPr>
        <w:tab/>
        <w:t>Finding summary</w:t>
      </w:r>
    </w:p>
    <w:p w:rsidR="006575C9" w:rsidRDefault="006575C9"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p>
    <w:p w:rsidR="006575C9" w:rsidRDefault="006575C9" w:rsidP="00D63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r>
        <w:rPr>
          <w:rFonts w:asciiTheme="minorHAnsi" w:hAnsiTheme="minorHAnsi"/>
          <w:b w:val="0"/>
          <w:i/>
          <w:snapToGrid w:val="0"/>
          <w:color w:val="808080" w:themeColor="background1" w:themeShade="80"/>
          <w:sz w:val="24"/>
          <w:szCs w:val="24"/>
        </w:rPr>
        <w:t>Minor finding were noted in the following areas:</w:t>
      </w:r>
    </w:p>
    <w:p w:rsidR="006575C9" w:rsidRDefault="006575C9" w:rsidP="006575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napToGrid w:val="0"/>
          <w:color w:val="808080" w:themeColor="background1" w:themeShade="80"/>
          <w:sz w:val="24"/>
          <w:szCs w:val="24"/>
        </w:rPr>
      </w:pPr>
      <w:r w:rsidRPr="00610526">
        <w:rPr>
          <w:rFonts w:asciiTheme="minorHAnsi" w:hAnsiTheme="minorHAnsi"/>
          <w:b w:val="0"/>
          <w:i/>
          <w:snapToGrid w:val="0"/>
          <w:color w:val="808080" w:themeColor="background1" w:themeShade="80"/>
          <w:sz w:val="24"/>
          <w:szCs w:val="24"/>
        </w:rPr>
        <w:t xml:space="preserve">       •</w:t>
      </w:r>
      <w:r w:rsidRPr="00610526">
        <w:rPr>
          <w:rFonts w:asciiTheme="minorHAnsi" w:hAnsiTheme="minorHAnsi"/>
          <w:b w:val="0"/>
          <w:i/>
          <w:snapToGrid w:val="0"/>
          <w:color w:val="808080" w:themeColor="background1" w:themeShade="80"/>
          <w:sz w:val="24"/>
          <w:szCs w:val="24"/>
        </w:rPr>
        <w:tab/>
        <w:t>Finding summary</w:t>
      </w:r>
    </w:p>
    <w:p w:rsidR="000B4BFC" w:rsidRPr="007B42A8" w:rsidRDefault="000B4BFC" w:rsidP="000B4B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napToGrid w:val="0"/>
          <w:sz w:val="24"/>
          <w:szCs w:val="24"/>
        </w:rPr>
      </w:pPr>
    </w:p>
    <w:p w:rsidR="00235F18" w:rsidRPr="007B42A8" w:rsidRDefault="00235F18">
      <w:pPr>
        <w:pStyle w:val="Header"/>
        <w:tabs>
          <w:tab w:val="clear" w:pos="4153"/>
          <w:tab w:val="clear" w:pos="8306"/>
        </w:tabs>
        <w:jc w:val="left"/>
        <w:rPr>
          <w:rFonts w:asciiTheme="minorHAnsi" w:hAnsiTheme="minorHAnsi"/>
          <w:bCs/>
        </w:rPr>
      </w:pPr>
    </w:p>
    <w:p w:rsidR="0093617B" w:rsidRPr="00CE35F3" w:rsidRDefault="0093617B" w:rsidP="00CE35F3">
      <w:pPr>
        <w:jc w:val="left"/>
        <w:rPr>
          <w:rFonts w:asciiTheme="minorHAnsi" w:hAnsiTheme="minorHAnsi"/>
          <w:b w:val="0"/>
          <w:bCs/>
          <w:u w:val="single"/>
        </w:rPr>
      </w:pPr>
      <w:r w:rsidRPr="00CE35F3">
        <w:rPr>
          <w:rFonts w:asciiTheme="minorHAnsi" w:hAnsiTheme="minorHAnsi"/>
          <w:sz w:val="28"/>
          <w:u w:val="single"/>
        </w:rPr>
        <w:t>Audit Scope</w:t>
      </w:r>
    </w:p>
    <w:p w:rsidR="00EE033E" w:rsidRPr="007B42A8" w:rsidRDefault="00EE033E" w:rsidP="00EE033E">
      <w:pPr>
        <w:spacing w:before="100" w:beforeAutospacing="1" w:after="100" w:afterAutospacing="1"/>
        <w:jc w:val="left"/>
        <w:rPr>
          <w:rFonts w:asciiTheme="minorHAnsi" w:hAnsiTheme="minorHAnsi"/>
          <w:b w:val="0"/>
          <w:sz w:val="24"/>
          <w:szCs w:val="24"/>
          <w:lang w:val="en-US"/>
        </w:rPr>
      </w:pPr>
      <w:r w:rsidRPr="007B42A8">
        <w:rPr>
          <w:rFonts w:asciiTheme="minorHAnsi" w:hAnsiTheme="minorHAnsi"/>
          <w:b w:val="0"/>
          <w:sz w:val="24"/>
          <w:szCs w:val="24"/>
          <w:lang w:val="en-US"/>
        </w:rPr>
        <w:t xml:space="preserve">The audit included a detailed review of the following:  </w:t>
      </w:r>
    </w:p>
    <w:p w:rsidR="00626DA9" w:rsidRPr="00CE35F3" w:rsidRDefault="00626DA9" w:rsidP="00EE033E">
      <w:pPr>
        <w:spacing w:before="100" w:beforeAutospacing="1" w:after="100" w:afterAutospacing="1"/>
        <w:jc w:val="left"/>
        <w:rPr>
          <w:rFonts w:asciiTheme="minorHAnsi" w:hAnsiTheme="minorHAnsi"/>
          <w:b w:val="0"/>
          <w:i/>
          <w:color w:val="808080" w:themeColor="background1" w:themeShade="80"/>
          <w:sz w:val="24"/>
          <w:szCs w:val="24"/>
          <w:lang w:val="en-US"/>
        </w:rPr>
      </w:pPr>
      <w:proofErr w:type="gramStart"/>
      <w:r w:rsidRPr="00CE35F3">
        <w:rPr>
          <w:rFonts w:asciiTheme="minorHAnsi" w:hAnsiTheme="minorHAnsi"/>
          <w:b w:val="0"/>
          <w:i/>
          <w:color w:val="808080" w:themeColor="background1" w:themeShade="80"/>
          <w:sz w:val="24"/>
          <w:szCs w:val="24"/>
          <w:lang w:val="en-US"/>
        </w:rPr>
        <w:t>Bullet points.</w:t>
      </w:r>
      <w:proofErr w:type="gramEnd"/>
      <w:r w:rsidRPr="00CE35F3">
        <w:rPr>
          <w:rFonts w:asciiTheme="minorHAnsi" w:hAnsiTheme="minorHAnsi"/>
          <w:b w:val="0"/>
          <w:i/>
          <w:color w:val="808080" w:themeColor="background1" w:themeShade="80"/>
          <w:sz w:val="24"/>
          <w:szCs w:val="24"/>
          <w:lang w:val="en-US"/>
        </w:rPr>
        <w:t xml:space="preserve"> Copy from the Audit Plan: Highlight any</w:t>
      </w:r>
      <w:r w:rsidR="00CE35F3" w:rsidRPr="00CE35F3">
        <w:rPr>
          <w:rFonts w:asciiTheme="minorHAnsi" w:hAnsiTheme="minorHAnsi"/>
          <w:b w:val="0"/>
          <w:i/>
          <w:color w:val="808080" w:themeColor="background1" w:themeShade="80"/>
          <w:sz w:val="24"/>
          <w:szCs w:val="24"/>
          <w:lang w:val="en-US"/>
        </w:rPr>
        <w:t xml:space="preserve"> deviations from the Audit Plan</w:t>
      </w:r>
    </w:p>
    <w:p w:rsidR="00B46261" w:rsidRDefault="00B46261" w:rsidP="003C7968">
      <w:pPr>
        <w:pStyle w:val="ListParagraph"/>
        <w:autoSpaceDE w:val="0"/>
        <w:autoSpaceDN w:val="0"/>
        <w:adjustRightInd w:val="0"/>
        <w:spacing w:after="0" w:line="240" w:lineRule="auto"/>
        <w:jc w:val="both"/>
        <w:rPr>
          <w:rFonts w:asciiTheme="minorHAnsi" w:hAnsiTheme="minorHAnsi" w:cs="Times New Roman"/>
          <w:bCs/>
          <w:color w:val="000000"/>
          <w:sz w:val="24"/>
          <w:szCs w:val="24"/>
        </w:rPr>
      </w:pPr>
    </w:p>
    <w:p w:rsidR="00CE35F3" w:rsidRPr="007B42A8" w:rsidRDefault="00CE35F3" w:rsidP="003C7968">
      <w:pPr>
        <w:pStyle w:val="ListParagraph"/>
        <w:autoSpaceDE w:val="0"/>
        <w:autoSpaceDN w:val="0"/>
        <w:adjustRightInd w:val="0"/>
        <w:spacing w:after="0" w:line="240" w:lineRule="auto"/>
        <w:jc w:val="both"/>
        <w:rPr>
          <w:rFonts w:asciiTheme="minorHAnsi" w:hAnsiTheme="minorHAnsi" w:cs="Times New Roman"/>
          <w:bCs/>
          <w:color w:val="000000"/>
          <w:sz w:val="24"/>
          <w:szCs w:val="24"/>
        </w:rPr>
      </w:pPr>
    </w:p>
    <w:p w:rsidR="0093617B" w:rsidRPr="00CE35F3" w:rsidRDefault="0093617B" w:rsidP="00CE35F3">
      <w:pPr>
        <w:jc w:val="left"/>
        <w:rPr>
          <w:rFonts w:asciiTheme="minorHAnsi" w:hAnsiTheme="minorHAnsi"/>
          <w:b w:val="0"/>
          <w:bCs/>
          <w:u w:val="single"/>
        </w:rPr>
      </w:pPr>
      <w:r w:rsidRPr="00CE35F3">
        <w:rPr>
          <w:rFonts w:asciiTheme="minorHAnsi" w:hAnsiTheme="minorHAnsi"/>
          <w:sz w:val="28"/>
          <w:u w:val="single"/>
        </w:rPr>
        <w:t>Audit Standards</w:t>
      </w:r>
    </w:p>
    <w:p w:rsidR="00BA35D9" w:rsidRPr="007B42A8" w:rsidRDefault="00BA35D9" w:rsidP="00BA35D9">
      <w:pPr>
        <w:ind w:left="45"/>
        <w:rPr>
          <w:rFonts w:asciiTheme="minorHAnsi" w:hAnsiTheme="minorHAnsi" w:cs="Arial"/>
          <w:b w:val="0"/>
          <w:bCs/>
        </w:rPr>
      </w:pPr>
    </w:p>
    <w:p w:rsidR="00EE033E" w:rsidRPr="007B42A8" w:rsidRDefault="00EE033E" w:rsidP="00EE033E">
      <w:pPr>
        <w:rPr>
          <w:rFonts w:asciiTheme="minorHAnsi" w:hAnsiTheme="minorHAnsi"/>
          <w:b w:val="0"/>
          <w:sz w:val="24"/>
          <w:szCs w:val="24"/>
        </w:rPr>
      </w:pPr>
      <w:r w:rsidRPr="007B42A8">
        <w:rPr>
          <w:rFonts w:asciiTheme="minorHAnsi" w:hAnsiTheme="minorHAnsi"/>
          <w:b w:val="0"/>
          <w:sz w:val="24"/>
          <w:szCs w:val="24"/>
        </w:rPr>
        <w:t>The audit was conducted with reference to the following documents:</w:t>
      </w:r>
    </w:p>
    <w:p w:rsidR="00626DA9" w:rsidRPr="007B42A8" w:rsidRDefault="00626DA9" w:rsidP="00EE033E">
      <w:pPr>
        <w:rPr>
          <w:rFonts w:asciiTheme="minorHAnsi" w:hAnsiTheme="minorHAnsi"/>
          <w:b w:val="0"/>
          <w:sz w:val="24"/>
          <w:szCs w:val="24"/>
        </w:rPr>
      </w:pPr>
    </w:p>
    <w:p w:rsidR="00626DA9" w:rsidRPr="00CE35F3" w:rsidRDefault="00626DA9" w:rsidP="00EE033E">
      <w:pPr>
        <w:rPr>
          <w:rFonts w:asciiTheme="minorHAnsi" w:hAnsiTheme="minorHAnsi"/>
          <w:b w:val="0"/>
          <w:i/>
          <w:color w:val="808080" w:themeColor="background1" w:themeShade="80"/>
          <w:sz w:val="24"/>
          <w:szCs w:val="24"/>
        </w:rPr>
      </w:pPr>
      <w:r w:rsidRPr="00CE35F3">
        <w:rPr>
          <w:rFonts w:asciiTheme="minorHAnsi" w:hAnsiTheme="minorHAnsi"/>
          <w:b w:val="0"/>
          <w:i/>
          <w:color w:val="808080" w:themeColor="background1" w:themeShade="80"/>
          <w:sz w:val="24"/>
          <w:szCs w:val="24"/>
        </w:rPr>
        <w:t>Bull</w:t>
      </w:r>
      <w:r w:rsidR="00CE35F3" w:rsidRPr="00CE35F3">
        <w:rPr>
          <w:rFonts w:asciiTheme="minorHAnsi" w:hAnsiTheme="minorHAnsi"/>
          <w:b w:val="0"/>
          <w:i/>
          <w:color w:val="808080" w:themeColor="background1" w:themeShade="80"/>
          <w:sz w:val="24"/>
          <w:szCs w:val="24"/>
        </w:rPr>
        <w:t>et points, copy from Audit Plan</w:t>
      </w:r>
    </w:p>
    <w:p w:rsidR="00626DA9" w:rsidRPr="007B42A8" w:rsidRDefault="00626DA9" w:rsidP="00EE033E">
      <w:pPr>
        <w:rPr>
          <w:rFonts w:asciiTheme="minorHAnsi" w:hAnsiTheme="minorHAnsi"/>
          <w:b w:val="0"/>
          <w:sz w:val="24"/>
          <w:szCs w:val="24"/>
        </w:rPr>
      </w:pPr>
    </w:p>
    <w:p w:rsidR="004206E9" w:rsidRPr="00AB2EDB" w:rsidRDefault="004206E9" w:rsidP="004206E9">
      <w:pPr>
        <w:pStyle w:val="Header"/>
        <w:jc w:val="left"/>
        <w:rPr>
          <w:rFonts w:asciiTheme="minorHAnsi" w:hAnsiTheme="minorHAnsi"/>
          <w:b/>
          <w:bCs/>
          <w:u w:val="single"/>
        </w:rPr>
      </w:pPr>
      <w:r w:rsidRPr="00AB2EDB">
        <w:rPr>
          <w:rFonts w:asciiTheme="minorHAnsi" w:hAnsiTheme="minorHAnsi"/>
          <w:b/>
          <w:bCs/>
          <w:sz w:val="28"/>
          <w:u w:val="single"/>
        </w:rPr>
        <w:t xml:space="preserve">Instructions </w:t>
      </w:r>
      <w:proofErr w:type="gramStart"/>
      <w:r w:rsidRPr="00AB2EDB">
        <w:rPr>
          <w:rFonts w:asciiTheme="minorHAnsi" w:hAnsiTheme="minorHAnsi"/>
          <w:b/>
          <w:bCs/>
          <w:sz w:val="28"/>
          <w:u w:val="single"/>
        </w:rPr>
        <w:t>For</w:t>
      </w:r>
      <w:proofErr w:type="gramEnd"/>
      <w:r w:rsidRPr="00AB2EDB">
        <w:rPr>
          <w:rFonts w:asciiTheme="minorHAnsi" w:hAnsiTheme="minorHAnsi"/>
          <w:b/>
          <w:bCs/>
          <w:sz w:val="28"/>
          <w:u w:val="single"/>
        </w:rPr>
        <w:t xml:space="preserve"> Responding to Findings</w:t>
      </w:r>
    </w:p>
    <w:p w:rsidR="004206E9" w:rsidRPr="007B42A8" w:rsidRDefault="004206E9" w:rsidP="004206E9">
      <w:pPr>
        <w:jc w:val="left"/>
        <w:rPr>
          <w:rFonts w:asciiTheme="minorHAnsi" w:hAnsiTheme="minorHAnsi"/>
          <w:b w:val="0"/>
          <w:bCs/>
        </w:rPr>
      </w:pPr>
    </w:p>
    <w:p w:rsidR="004206E9" w:rsidRPr="00AB2EDB" w:rsidRDefault="004206E9" w:rsidP="004206E9">
      <w:pPr>
        <w:rPr>
          <w:rFonts w:asciiTheme="minorHAnsi" w:hAnsiTheme="minorHAnsi"/>
          <w:b w:val="0"/>
          <w:bCs/>
          <w:color w:val="000000"/>
          <w:szCs w:val="22"/>
        </w:rPr>
      </w:pPr>
      <w:r w:rsidRPr="00AB2EDB">
        <w:rPr>
          <w:rFonts w:asciiTheme="minorHAnsi" w:hAnsiTheme="minorHAnsi"/>
          <w:b w:val="0"/>
          <w:bCs/>
          <w:szCs w:val="22"/>
        </w:rPr>
        <w:t>Please r</w:t>
      </w:r>
      <w:r w:rsidRPr="00AB2EDB">
        <w:rPr>
          <w:rFonts w:asciiTheme="minorHAnsi" w:hAnsiTheme="minorHAnsi"/>
          <w:b w:val="0"/>
          <w:bCs/>
          <w:color w:val="000000"/>
          <w:szCs w:val="22"/>
        </w:rPr>
        <w:t>espond in writing to the auditor within 10 working days of receipt of this report.</w:t>
      </w:r>
    </w:p>
    <w:p w:rsidR="004206E9" w:rsidRPr="00AB2EDB" w:rsidRDefault="004206E9" w:rsidP="004206E9">
      <w:pPr>
        <w:rPr>
          <w:rFonts w:asciiTheme="minorHAnsi" w:hAnsiTheme="minorHAnsi"/>
          <w:b w:val="0"/>
          <w:bCs/>
          <w:color w:val="000000"/>
          <w:szCs w:val="22"/>
        </w:rPr>
      </w:pPr>
    </w:p>
    <w:p w:rsidR="004206E9" w:rsidRPr="00AB2EDB" w:rsidRDefault="004206E9" w:rsidP="004206E9">
      <w:pPr>
        <w:rPr>
          <w:rFonts w:asciiTheme="minorHAnsi" w:hAnsiTheme="minorHAnsi"/>
          <w:b w:val="0"/>
          <w:bCs/>
          <w:color w:val="000000"/>
          <w:szCs w:val="22"/>
        </w:rPr>
      </w:pPr>
      <w:r w:rsidRPr="00AB2EDB">
        <w:rPr>
          <w:rFonts w:asciiTheme="minorHAnsi" w:hAnsiTheme="minorHAnsi"/>
          <w:b w:val="0"/>
          <w:bCs/>
          <w:color w:val="000000"/>
          <w:szCs w:val="22"/>
        </w:rPr>
        <w:t>Please respond to all findings, in order to facilitate follow up of corrective actions where necessary.  Responses already provided to the auditor have been included in the audit report for completeness.</w:t>
      </w:r>
    </w:p>
    <w:p w:rsidR="004206E9" w:rsidRPr="00AB2EDB" w:rsidRDefault="004206E9" w:rsidP="004206E9">
      <w:pPr>
        <w:rPr>
          <w:rFonts w:asciiTheme="minorHAnsi" w:hAnsiTheme="minorHAnsi"/>
          <w:b w:val="0"/>
          <w:bCs/>
          <w:color w:val="000000"/>
          <w:szCs w:val="22"/>
        </w:rPr>
      </w:pPr>
    </w:p>
    <w:p w:rsidR="004206E9" w:rsidRPr="007B42A8" w:rsidRDefault="004206E9" w:rsidP="004206E9">
      <w:pPr>
        <w:rPr>
          <w:rFonts w:asciiTheme="minorHAnsi" w:hAnsiTheme="minorHAnsi"/>
          <w:b w:val="0"/>
          <w:bCs/>
          <w:szCs w:val="22"/>
        </w:rPr>
      </w:pPr>
      <w:r w:rsidRPr="00AB2EDB">
        <w:rPr>
          <w:rFonts w:asciiTheme="minorHAnsi" w:hAnsiTheme="minorHAnsi"/>
          <w:b w:val="0"/>
          <w:bCs/>
          <w:szCs w:val="22"/>
        </w:rPr>
        <w:t xml:space="preserve">In order to aid implementation of corrective actions and to reduce undesirable events such as non-compliances associated with audit findings, please identify details of any planned or completed </w:t>
      </w:r>
      <w:r w:rsidRPr="00AB2EDB">
        <w:rPr>
          <w:rFonts w:asciiTheme="minorHAnsi" w:hAnsiTheme="minorHAnsi"/>
          <w:b w:val="0"/>
          <w:bCs/>
          <w:szCs w:val="22"/>
        </w:rPr>
        <w:lastRenderedPageBreak/>
        <w:t>corrective actions, person(s) accountable, and anticipated or actual date of completion.  Please do not withhold responses because corrective actions have not been completed.</w:t>
      </w:r>
      <w:r>
        <w:rPr>
          <w:rFonts w:asciiTheme="minorHAnsi" w:hAnsiTheme="minorHAnsi"/>
          <w:b w:val="0"/>
          <w:bCs/>
          <w:szCs w:val="22"/>
        </w:rPr>
        <w:t xml:space="preserve"> </w:t>
      </w:r>
    </w:p>
    <w:p w:rsidR="004206E9" w:rsidRPr="007B42A8" w:rsidRDefault="004206E9" w:rsidP="004206E9">
      <w:pPr>
        <w:jc w:val="left"/>
        <w:rPr>
          <w:rFonts w:asciiTheme="minorHAnsi" w:hAnsiTheme="minorHAnsi"/>
          <w:b w:val="0"/>
          <w:bCs/>
          <w:szCs w:val="22"/>
        </w:rPr>
      </w:pPr>
    </w:p>
    <w:p w:rsidR="004206E9" w:rsidRPr="007B42A8" w:rsidRDefault="004206E9" w:rsidP="004206E9">
      <w:pPr>
        <w:jc w:val="left"/>
        <w:rPr>
          <w:rFonts w:asciiTheme="minorHAnsi" w:hAnsiTheme="minorHAnsi"/>
          <w:b w:val="0"/>
          <w:bCs/>
          <w:szCs w:val="22"/>
        </w:rPr>
      </w:pPr>
      <w:r w:rsidRPr="007B42A8">
        <w:rPr>
          <w:rFonts w:asciiTheme="minorHAnsi" w:hAnsiTheme="minorHAnsi"/>
          <w:b w:val="0"/>
          <w:bCs/>
          <w:szCs w:val="22"/>
        </w:rPr>
        <w:t xml:space="preserve">The completed report </w:t>
      </w:r>
      <w:r>
        <w:rPr>
          <w:rFonts w:asciiTheme="minorHAnsi" w:hAnsiTheme="minorHAnsi"/>
          <w:b w:val="0"/>
          <w:bCs/>
          <w:szCs w:val="22"/>
        </w:rPr>
        <w:t>will</w:t>
      </w:r>
      <w:r w:rsidRPr="007B42A8">
        <w:rPr>
          <w:rFonts w:asciiTheme="minorHAnsi" w:hAnsiTheme="minorHAnsi"/>
          <w:b w:val="0"/>
          <w:bCs/>
          <w:szCs w:val="22"/>
        </w:rPr>
        <w:t xml:space="preserve"> be reviewed and approved by the </w:t>
      </w:r>
      <w:r>
        <w:rPr>
          <w:rFonts w:asciiTheme="minorHAnsi" w:hAnsiTheme="minorHAnsi"/>
          <w:b w:val="0"/>
          <w:bCs/>
          <w:szCs w:val="22"/>
        </w:rPr>
        <w:t>QA team.</w:t>
      </w:r>
    </w:p>
    <w:p w:rsidR="0093617B" w:rsidRPr="007B42A8" w:rsidRDefault="00F00CCF" w:rsidP="002B6AB8">
      <w:pPr>
        <w:pStyle w:val="Heading2"/>
        <w:pBdr>
          <w:top w:val="single" w:sz="4" w:space="1" w:color="auto" w:shadow="1"/>
          <w:left w:val="single" w:sz="4" w:space="4" w:color="auto" w:shadow="1"/>
          <w:bottom w:val="single" w:sz="4" w:space="1" w:color="auto" w:shadow="1"/>
          <w:right w:val="single" w:sz="4" w:space="4" w:color="auto" w:shadow="1"/>
        </w:pBdr>
        <w:jc w:val="left"/>
        <w:rPr>
          <w:rFonts w:asciiTheme="minorHAnsi" w:hAnsiTheme="minorHAnsi"/>
          <w:b/>
          <w:bCs/>
          <w:i/>
          <w:iCs/>
        </w:rPr>
      </w:pPr>
      <w:r w:rsidRPr="007B42A8">
        <w:rPr>
          <w:rFonts w:asciiTheme="minorHAnsi" w:hAnsiTheme="minorHAnsi"/>
          <w:color w:val="auto"/>
          <w:szCs w:val="24"/>
          <w:lang w:val="en-GB"/>
        </w:rPr>
        <w:br w:type="page"/>
      </w:r>
    </w:p>
    <w:p w:rsidR="0093617B" w:rsidRDefault="0093617B" w:rsidP="00CE35F3">
      <w:pPr>
        <w:jc w:val="left"/>
        <w:rPr>
          <w:rFonts w:asciiTheme="minorHAnsi" w:hAnsiTheme="minorHAnsi"/>
          <w:sz w:val="28"/>
          <w:u w:val="single"/>
        </w:rPr>
      </w:pPr>
      <w:r w:rsidRPr="00CE35F3">
        <w:rPr>
          <w:rFonts w:asciiTheme="minorHAnsi" w:hAnsiTheme="minorHAnsi"/>
          <w:sz w:val="28"/>
          <w:u w:val="single"/>
        </w:rPr>
        <w:lastRenderedPageBreak/>
        <w:t>Audit Findings Categorisation</w:t>
      </w:r>
    </w:p>
    <w:p w:rsidR="0093617B" w:rsidRDefault="0093617B">
      <w:pPr>
        <w:pStyle w:val="Header"/>
        <w:jc w:val="left"/>
        <w:rPr>
          <w:rFonts w:asciiTheme="minorHAnsi" w:hAnsiTheme="minorHAnsi"/>
        </w:rPr>
      </w:pPr>
    </w:p>
    <w:p w:rsidR="006575C9" w:rsidRPr="006575C9" w:rsidRDefault="006575C9" w:rsidP="006575C9">
      <w:pPr>
        <w:rPr>
          <w:rFonts w:asciiTheme="minorHAnsi" w:hAnsiTheme="minorHAnsi" w:cs="Arial"/>
          <w:szCs w:val="22"/>
          <w:lang w:eastAsia="en-GB"/>
        </w:rPr>
      </w:pPr>
      <w:r w:rsidRPr="006575C9">
        <w:rPr>
          <w:rFonts w:asciiTheme="minorHAnsi" w:hAnsiTheme="minorHAnsi" w:cs="Arial"/>
          <w:szCs w:val="22"/>
          <w:lang w:eastAsia="en-GB"/>
        </w:rPr>
        <w:t>Critical:</w:t>
      </w:r>
    </w:p>
    <w:p w:rsidR="006575C9" w:rsidRDefault="006575C9" w:rsidP="006575C9">
      <w:pPr>
        <w:rPr>
          <w:rFonts w:asciiTheme="minorHAnsi" w:hAnsiTheme="minorHAnsi" w:cs="Arial"/>
          <w:b w:val="0"/>
          <w:szCs w:val="22"/>
          <w:lang w:eastAsia="en-GB"/>
        </w:rPr>
      </w:pPr>
      <w:r>
        <w:rPr>
          <w:rFonts w:asciiTheme="minorHAnsi" w:hAnsiTheme="minorHAnsi" w:cs="Arial"/>
          <w:b w:val="0"/>
          <w:szCs w:val="22"/>
          <w:lang w:eastAsia="en-GB"/>
        </w:rPr>
        <w:t>An unacceptable departure from GCP guidelines</w:t>
      </w:r>
      <w:r w:rsidRPr="006575C9">
        <w:rPr>
          <w:rFonts w:asciiTheme="minorHAnsi" w:hAnsiTheme="minorHAnsi" w:cs="Arial"/>
          <w:b w:val="0"/>
          <w:szCs w:val="22"/>
          <w:lang w:eastAsia="en-GB"/>
        </w:rPr>
        <w:t>, practices or processes that adversely affects the rights, safety or well-being of patients or that poses a potential risk to public health or that represents a serious violation of applicable legislation and guidelines.</w:t>
      </w:r>
    </w:p>
    <w:p w:rsidR="006575C9" w:rsidRPr="006575C9" w:rsidRDefault="006575C9" w:rsidP="006575C9">
      <w:pPr>
        <w:rPr>
          <w:rFonts w:asciiTheme="minorHAnsi" w:hAnsiTheme="minorHAnsi" w:cs="Arial"/>
          <w:b w:val="0"/>
          <w:szCs w:val="22"/>
          <w:lang w:eastAsia="en-GB"/>
        </w:rPr>
      </w:pPr>
    </w:p>
    <w:p w:rsidR="006575C9" w:rsidRPr="006575C9" w:rsidRDefault="006575C9" w:rsidP="006575C9">
      <w:pPr>
        <w:rPr>
          <w:rFonts w:asciiTheme="minorHAnsi" w:hAnsiTheme="minorHAnsi" w:cs="Arial"/>
          <w:szCs w:val="22"/>
          <w:lang w:eastAsia="en-GB"/>
        </w:rPr>
      </w:pPr>
      <w:r w:rsidRPr="006575C9">
        <w:rPr>
          <w:rFonts w:asciiTheme="minorHAnsi" w:hAnsiTheme="minorHAnsi" w:cs="Arial"/>
          <w:szCs w:val="22"/>
          <w:lang w:eastAsia="en-GB"/>
        </w:rPr>
        <w:t>Major:</w:t>
      </w:r>
    </w:p>
    <w:p w:rsidR="006575C9" w:rsidRDefault="006575C9" w:rsidP="006575C9">
      <w:pPr>
        <w:rPr>
          <w:rFonts w:asciiTheme="minorHAnsi" w:hAnsiTheme="minorHAnsi" w:cs="Arial"/>
          <w:b w:val="0"/>
          <w:szCs w:val="22"/>
          <w:lang w:eastAsia="en-GB"/>
        </w:rPr>
      </w:pPr>
      <w:r>
        <w:rPr>
          <w:rFonts w:asciiTheme="minorHAnsi" w:hAnsiTheme="minorHAnsi" w:cs="Arial"/>
          <w:b w:val="0"/>
          <w:szCs w:val="22"/>
          <w:lang w:eastAsia="en-GB"/>
        </w:rPr>
        <w:t>An unacceptable departure from GCP guidelines</w:t>
      </w:r>
      <w:r w:rsidRPr="006575C9">
        <w:rPr>
          <w:rFonts w:asciiTheme="minorHAnsi" w:hAnsiTheme="minorHAnsi" w:cs="Arial"/>
          <w:b w:val="0"/>
          <w:szCs w:val="22"/>
          <w:lang w:eastAsia="en-GB"/>
        </w:rPr>
        <w:t xml:space="preserve">, practices or processes that could potentially adversely affect the rights, safety or well-being of patients or that could potentially pose a risk to public health or that represents a violation of applicable legislation and guidelines. </w:t>
      </w:r>
    </w:p>
    <w:p w:rsidR="006575C9" w:rsidRPr="006575C9" w:rsidRDefault="006575C9" w:rsidP="006575C9">
      <w:pPr>
        <w:rPr>
          <w:rFonts w:asciiTheme="minorHAnsi" w:hAnsiTheme="minorHAnsi" w:cs="Arial"/>
          <w:b w:val="0"/>
          <w:szCs w:val="22"/>
          <w:lang w:eastAsia="en-GB"/>
        </w:rPr>
      </w:pPr>
    </w:p>
    <w:p w:rsidR="006575C9" w:rsidRPr="006575C9" w:rsidRDefault="006575C9" w:rsidP="006575C9">
      <w:pPr>
        <w:rPr>
          <w:rFonts w:asciiTheme="minorHAnsi" w:hAnsiTheme="minorHAnsi" w:cs="Arial"/>
          <w:szCs w:val="22"/>
          <w:lang w:eastAsia="en-GB"/>
        </w:rPr>
      </w:pPr>
      <w:r w:rsidRPr="006575C9">
        <w:rPr>
          <w:rFonts w:asciiTheme="minorHAnsi" w:hAnsiTheme="minorHAnsi" w:cs="Arial"/>
          <w:szCs w:val="22"/>
          <w:lang w:eastAsia="en-GB"/>
        </w:rPr>
        <w:t>Minor</w:t>
      </w:r>
    </w:p>
    <w:p w:rsidR="006575C9" w:rsidRPr="006575C9" w:rsidRDefault="006575C9" w:rsidP="006575C9">
      <w:pPr>
        <w:rPr>
          <w:rFonts w:asciiTheme="minorHAnsi" w:hAnsiTheme="minorHAnsi" w:cs="Arial"/>
          <w:b w:val="0"/>
          <w:szCs w:val="22"/>
          <w:lang w:eastAsia="en-GB"/>
        </w:rPr>
      </w:pPr>
      <w:r>
        <w:rPr>
          <w:rFonts w:asciiTheme="minorHAnsi" w:hAnsiTheme="minorHAnsi" w:cs="Arial"/>
          <w:b w:val="0"/>
          <w:szCs w:val="22"/>
          <w:lang w:eastAsia="en-GB"/>
        </w:rPr>
        <w:t>An unacceptable departure from GCP guidelines</w:t>
      </w:r>
      <w:r w:rsidRPr="006575C9">
        <w:rPr>
          <w:rFonts w:asciiTheme="minorHAnsi" w:hAnsiTheme="minorHAnsi" w:cs="Arial"/>
          <w:b w:val="0"/>
          <w:szCs w:val="22"/>
          <w:lang w:eastAsia="en-GB"/>
        </w:rPr>
        <w:t>, practices or processes that would not be expected to adversely affect the rights, safety or well-bein</w:t>
      </w:r>
      <w:r>
        <w:rPr>
          <w:rFonts w:asciiTheme="minorHAnsi" w:hAnsiTheme="minorHAnsi" w:cs="Arial"/>
          <w:b w:val="0"/>
          <w:szCs w:val="22"/>
          <w:lang w:eastAsia="en-GB"/>
        </w:rPr>
        <w:t>g of patients</w:t>
      </w:r>
    </w:p>
    <w:p w:rsidR="006575C9" w:rsidRDefault="006575C9">
      <w:pPr>
        <w:pStyle w:val="Header"/>
        <w:jc w:val="left"/>
        <w:rPr>
          <w:rFonts w:asciiTheme="minorHAnsi" w:hAnsiTheme="minorHAnsi"/>
        </w:rPr>
      </w:pPr>
    </w:p>
    <w:p w:rsidR="006575C9" w:rsidRPr="007B42A8" w:rsidRDefault="006575C9" w:rsidP="006575C9">
      <w:pPr>
        <w:pStyle w:val="Header"/>
        <w:jc w:val="left"/>
        <w:rPr>
          <w:rFonts w:asciiTheme="minorHAnsi" w:hAnsiTheme="minorHAnsi"/>
          <w:b/>
        </w:rPr>
      </w:pPr>
      <w:r w:rsidRPr="007B42A8">
        <w:rPr>
          <w:rFonts w:asciiTheme="minorHAnsi" w:hAnsiTheme="minorHAnsi"/>
          <w:b/>
        </w:rPr>
        <w:t>Recommendations</w:t>
      </w:r>
    </w:p>
    <w:p w:rsidR="006575C9" w:rsidRPr="007B42A8" w:rsidRDefault="006575C9" w:rsidP="006575C9">
      <w:pPr>
        <w:pStyle w:val="Header"/>
        <w:jc w:val="left"/>
        <w:rPr>
          <w:rFonts w:asciiTheme="minorHAnsi" w:hAnsiTheme="minorHAnsi"/>
        </w:rPr>
      </w:pPr>
      <w:r w:rsidRPr="007B42A8">
        <w:rPr>
          <w:rFonts w:asciiTheme="minorHAnsi" w:hAnsiTheme="minorHAnsi"/>
        </w:rPr>
        <w:t>These are findings which are not a departure from GCP</w:t>
      </w:r>
      <w:r>
        <w:rPr>
          <w:rFonts w:asciiTheme="minorHAnsi" w:hAnsiTheme="minorHAnsi"/>
        </w:rPr>
        <w:t xml:space="preserve"> guidelines, regulations and/or </w:t>
      </w:r>
      <w:r w:rsidRPr="007B42A8">
        <w:rPr>
          <w:rFonts w:asciiTheme="minorHAnsi" w:hAnsiTheme="minorHAnsi"/>
        </w:rPr>
        <w:t>procedures but which are suggestions for an improvement activity.</w:t>
      </w:r>
    </w:p>
    <w:p w:rsidR="00AB2EDB" w:rsidRPr="007B42A8" w:rsidRDefault="00AB2EDB">
      <w:pPr>
        <w:pStyle w:val="Header"/>
        <w:jc w:val="left"/>
        <w:rPr>
          <w:rFonts w:asciiTheme="minorHAnsi" w:hAnsiTheme="minorHAnsi"/>
        </w:rPr>
      </w:pPr>
    </w:p>
    <w:p w:rsidR="0093617B" w:rsidRPr="007B42A8" w:rsidRDefault="0093617B">
      <w:pPr>
        <w:pStyle w:val="Header"/>
        <w:jc w:val="left"/>
        <w:rPr>
          <w:rFonts w:asciiTheme="minorHAnsi" w:hAnsiTheme="minorHAnsi"/>
        </w:rPr>
      </w:pPr>
    </w:p>
    <w:p w:rsidR="0093617B" w:rsidRDefault="00AB2EDB" w:rsidP="00AB2EDB">
      <w:pPr>
        <w:tabs>
          <w:tab w:val="left" w:pos="2780"/>
        </w:tabs>
        <w:jc w:val="left"/>
        <w:rPr>
          <w:rFonts w:asciiTheme="minorHAnsi" w:hAnsiTheme="minorHAnsi"/>
          <w:b w:val="0"/>
          <w:bCs/>
        </w:rPr>
      </w:pPr>
      <w:r>
        <w:rPr>
          <w:rFonts w:asciiTheme="minorHAnsi" w:hAnsiTheme="minorHAnsi"/>
          <w:b w:val="0"/>
          <w:bCs/>
        </w:rPr>
        <w:tab/>
      </w: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Default="00AB2EDB" w:rsidP="00AB2EDB">
      <w:pPr>
        <w:tabs>
          <w:tab w:val="left" w:pos="2780"/>
        </w:tabs>
        <w:jc w:val="left"/>
        <w:rPr>
          <w:rFonts w:asciiTheme="minorHAnsi" w:hAnsiTheme="minorHAnsi"/>
          <w:b w:val="0"/>
          <w:bCs/>
        </w:rPr>
      </w:pPr>
    </w:p>
    <w:p w:rsidR="00AB2EDB" w:rsidRPr="007B42A8" w:rsidRDefault="00AB2EDB" w:rsidP="00AB2EDB">
      <w:pPr>
        <w:tabs>
          <w:tab w:val="left" w:pos="2780"/>
        </w:tabs>
        <w:jc w:val="left"/>
        <w:rPr>
          <w:rFonts w:asciiTheme="minorHAnsi" w:hAnsiTheme="minorHAnsi"/>
          <w:b w:val="0"/>
          <w:bCs/>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AD1D15" w:rsidRDefault="00AD1D15" w:rsidP="00AB2EDB">
      <w:pPr>
        <w:jc w:val="left"/>
        <w:rPr>
          <w:rFonts w:asciiTheme="minorHAnsi" w:hAnsiTheme="minorHAnsi"/>
          <w:sz w:val="28"/>
          <w:u w:val="single"/>
        </w:rPr>
      </w:pPr>
    </w:p>
    <w:p w:rsidR="0093617B" w:rsidRPr="00AD1D15" w:rsidRDefault="0093617B">
      <w:pPr>
        <w:jc w:val="left"/>
        <w:rPr>
          <w:rFonts w:asciiTheme="minorHAnsi" w:hAnsiTheme="minorHAnsi"/>
          <w:b w:val="0"/>
          <w:u w:val="single"/>
        </w:rPr>
      </w:pPr>
      <w:r w:rsidRPr="00AB2EDB">
        <w:rPr>
          <w:rFonts w:asciiTheme="minorHAnsi" w:hAnsiTheme="minorHAnsi"/>
          <w:sz w:val="28"/>
          <w:u w:val="single"/>
        </w:rPr>
        <w:t>Audit Findings</w:t>
      </w:r>
    </w:p>
    <w:p w:rsidR="0093617B" w:rsidRPr="007B42A8" w:rsidRDefault="0093617B">
      <w:pPr>
        <w:pStyle w:val="Header"/>
        <w:tabs>
          <w:tab w:val="clear" w:pos="4153"/>
          <w:tab w:val="clear" w:pos="8306"/>
        </w:tabs>
        <w:jc w:val="left"/>
        <w:rPr>
          <w:rFonts w:asciiTheme="minorHAnsi" w:hAnsi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244"/>
      </w:tblGrid>
      <w:tr w:rsidR="0093617B" w:rsidRPr="007B42A8">
        <w:tc>
          <w:tcPr>
            <w:tcW w:w="3078" w:type="dxa"/>
          </w:tcPr>
          <w:p w:rsidR="0093617B" w:rsidRPr="007B42A8" w:rsidRDefault="0093617B">
            <w:pPr>
              <w:pStyle w:val="Heading3"/>
              <w:ind w:left="0"/>
              <w:jc w:val="left"/>
              <w:rPr>
                <w:rFonts w:asciiTheme="minorHAnsi" w:hAnsiTheme="minorHAnsi"/>
                <w:b/>
                <w:bCs/>
                <w:i w:val="0"/>
                <w:iCs/>
                <w:szCs w:val="22"/>
              </w:rPr>
            </w:pPr>
            <w:r w:rsidRPr="007B42A8">
              <w:rPr>
                <w:rFonts w:asciiTheme="minorHAnsi" w:hAnsiTheme="minorHAnsi"/>
                <w:b/>
                <w:bCs/>
                <w:i w:val="0"/>
                <w:iCs/>
                <w:szCs w:val="22"/>
              </w:rPr>
              <w:t>Finding Number</w:t>
            </w:r>
            <w:r w:rsidR="00AB2EDB">
              <w:rPr>
                <w:rFonts w:asciiTheme="minorHAnsi" w:hAnsiTheme="minorHAnsi"/>
                <w:b/>
                <w:bCs/>
                <w:i w:val="0"/>
                <w:iCs/>
                <w:szCs w:val="22"/>
              </w:rPr>
              <w:t>:</w:t>
            </w:r>
          </w:p>
        </w:tc>
        <w:tc>
          <w:tcPr>
            <w:tcW w:w="6244" w:type="dxa"/>
          </w:tcPr>
          <w:p w:rsidR="0093617B" w:rsidRPr="007B42A8" w:rsidRDefault="00AB2EDB">
            <w:pPr>
              <w:pStyle w:val="Footer"/>
              <w:tabs>
                <w:tab w:val="clear" w:pos="4153"/>
                <w:tab w:val="clear" w:pos="8306"/>
              </w:tabs>
              <w:jc w:val="left"/>
              <w:rPr>
                <w:rFonts w:asciiTheme="minorHAnsi" w:hAnsiTheme="minorHAnsi"/>
                <w:b w:val="0"/>
                <w:bCs/>
                <w:szCs w:val="22"/>
              </w:rPr>
            </w:pPr>
            <w:r>
              <w:rPr>
                <w:rFonts w:asciiTheme="minorHAnsi" w:hAnsiTheme="minorHAnsi"/>
                <w:b w:val="0"/>
                <w:bCs/>
                <w:szCs w:val="22"/>
              </w:rPr>
              <w:t>1</w:t>
            </w:r>
          </w:p>
        </w:tc>
      </w:tr>
      <w:tr w:rsidR="006D706A" w:rsidRPr="007B42A8" w:rsidTr="009340A6">
        <w:tc>
          <w:tcPr>
            <w:tcW w:w="3078" w:type="dxa"/>
          </w:tcPr>
          <w:p w:rsidR="006D706A" w:rsidRPr="007B42A8" w:rsidRDefault="006D706A">
            <w:pPr>
              <w:pStyle w:val="Heading3"/>
              <w:ind w:left="0"/>
              <w:jc w:val="left"/>
              <w:rPr>
                <w:rFonts w:asciiTheme="minorHAnsi" w:hAnsiTheme="minorHAnsi"/>
                <w:b/>
                <w:bCs/>
                <w:i w:val="0"/>
                <w:iCs/>
                <w:szCs w:val="22"/>
              </w:rPr>
            </w:pPr>
            <w:r w:rsidRPr="007B42A8">
              <w:rPr>
                <w:rFonts w:asciiTheme="minorHAnsi" w:hAnsiTheme="minorHAnsi"/>
                <w:b/>
                <w:bCs/>
                <w:i w:val="0"/>
                <w:iCs/>
                <w:szCs w:val="22"/>
              </w:rPr>
              <w:t>Category</w:t>
            </w:r>
            <w:r w:rsidR="00AB2EDB">
              <w:rPr>
                <w:rFonts w:asciiTheme="minorHAnsi" w:hAnsiTheme="minorHAnsi"/>
                <w:b/>
                <w:bCs/>
                <w:i w:val="0"/>
                <w:iCs/>
                <w:szCs w:val="22"/>
              </w:rPr>
              <w:t>:</w:t>
            </w:r>
          </w:p>
        </w:tc>
        <w:tc>
          <w:tcPr>
            <w:tcW w:w="6244" w:type="dxa"/>
          </w:tcPr>
          <w:p w:rsidR="006D706A" w:rsidRPr="007B42A8" w:rsidRDefault="006D706A">
            <w:pPr>
              <w:pStyle w:val="Heading7"/>
              <w:jc w:val="left"/>
              <w:rPr>
                <w:rFonts w:asciiTheme="minorHAnsi" w:hAnsiTheme="minorHAnsi"/>
                <w:bCs/>
                <w:i w:val="0"/>
                <w:szCs w:val="22"/>
              </w:rPr>
            </w:pPr>
          </w:p>
        </w:tc>
      </w:tr>
      <w:tr w:rsidR="0093617B" w:rsidRPr="007B42A8">
        <w:tc>
          <w:tcPr>
            <w:tcW w:w="3078" w:type="dxa"/>
          </w:tcPr>
          <w:p w:rsidR="0093617B" w:rsidRPr="007B42A8" w:rsidRDefault="0093617B">
            <w:pPr>
              <w:pStyle w:val="Heading3"/>
              <w:ind w:left="0"/>
              <w:jc w:val="left"/>
              <w:rPr>
                <w:rFonts w:asciiTheme="minorHAnsi" w:hAnsiTheme="minorHAnsi"/>
                <w:b/>
                <w:bCs/>
                <w:i w:val="0"/>
                <w:iCs/>
                <w:szCs w:val="22"/>
              </w:rPr>
            </w:pPr>
            <w:r w:rsidRPr="007B42A8">
              <w:rPr>
                <w:rFonts w:asciiTheme="minorHAnsi" w:hAnsiTheme="minorHAnsi"/>
                <w:b/>
                <w:bCs/>
                <w:i w:val="0"/>
                <w:iCs/>
                <w:szCs w:val="22"/>
              </w:rPr>
              <w:t>Area</w:t>
            </w:r>
            <w:r w:rsidR="00AB2EDB">
              <w:rPr>
                <w:rFonts w:asciiTheme="minorHAnsi" w:hAnsiTheme="minorHAnsi"/>
                <w:b/>
                <w:bCs/>
                <w:i w:val="0"/>
                <w:iCs/>
                <w:szCs w:val="22"/>
              </w:rPr>
              <w:t>:</w:t>
            </w:r>
          </w:p>
        </w:tc>
        <w:tc>
          <w:tcPr>
            <w:tcW w:w="6244" w:type="dxa"/>
          </w:tcPr>
          <w:p w:rsidR="0093617B" w:rsidRPr="007B42A8" w:rsidRDefault="0093617B" w:rsidP="00C319D2">
            <w:pPr>
              <w:jc w:val="left"/>
              <w:rPr>
                <w:rFonts w:asciiTheme="minorHAnsi" w:hAnsiTheme="minorHAnsi"/>
                <w:b w:val="0"/>
                <w:bCs/>
                <w:iCs/>
                <w:szCs w:val="22"/>
              </w:rPr>
            </w:pPr>
          </w:p>
        </w:tc>
      </w:tr>
      <w:tr w:rsidR="0093617B" w:rsidRPr="007B42A8" w:rsidTr="00CA03EB">
        <w:trPr>
          <w:trHeight w:val="2268"/>
        </w:trPr>
        <w:tc>
          <w:tcPr>
            <w:tcW w:w="3078" w:type="dxa"/>
          </w:tcPr>
          <w:p w:rsidR="0093617B" w:rsidRPr="007B42A8" w:rsidRDefault="0093617B">
            <w:pPr>
              <w:jc w:val="left"/>
              <w:rPr>
                <w:rFonts w:asciiTheme="minorHAnsi" w:hAnsiTheme="minorHAnsi"/>
                <w:bCs/>
                <w:iCs/>
                <w:szCs w:val="22"/>
              </w:rPr>
            </w:pPr>
            <w:r w:rsidRPr="007B42A8">
              <w:rPr>
                <w:rFonts w:asciiTheme="minorHAnsi" w:hAnsiTheme="minorHAnsi"/>
                <w:bCs/>
                <w:iCs/>
                <w:szCs w:val="22"/>
              </w:rPr>
              <w:t>Finding</w:t>
            </w:r>
            <w:r w:rsidR="00AB2EDB">
              <w:rPr>
                <w:rFonts w:asciiTheme="minorHAnsi" w:hAnsiTheme="minorHAnsi"/>
                <w:bCs/>
                <w:iCs/>
                <w:szCs w:val="22"/>
              </w:rPr>
              <w:t>:</w:t>
            </w:r>
          </w:p>
        </w:tc>
        <w:tc>
          <w:tcPr>
            <w:tcW w:w="6244" w:type="dxa"/>
          </w:tcPr>
          <w:p w:rsidR="00573B6A" w:rsidRPr="007B42A8" w:rsidRDefault="00573B6A" w:rsidP="00626DA9">
            <w:pPr>
              <w:autoSpaceDE w:val="0"/>
              <w:autoSpaceDN w:val="0"/>
              <w:adjustRightInd w:val="0"/>
              <w:rPr>
                <w:rFonts w:asciiTheme="minorHAnsi" w:hAnsiTheme="minorHAnsi"/>
                <w:bCs/>
                <w:szCs w:val="22"/>
              </w:rPr>
            </w:pPr>
          </w:p>
        </w:tc>
      </w:tr>
      <w:tr w:rsidR="0093617B" w:rsidRPr="007B42A8">
        <w:tc>
          <w:tcPr>
            <w:tcW w:w="3078" w:type="dxa"/>
          </w:tcPr>
          <w:p w:rsidR="0093617B" w:rsidRPr="007B42A8" w:rsidRDefault="00AB2EDB">
            <w:pPr>
              <w:jc w:val="left"/>
              <w:rPr>
                <w:rFonts w:asciiTheme="minorHAnsi" w:hAnsiTheme="minorHAnsi"/>
                <w:bCs/>
                <w:iCs/>
                <w:szCs w:val="22"/>
              </w:rPr>
            </w:pPr>
            <w:r>
              <w:rPr>
                <w:rFonts w:asciiTheme="minorHAnsi" w:hAnsiTheme="minorHAnsi"/>
                <w:bCs/>
                <w:iCs/>
                <w:szCs w:val="22"/>
              </w:rPr>
              <w:t>Corrective action:</w:t>
            </w:r>
          </w:p>
        </w:tc>
        <w:tc>
          <w:tcPr>
            <w:tcW w:w="6244" w:type="dxa"/>
          </w:tcPr>
          <w:p w:rsidR="00EA482D" w:rsidRPr="007B42A8" w:rsidRDefault="00EA482D" w:rsidP="00EA482D">
            <w:pPr>
              <w:autoSpaceDE w:val="0"/>
              <w:autoSpaceDN w:val="0"/>
              <w:adjustRightInd w:val="0"/>
              <w:jc w:val="left"/>
              <w:rPr>
                <w:rFonts w:asciiTheme="minorHAnsi" w:hAnsiTheme="minorHAnsi"/>
                <w:b w:val="0"/>
                <w:bCs/>
                <w:szCs w:val="22"/>
              </w:rPr>
            </w:pPr>
          </w:p>
        </w:tc>
      </w:tr>
      <w:tr w:rsidR="00AB2EDB" w:rsidRPr="007B42A8">
        <w:tc>
          <w:tcPr>
            <w:tcW w:w="3078" w:type="dxa"/>
          </w:tcPr>
          <w:p w:rsidR="00AB2EDB" w:rsidRPr="007B42A8" w:rsidRDefault="00AB2EDB">
            <w:pPr>
              <w:jc w:val="left"/>
              <w:rPr>
                <w:rFonts w:asciiTheme="minorHAnsi" w:hAnsiTheme="minorHAnsi"/>
                <w:bCs/>
                <w:iCs/>
                <w:szCs w:val="22"/>
              </w:rPr>
            </w:pPr>
            <w:r>
              <w:rPr>
                <w:rFonts w:asciiTheme="minorHAnsi" w:hAnsiTheme="minorHAnsi"/>
                <w:bCs/>
                <w:iCs/>
                <w:szCs w:val="22"/>
              </w:rPr>
              <w:t>Preventive action:</w:t>
            </w:r>
          </w:p>
        </w:tc>
        <w:tc>
          <w:tcPr>
            <w:tcW w:w="6244" w:type="dxa"/>
          </w:tcPr>
          <w:p w:rsidR="00AB2EDB" w:rsidRPr="007B42A8" w:rsidRDefault="00AB2EDB">
            <w:pPr>
              <w:jc w:val="left"/>
              <w:rPr>
                <w:rFonts w:asciiTheme="minorHAnsi" w:hAnsiTheme="minorHAnsi"/>
                <w:b w:val="0"/>
                <w:bCs/>
                <w:szCs w:val="22"/>
              </w:rPr>
            </w:pPr>
          </w:p>
        </w:tc>
      </w:tr>
      <w:tr w:rsidR="0093617B" w:rsidRPr="007B42A8">
        <w:tc>
          <w:tcPr>
            <w:tcW w:w="3078" w:type="dxa"/>
          </w:tcPr>
          <w:p w:rsidR="0093617B" w:rsidRPr="007B42A8" w:rsidRDefault="0093617B">
            <w:pPr>
              <w:jc w:val="left"/>
              <w:rPr>
                <w:rFonts w:asciiTheme="minorHAnsi" w:hAnsiTheme="minorHAnsi"/>
                <w:bCs/>
                <w:iCs/>
                <w:szCs w:val="22"/>
              </w:rPr>
            </w:pPr>
            <w:r w:rsidRPr="007B42A8">
              <w:rPr>
                <w:rFonts w:asciiTheme="minorHAnsi" w:hAnsiTheme="minorHAnsi"/>
                <w:bCs/>
                <w:iCs/>
                <w:szCs w:val="22"/>
              </w:rPr>
              <w:t>Suggested Respondent(s)</w:t>
            </w:r>
            <w:r w:rsidR="00AB2EDB">
              <w:rPr>
                <w:rFonts w:asciiTheme="minorHAnsi" w:hAnsiTheme="minorHAnsi"/>
                <w:bCs/>
                <w:iCs/>
                <w:szCs w:val="22"/>
              </w:rPr>
              <w:t>:</w:t>
            </w:r>
          </w:p>
        </w:tc>
        <w:tc>
          <w:tcPr>
            <w:tcW w:w="6244" w:type="dxa"/>
          </w:tcPr>
          <w:p w:rsidR="0093617B" w:rsidRPr="007B42A8" w:rsidRDefault="0093617B">
            <w:pPr>
              <w:jc w:val="left"/>
              <w:rPr>
                <w:rFonts w:asciiTheme="minorHAnsi" w:hAnsiTheme="minorHAnsi"/>
                <w:b w:val="0"/>
                <w:bCs/>
                <w:szCs w:val="22"/>
              </w:rPr>
            </w:pPr>
          </w:p>
        </w:tc>
      </w:tr>
      <w:tr w:rsidR="0093617B" w:rsidRPr="007B42A8" w:rsidTr="00AB2EDB">
        <w:trPr>
          <w:trHeight w:val="850"/>
        </w:trPr>
        <w:tc>
          <w:tcPr>
            <w:tcW w:w="3078" w:type="dxa"/>
          </w:tcPr>
          <w:p w:rsidR="0093617B" w:rsidRPr="007B42A8" w:rsidRDefault="0093617B">
            <w:pPr>
              <w:jc w:val="left"/>
              <w:rPr>
                <w:rFonts w:asciiTheme="minorHAnsi" w:hAnsiTheme="minorHAnsi"/>
                <w:bCs/>
                <w:iCs/>
                <w:szCs w:val="22"/>
              </w:rPr>
            </w:pPr>
            <w:r w:rsidRPr="007B42A8">
              <w:rPr>
                <w:rFonts w:asciiTheme="minorHAnsi" w:hAnsiTheme="minorHAnsi"/>
                <w:bCs/>
                <w:iCs/>
                <w:szCs w:val="22"/>
              </w:rPr>
              <w:t>Response</w:t>
            </w:r>
            <w:r w:rsidR="00AB2EDB">
              <w:rPr>
                <w:rFonts w:asciiTheme="minorHAnsi" w:hAnsiTheme="minorHAnsi"/>
                <w:bCs/>
                <w:iCs/>
                <w:szCs w:val="22"/>
              </w:rPr>
              <w:t>:</w:t>
            </w:r>
          </w:p>
        </w:tc>
        <w:tc>
          <w:tcPr>
            <w:tcW w:w="6244" w:type="dxa"/>
          </w:tcPr>
          <w:p w:rsidR="0093617B" w:rsidRPr="007B42A8" w:rsidRDefault="0093617B" w:rsidP="007F36C1">
            <w:pPr>
              <w:jc w:val="left"/>
              <w:rPr>
                <w:rFonts w:asciiTheme="minorHAnsi" w:hAnsiTheme="minorHAnsi"/>
                <w:b w:val="0"/>
                <w:bCs/>
                <w:szCs w:val="22"/>
              </w:rPr>
            </w:pPr>
          </w:p>
        </w:tc>
      </w:tr>
      <w:tr w:rsidR="00AB2EDB" w:rsidRPr="007B42A8" w:rsidTr="00AB2EDB">
        <w:tc>
          <w:tcPr>
            <w:tcW w:w="3078" w:type="dxa"/>
          </w:tcPr>
          <w:p w:rsidR="00AB2EDB" w:rsidRPr="007B42A8" w:rsidRDefault="00AB2EDB">
            <w:pPr>
              <w:jc w:val="left"/>
              <w:rPr>
                <w:rFonts w:asciiTheme="minorHAnsi" w:hAnsiTheme="minorHAnsi"/>
                <w:bCs/>
                <w:iCs/>
                <w:szCs w:val="22"/>
              </w:rPr>
            </w:pPr>
            <w:r>
              <w:rPr>
                <w:rFonts w:asciiTheme="minorHAnsi" w:hAnsiTheme="minorHAnsi"/>
                <w:bCs/>
                <w:iCs/>
                <w:szCs w:val="22"/>
              </w:rPr>
              <w:t>Date for completion:</w:t>
            </w:r>
          </w:p>
        </w:tc>
        <w:tc>
          <w:tcPr>
            <w:tcW w:w="6244" w:type="dxa"/>
          </w:tcPr>
          <w:p w:rsidR="00AB2EDB" w:rsidRPr="007B42A8" w:rsidRDefault="00AB2EDB">
            <w:pPr>
              <w:jc w:val="left"/>
              <w:rPr>
                <w:rFonts w:asciiTheme="minorHAnsi" w:hAnsiTheme="minorHAnsi"/>
                <w:b w:val="0"/>
                <w:bCs/>
                <w:szCs w:val="22"/>
              </w:rPr>
            </w:pPr>
          </w:p>
        </w:tc>
      </w:tr>
    </w:tbl>
    <w:p w:rsidR="0093617B" w:rsidRPr="007B42A8" w:rsidRDefault="0093617B">
      <w:pPr>
        <w:jc w:val="left"/>
        <w:rPr>
          <w:rFonts w:asciiTheme="minorHAnsi" w:hAnsiTheme="minorHAnsi"/>
          <w:b w:val="0"/>
          <w:szCs w:val="22"/>
        </w:rPr>
      </w:pPr>
    </w:p>
    <w:p w:rsidR="006B43E2" w:rsidRDefault="006B43E2">
      <w:pPr>
        <w:jc w:val="left"/>
        <w:rPr>
          <w:rFonts w:asciiTheme="minorHAnsi" w:hAnsiTheme="minorHAnsi"/>
          <w:b w:val="0"/>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244"/>
      </w:tblGrid>
      <w:tr w:rsidR="00CA03EB" w:rsidRPr="007B42A8" w:rsidTr="00A368DE">
        <w:tc>
          <w:tcPr>
            <w:tcW w:w="3078" w:type="dxa"/>
          </w:tcPr>
          <w:p w:rsidR="00CA03EB" w:rsidRPr="007B42A8" w:rsidRDefault="00CA03EB" w:rsidP="00A368DE">
            <w:pPr>
              <w:pStyle w:val="Heading3"/>
              <w:ind w:left="0"/>
              <w:jc w:val="left"/>
              <w:rPr>
                <w:rFonts w:asciiTheme="minorHAnsi" w:hAnsiTheme="minorHAnsi"/>
                <w:b/>
                <w:bCs/>
                <w:i w:val="0"/>
                <w:iCs/>
                <w:szCs w:val="22"/>
              </w:rPr>
            </w:pPr>
            <w:r w:rsidRPr="007B42A8">
              <w:rPr>
                <w:rFonts w:asciiTheme="minorHAnsi" w:hAnsiTheme="minorHAnsi"/>
                <w:b/>
                <w:bCs/>
                <w:i w:val="0"/>
                <w:iCs/>
                <w:szCs w:val="22"/>
              </w:rPr>
              <w:t>Finding Number</w:t>
            </w:r>
            <w:r>
              <w:rPr>
                <w:rFonts w:asciiTheme="minorHAnsi" w:hAnsiTheme="minorHAnsi"/>
                <w:b/>
                <w:bCs/>
                <w:i w:val="0"/>
                <w:iCs/>
                <w:szCs w:val="22"/>
              </w:rPr>
              <w:t>:</w:t>
            </w:r>
          </w:p>
        </w:tc>
        <w:tc>
          <w:tcPr>
            <w:tcW w:w="6244" w:type="dxa"/>
          </w:tcPr>
          <w:p w:rsidR="00CA03EB" w:rsidRPr="007B42A8" w:rsidRDefault="00CA03EB" w:rsidP="00A368DE">
            <w:pPr>
              <w:pStyle w:val="Footer"/>
              <w:tabs>
                <w:tab w:val="clear" w:pos="4153"/>
                <w:tab w:val="clear" w:pos="8306"/>
              </w:tabs>
              <w:jc w:val="left"/>
              <w:rPr>
                <w:rFonts w:asciiTheme="minorHAnsi" w:hAnsiTheme="minorHAnsi"/>
                <w:b w:val="0"/>
                <w:bCs/>
                <w:szCs w:val="22"/>
              </w:rPr>
            </w:pPr>
            <w:r>
              <w:rPr>
                <w:rFonts w:asciiTheme="minorHAnsi" w:hAnsiTheme="minorHAnsi"/>
                <w:b w:val="0"/>
                <w:bCs/>
                <w:szCs w:val="22"/>
              </w:rPr>
              <w:t>2</w:t>
            </w:r>
          </w:p>
        </w:tc>
      </w:tr>
      <w:tr w:rsidR="00CA03EB" w:rsidRPr="007B42A8" w:rsidTr="00A368DE">
        <w:tc>
          <w:tcPr>
            <w:tcW w:w="3078" w:type="dxa"/>
          </w:tcPr>
          <w:p w:rsidR="00CA03EB" w:rsidRPr="007B42A8" w:rsidRDefault="00CA03EB" w:rsidP="00A368DE">
            <w:pPr>
              <w:pStyle w:val="Heading3"/>
              <w:ind w:left="0"/>
              <w:jc w:val="left"/>
              <w:rPr>
                <w:rFonts w:asciiTheme="minorHAnsi" w:hAnsiTheme="minorHAnsi"/>
                <w:b/>
                <w:bCs/>
                <w:i w:val="0"/>
                <w:iCs/>
                <w:szCs w:val="22"/>
              </w:rPr>
            </w:pPr>
            <w:r w:rsidRPr="007B42A8">
              <w:rPr>
                <w:rFonts w:asciiTheme="minorHAnsi" w:hAnsiTheme="minorHAnsi"/>
                <w:b/>
                <w:bCs/>
                <w:i w:val="0"/>
                <w:iCs/>
                <w:szCs w:val="22"/>
              </w:rPr>
              <w:t>Category</w:t>
            </w:r>
            <w:r>
              <w:rPr>
                <w:rFonts w:asciiTheme="minorHAnsi" w:hAnsiTheme="minorHAnsi"/>
                <w:b/>
                <w:bCs/>
                <w:i w:val="0"/>
                <w:iCs/>
                <w:szCs w:val="22"/>
              </w:rPr>
              <w:t>:</w:t>
            </w:r>
          </w:p>
        </w:tc>
        <w:tc>
          <w:tcPr>
            <w:tcW w:w="6244" w:type="dxa"/>
          </w:tcPr>
          <w:p w:rsidR="00CA03EB" w:rsidRPr="007B42A8" w:rsidRDefault="00CA03EB" w:rsidP="00A368DE">
            <w:pPr>
              <w:pStyle w:val="Heading7"/>
              <w:jc w:val="left"/>
              <w:rPr>
                <w:rFonts w:asciiTheme="minorHAnsi" w:hAnsiTheme="minorHAnsi"/>
                <w:bCs/>
                <w:i w:val="0"/>
                <w:szCs w:val="22"/>
              </w:rPr>
            </w:pPr>
          </w:p>
        </w:tc>
      </w:tr>
      <w:tr w:rsidR="00CA03EB" w:rsidRPr="007B42A8" w:rsidTr="00A368DE">
        <w:tc>
          <w:tcPr>
            <w:tcW w:w="3078" w:type="dxa"/>
          </w:tcPr>
          <w:p w:rsidR="00CA03EB" w:rsidRPr="007B42A8" w:rsidRDefault="00CA03EB" w:rsidP="00A368DE">
            <w:pPr>
              <w:pStyle w:val="Heading3"/>
              <w:ind w:left="0"/>
              <w:jc w:val="left"/>
              <w:rPr>
                <w:rFonts w:asciiTheme="minorHAnsi" w:hAnsiTheme="minorHAnsi"/>
                <w:b/>
                <w:bCs/>
                <w:i w:val="0"/>
                <w:iCs/>
                <w:szCs w:val="22"/>
              </w:rPr>
            </w:pPr>
            <w:r w:rsidRPr="007B42A8">
              <w:rPr>
                <w:rFonts w:asciiTheme="minorHAnsi" w:hAnsiTheme="minorHAnsi"/>
                <w:b/>
                <w:bCs/>
                <w:i w:val="0"/>
                <w:iCs/>
                <w:szCs w:val="22"/>
              </w:rPr>
              <w:t>Area</w:t>
            </w:r>
            <w:r>
              <w:rPr>
                <w:rFonts w:asciiTheme="minorHAnsi" w:hAnsiTheme="minorHAnsi"/>
                <w:b/>
                <w:bCs/>
                <w:i w:val="0"/>
                <w:iCs/>
                <w:szCs w:val="22"/>
              </w:rPr>
              <w:t>:</w:t>
            </w:r>
          </w:p>
        </w:tc>
        <w:tc>
          <w:tcPr>
            <w:tcW w:w="6244" w:type="dxa"/>
          </w:tcPr>
          <w:p w:rsidR="00CA03EB" w:rsidRPr="007B42A8" w:rsidRDefault="00CA03EB" w:rsidP="00A368DE">
            <w:pPr>
              <w:jc w:val="left"/>
              <w:rPr>
                <w:rFonts w:asciiTheme="minorHAnsi" w:hAnsiTheme="minorHAnsi"/>
                <w:b w:val="0"/>
                <w:bCs/>
                <w:iCs/>
                <w:szCs w:val="22"/>
              </w:rPr>
            </w:pPr>
          </w:p>
        </w:tc>
      </w:tr>
      <w:tr w:rsidR="00CA03EB" w:rsidRPr="007B42A8" w:rsidTr="00CA03EB">
        <w:trPr>
          <w:trHeight w:val="2268"/>
        </w:trPr>
        <w:tc>
          <w:tcPr>
            <w:tcW w:w="3078" w:type="dxa"/>
          </w:tcPr>
          <w:p w:rsidR="00CA03EB" w:rsidRPr="007B42A8" w:rsidRDefault="00CA03EB" w:rsidP="00A368DE">
            <w:pPr>
              <w:jc w:val="left"/>
              <w:rPr>
                <w:rFonts w:asciiTheme="minorHAnsi" w:hAnsiTheme="minorHAnsi"/>
                <w:bCs/>
                <w:iCs/>
                <w:szCs w:val="22"/>
              </w:rPr>
            </w:pPr>
            <w:r w:rsidRPr="007B42A8">
              <w:rPr>
                <w:rFonts w:asciiTheme="minorHAnsi" w:hAnsiTheme="minorHAnsi"/>
                <w:bCs/>
                <w:iCs/>
                <w:szCs w:val="22"/>
              </w:rPr>
              <w:t>Finding</w:t>
            </w:r>
            <w:r>
              <w:rPr>
                <w:rFonts w:asciiTheme="minorHAnsi" w:hAnsiTheme="minorHAnsi"/>
                <w:bCs/>
                <w:iCs/>
                <w:szCs w:val="22"/>
              </w:rPr>
              <w:t>:</w:t>
            </w:r>
          </w:p>
        </w:tc>
        <w:tc>
          <w:tcPr>
            <w:tcW w:w="6244" w:type="dxa"/>
          </w:tcPr>
          <w:p w:rsidR="00CA03EB" w:rsidRPr="007B42A8" w:rsidRDefault="00CA03EB" w:rsidP="00A368DE">
            <w:pPr>
              <w:autoSpaceDE w:val="0"/>
              <w:autoSpaceDN w:val="0"/>
              <w:adjustRightInd w:val="0"/>
              <w:rPr>
                <w:rFonts w:asciiTheme="minorHAnsi" w:hAnsiTheme="minorHAnsi"/>
                <w:bCs/>
                <w:szCs w:val="22"/>
              </w:rPr>
            </w:pPr>
          </w:p>
        </w:tc>
      </w:tr>
      <w:tr w:rsidR="00CA03EB" w:rsidRPr="007B42A8" w:rsidTr="00A368DE">
        <w:tc>
          <w:tcPr>
            <w:tcW w:w="3078" w:type="dxa"/>
          </w:tcPr>
          <w:p w:rsidR="00CA03EB" w:rsidRPr="007B42A8" w:rsidRDefault="00CA03EB" w:rsidP="00A368DE">
            <w:pPr>
              <w:jc w:val="left"/>
              <w:rPr>
                <w:rFonts w:asciiTheme="minorHAnsi" w:hAnsiTheme="minorHAnsi"/>
                <w:bCs/>
                <w:iCs/>
                <w:szCs w:val="22"/>
              </w:rPr>
            </w:pPr>
            <w:r>
              <w:rPr>
                <w:rFonts w:asciiTheme="minorHAnsi" w:hAnsiTheme="minorHAnsi"/>
                <w:bCs/>
                <w:iCs/>
                <w:szCs w:val="22"/>
              </w:rPr>
              <w:t>Corrective action:</w:t>
            </w:r>
          </w:p>
        </w:tc>
        <w:tc>
          <w:tcPr>
            <w:tcW w:w="6244" w:type="dxa"/>
          </w:tcPr>
          <w:p w:rsidR="00CA03EB" w:rsidRPr="007B42A8" w:rsidRDefault="00CA03EB" w:rsidP="00A368DE">
            <w:pPr>
              <w:autoSpaceDE w:val="0"/>
              <w:autoSpaceDN w:val="0"/>
              <w:adjustRightInd w:val="0"/>
              <w:jc w:val="left"/>
              <w:rPr>
                <w:rFonts w:asciiTheme="minorHAnsi" w:hAnsiTheme="minorHAnsi"/>
                <w:b w:val="0"/>
                <w:bCs/>
                <w:szCs w:val="22"/>
              </w:rPr>
            </w:pPr>
          </w:p>
        </w:tc>
      </w:tr>
      <w:tr w:rsidR="00CA03EB" w:rsidRPr="007B42A8" w:rsidTr="00A368DE">
        <w:tc>
          <w:tcPr>
            <w:tcW w:w="3078" w:type="dxa"/>
          </w:tcPr>
          <w:p w:rsidR="00CA03EB" w:rsidRPr="007B42A8" w:rsidRDefault="00CA03EB" w:rsidP="00A368DE">
            <w:pPr>
              <w:jc w:val="left"/>
              <w:rPr>
                <w:rFonts w:asciiTheme="minorHAnsi" w:hAnsiTheme="minorHAnsi"/>
                <w:bCs/>
                <w:iCs/>
                <w:szCs w:val="22"/>
              </w:rPr>
            </w:pPr>
            <w:r>
              <w:rPr>
                <w:rFonts w:asciiTheme="minorHAnsi" w:hAnsiTheme="minorHAnsi"/>
                <w:bCs/>
                <w:iCs/>
                <w:szCs w:val="22"/>
              </w:rPr>
              <w:t>Preventive action:</w:t>
            </w:r>
          </w:p>
        </w:tc>
        <w:tc>
          <w:tcPr>
            <w:tcW w:w="6244" w:type="dxa"/>
          </w:tcPr>
          <w:p w:rsidR="00CA03EB" w:rsidRPr="007B42A8" w:rsidRDefault="00CA03EB" w:rsidP="00A368DE">
            <w:pPr>
              <w:jc w:val="left"/>
              <w:rPr>
                <w:rFonts w:asciiTheme="minorHAnsi" w:hAnsiTheme="minorHAnsi"/>
                <w:b w:val="0"/>
                <w:bCs/>
                <w:szCs w:val="22"/>
              </w:rPr>
            </w:pPr>
          </w:p>
        </w:tc>
      </w:tr>
      <w:tr w:rsidR="00CA03EB" w:rsidRPr="007B42A8" w:rsidTr="00A368DE">
        <w:tc>
          <w:tcPr>
            <w:tcW w:w="3078" w:type="dxa"/>
          </w:tcPr>
          <w:p w:rsidR="00CA03EB" w:rsidRPr="007B42A8" w:rsidRDefault="00CA03EB" w:rsidP="00A368DE">
            <w:pPr>
              <w:jc w:val="left"/>
              <w:rPr>
                <w:rFonts w:asciiTheme="minorHAnsi" w:hAnsiTheme="minorHAnsi"/>
                <w:bCs/>
                <w:iCs/>
                <w:szCs w:val="22"/>
              </w:rPr>
            </w:pPr>
            <w:r w:rsidRPr="007B42A8">
              <w:rPr>
                <w:rFonts w:asciiTheme="minorHAnsi" w:hAnsiTheme="minorHAnsi"/>
                <w:bCs/>
                <w:iCs/>
                <w:szCs w:val="22"/>
              </w:rPr>
              <w:t>Suggested Respondent(s)</w:t>
            </w:r>
            <w:r>
              <w:rPr>
                <w:rFonts w:asciiTheme="minorHAnsi" w:hAnsiTheme="minorHAnsi"/>
                <w:bCs/>
                <w:iCs/>
                <w:szCs w:val="22"/>
              </w:rPr>
              <w:t>:</w:t>
            </w:r>
          </w:p>
        </w:tc>
        <w:tc>
          <w:tcPr>
            <w:tcW w:w="6244" w:type="dxa"/>
          </w:tcPr>
          <w:p w:rsidR="00CA03EB" w:rsidRPr="007B42A8" w:rsidRDefault="00CA03EB" w:rsidP="00A368DE">
            <w:pPr>
              <w:jc w:val="left"/>
              <w:rPr>
                <w:rFonts w:asciiTheme="minorHAnsi" w:hAnsiTheme="minorHAnsi"/>
                <w:b w:val="0"/>
                <w:bCs/>
                <w:szCs w:val="22"/>
              </w:rPr>
            </w:pPr>
          </w:p>
        </w:tc>
      </w:tr>
      <w:tr w:rsidR="00CA03EB" w:rsidRPr="007B42A8" w:rsidTr="00A368DE">
        <w:trPr>
          <w:trHeight w:val="850"/>
        </w:trPr>
        <w:tc>
          <w:tcPr>
            <w:tcW w:w="3078" w:type="dxa"/>
          </w:tcPr>
          <w:p w:rsidR="00CA03EB" w:rsidRPr="007B42A8" w:rsidRDefault="00CA03EB" w:rsidP="00A368DE">
            <w:pPr>
              <w:jc w:val="left"/>
              <w:rPr>
                <w:rFonts w:asciiTheme="minorHAnsi" w:hAnsiTheme="minorHAnsi"/>
                <w:bCs/>
                <w:iCs/>
                <w:szCs w:val="22"/>
              </w:rPr>
            </w:pPr>
            <w:r w:rsidRPr="007B42A8">
              <w:rPr>
                <w:rFonts w:asciiTheme="minorHAnsi" w:hAnsiTheme="minorHAnsi"/>
                <w:bCs/>
                <w:iCs/>
                <w:szCs w:val="22"/>
              </w:rPr>
              <w:t>Response</w:t>
            </w:r>
            <w:r>
              <w:rPr>
                <w:rFonts w:asciiTheme="minorHAnsi" w:hAnsiTheme="minorHAnsi"/>
                <w:bCs/>
                <w:iCs/>
                <w:szCs w:val="22"/>
              </w:rPr>
              <w:t>:</w:t>
            </w:r>
          </w:p>
        </w:tc>
        <w:tc>
          <w:tcPr>
            <w:tcW w:w="6244" w:type="dxa"/>
          </w:tcPr>
          <w:p w:rsidR="00CA03EB" w:rsidRPr="007B42A8" w:rsidRDefault="00CA03EB" w:rsidP="00A368DE">
            <w:pPr>
              <w:jc w:val="left"/>
              <w:rPr>
                <w:rFonts w:asciiTheme="minorHAnsi" w:hAnsiTheme="minorHAnsi"/>
                <w:b w:val="0"/>
                <w:bCs/>
                <w:szCs w:val="22"/>
              </w:rPr>
            </w:pPr>
          </w:p>
        </w:tc>
      </w:tr>
      <w:tr w:rsidR="00CA03EB" w:rsidRPr="007B42A8" w:rsidTr="00A368DE">
        <w:tc>
          <w:tcPr>
            <w:tcW w:w="3078" w:type="dxa"/>
          </w:tcPr>
          <w:p w:rsidR="00CA03EB" w:rsidRPr="007B42A8" w:rsidRDefault="00CA03EB" w:rsidP="00A368DE">
            <w:pPr>
              <w:jc w:val="left"/>
              <w:rPr>
                <w:rFonts w:asciiTheme="minorHAnsi" w:hAnsiTheme="minorHAnsi"/>
                <w:bCs/>
                <w:iCs/>
                <w:szCs w:val="22"/>
              </w:rPr>
            </w:pPr>
            <w:r>
              <w:rPr>
                <w:rFonts w:asciiTheme="minorHAnsi" w:hAnsiTheme="minorHAnsi"/>
                <w:bCs/>
                <w:iCs/>
                <w:szCs w:val="22"/>
              </w:rPr>
              <w:t>Date for completion:</w:t>
            </w:r>
          </w:p>
        </w:tc>
        <w:tc>
          <w:tcPr>
            <w:tcW w:w="6244" w:type="dxa"/>
          </w:tcPr>
          <w:p w:rsidR="00CA03EB" w:rsidRPr="007B42A8" w:rsidRDefault="00CA03EB" w:rsidP="00A368DE">
            <w:pPr>
              <w:jc w:val="left"/>
              <w:rPr>
                <w:rFonts w:asciiTheme="minorHAnsi" w:hAnsiTheme="minorHAnsi"/>
                <w:b w:val="0"/>
                <w:bCs/>
                <w:szCs w:val="22"/>
              </w:rPr>
            </w:pPr>
          </w:p>
        </w:tc>
      </w:tr>
    </w:tbl>
    <w:p w:rsidR="00B8438D" w:rsidRPr="007B42A8" w:rsidRDefault="00B8438D">
      <w:pPr>
        <w:jc w:val="left"/>
        <w:rPr>
          <w:rFonts w:asciiTheme="minorHAnsi" w:hAnsiTheme="minorHAnsi"/>
        </w:rPr>
      </w:pPr>
    </w:p>
    <w:sectPr w:rsidR="00B8438D" w:rsidRPr="007B42A8" w:rsidSect="00A36F2B">
      <w:headerReference w:type="default" r:id="rId12"/>
      <w:footerReference w:type="default" r:id="rId13"/>
      <w:pgSz w:w="12242" w:h="15842" w:code="1"/>
      <w:pgMar w:top="1701" w:right="1418" w:bottom="1418" w:left="1418"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DB" w:rsidRDefault="00AB2EDB">
      <w:r>
        <w:separator/>
      </w:r>
    </w:p>
  </w:endnote>
  <w:endnote w:type="continuationSeparator" w:id="0">
    <w:p w:rsidR="00AB2EDB" w:rsidRDefault="00A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81" w:rsidRDefault="00115881">
    <w:pPr>
      <w:pStyle w:val="Footer"/>
      <w:jc w:val="right"/>
    </w:pPr>
    <w:r>
      <w:t xml:space="preserve">                 </w:t>
    </w:r>
  </w:p>
  <w:p w:rsidR="00115881" w:rsidRDefault="00E3110D" w:rsidP="00115881">
    <w:pPr>
      <w:pStyle w:val="Footer"/>
      <w:rPr>
        <w:b w:val="0"/>
        <w:sz w:val="18"/>
        <w:szCs w:val="18"/>
      </w:rPr>
    </w:pPr>
    <w:r>
      <w:rPr>
        <w:b w:val="0"/>
        <w:sz w:val="18"/>
        <w:szCs w:val="18"/>
      </w:rPr>
      <w:t>FRM025</w:t>
    </w:r>
    <w:r w:rsidR="00115881">
      <w:rPr>
        <w:b w:val="0"/>
        <w:sz w:val="18"/>
        <w:szCs w:val="18"/>
      </w:rPr>
      <w:t>: Confidential Audit Report</w:t>
    </w:r>
  </w:p>
  <w:p w:rsidR="00115881" w:rsidRDefault="00115881" w:rsidP="002B6AB8">
    <w:pPr>
      <w:pStyle w:val="Footer"/>
      <w:tabs>
        <w:tab w:val="clear" w:pos="8306"/>
        <w:tab w:val="right" w:pos="9923"/>
      </w:tabs>
      <w:ind w:right="-233"/>
      <w:rPr>
        <w:b w:val="0"/>
        <w:bCs/>
        <w:sz w:val="18"/>
        <w:szCs w:val="18"/>
      </w:rPr>
    </w:pPr>
    <w:r w:rsidRPr="00115881">
      <w:rPr>
        <w:b w:val="0"/>
        <w:bCs/>
        <w:sz w:val="18"/>
        <w:szCs w:val="18"/>
      </w:rPr>
      <w:t xml:space="preserve">Version </w:t>
    </w:r>
    <w:proofErr w:type="gramStart"/>
    <w:r w:rsidR="00E3110D">
      <w:rPr>
        <w:b w:val="0"/>
        <w:bCs/>
        <w:sz w:val="18"/>
        <w:szCs w:val="18"/>
      </w:rPr>
      <w:t>2</w:t>
    </w:r>
    <w:r w:rsidRPr="00115881">
      <w:rPr>
        <w:b w:val="0"/>
        <w:bCs/>
        <w:sz w:val="18"/>
        <w:szCs w:val="18"/>
      </w:rPr>
      <w:t>.0  Review</w:t>
    </w:r>
    <w:proofErr w:type="gramEnd"/>
    <w:r w:rsidRPr="00115881">
      <w:rPr>
        <w:b w:val="0"/>
        <w:bCs/>
        <w:sz w:val="18"/>
        <w:szCs w:val="18"/>
      </w:rPr>
      <w:t xml:space="preserve"> date: May 2020</w:t>
    </w:r>
    <w:r w:rsidR="002B6AB8">
      <w:rPr>
        <w:b w:val="0"/>
        <w:bCs/>
        <w:sz w:val="18"/>
        <w:szCs w:val="18"/>
      </w:rPr>
      <w:tab/>
    </w:r>
    <w:r w:rsidR="002B6AB8">
      <w:rPr>
        <w:b w:val="0"/>
        <w:bCs/>
        <w:sz w:val="18"/>
        <w:szCs w:val="18"/>
      </w:rPr>
      <w:tab/>
    </w:r>
    <w:sdt>
      <w:sdtPr>
        <w:id w:val="-1729762113"/>
        <w:docPartObj>
          <w:docPartGallery w:val="Page Numbers (Top of Page)"/>
          <w:docPartUnique/>
        </w:docPartObj>
      </w:sdtPr>
      <w:sdtEndPr/>
      <w:sdtContent>
        <w:r w:rsidR="002B6AB8" w:rsidRPr="002B6AB8">
          <w:rPr>
            <w:sz w:val="18"/>
            <w:szCs w:val="18"/>
          </w:rPr>
          <w:t>Page</w:t>
        </w:r>
        <w:r w:rsidR="002B6AB8">
          <w:rPr>
            <w:sz w:val="18"/>
            <w:szCs w:val="18"/>
          </w:rPr>
          <w:t xml:space="preserve"> </w:t>
        </w:r>
        <w:r w:rsidR="002B6AB8" w:rsidRPr="002B6AB8">
          <w:rPr>
            <w:bCs/>
            <w:sz w:val="18"/>
            <w:szCs w:val="18"/>
          </w:rPr>
          <w:fldChar w:fldCharType="begin"/>
        </w:r>
        <w:r w:rsidR="002B6AB8" w:rsidRPr="002B6AB8">
          <w:rPr>
            <w:bCs/>
            <w:sz w:val="18"/>
            <w:szCs w:val="18"/>
          </w:rPr>
          <w:instrText xml:space="preserve"> PAGE </w:instrText>
        </w:r>
        <w:r w:rsidR="002B6AB8" w:rsidRPr="002B6AB8">
          <w:rPr>
            <w:bCs/>
            <w:sz w:val="18"/>
            <w:szCs w:val="18"/>
          </w:rPr>
          <w:fldChar w:fldCharType="separate"/>
        </w:r>
        <w:r w:rsidR="002D715C">
          <w:rPr>
            <w:bCs/>
            <w:noProof/>
            <w:sz w:val="18"/>
            <w:szCs w:val="18"/>
          </w:rPr>
          <w:t>1</w:t>
        </w:r>
        <w:r w:rsidR="002B6AB8" w:rsidRPr="002B6AB8">
          <w:rPr>
            <w:bCs/>
            <w:sz w:val="18"/>
            <w:szCs w:val="18"/>
          </w:rPr>
          <w:fldChar w:fldCharType="end"/>
        </w:r>
        <w:r w:rsidR="002B6AB8" w:rsidRPr="002B6AB8">
          <w:rPr>
            <w:sz w:val="18"/>
            <w:szCs w:val="18"/>
          </w:rPr>
          <w:t xml:space="preserve"> of </w:t>
        </w:r>
        <w:r w:rsidR="002B6AB8" w:rsidRPr="002B6AB8">
          <w:rPr>
            <w:bCs/>
            <w:sz w:val="18"/>
            <w:szCs w:val="18"/>
          </w:rPr>
          <w:fldChar w:fldCharType="begin"/>
        </w:r>
        <w:r w:rsidR="002B6AB8" w:rsidRPr="002B6AB8">
          <w:rPr>
            <w:bCs/>
            <w:sz w:val="18"/>
            <w:szCs w:val="18"/>
          </w:rPr>
          <w:instrText xml:space="preserve"> NUMPAGES  </w:instrText>
        </w:r>
        <w:r w:rsidR="002B6AB8" w:rsidRPr="002B6AB8">
          <w:rPr>
            <w:bCs/>
            <w:sz w:val="18"/>
            <w:szCs w:val="18"/>
          </w:rPr>
          <w:fldChar w:fldCharType="separate"/>
        </w:r>
        <w:r w:rsidR="002D715C">
          <w:rPr>
            <w:bCs/>
            <w:noProof/>
            <w:sz w:val="18"/>
            <w:szCs w:val="18"/>
          </w:rPr>
          <w:t>5</w:t>
        </w:r>
        <w:r w:rsidR="002B6AB8" w:rsidRPr="002B6AB8">
          <w:rPr>
            <w:bCs/>
            <w:sz w:val="18"/>
            <w:szCs w:val="18"/>
          </w:rPr>
          <w:fldChar w:fldCharType="end"/>
        </w:r>
      </w:sdtContent>
    </w:sdt>
  </w:p>
  <w:p w:rsidR="00115881" w:rsidRDefault="00115881" w:rsidP="00115881">
    <w:pPr>
      <w:pStyle w:val="Footer"/>
      <w:jc w:val="right"/>
    </w:pPr>
    <w:r>
      <w:t xml:space="preserve">                  </w:t>
    </w:r>
  </w:p>
  <w:p w:rsidR="00AB2EDB" w:rsidRDefault="00AB2EDB" w:rsidP="001158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DB" w:rsidRDefault="00AB2EDB">
      <w:r>
        <w:separator/>
      </w:r>
    </w:p>
  </w:footnote>
  <w:footnote w:type="continuationSeparator" w:id="0">
    <w:p w:rsidR="00AB2EDB" w:rsidRDefault="00AB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DB" w:rsidRDefault="00AB2EDB" w:rsidP="007B42A8">
    <w:pPr>
      <w:pStyle w:val="Header"/>
      <w:jc w:val="right"/>
    </w:pPr>
    <w:r>
      <w:rPr>
        <w:rFonts w:cs="Arial"/>
        <w:noProof/>
        <w:lang w:eastAsia="en-GB"/>
      </w:rPr>
      <w:drawing>
        <wp:inline distT="0" distB="0" distL="0" distR="0" wp14:anchorId="11BDB405" wp14:editId="35AFD5A5">
          <wp:extent cx="3077155" cy="572494"/>
          <wp:effectExtent l="0" t="0" r="0" b="0"/>
          <wp:docPr id="1" name="Picture 1" descr="phft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ftcola"/>
                  <pic:cNvPicPr>
                    <a:picLocks noChangeAspect="1" noChangeArrowheads="1"/>
                  </pic:cNvPicPr>
                </pic:nvPicPr>
                <pic:blipFill>
                  <a:blip r:embed="rId1"/>
                  <a:srcRect/>
                  <a:stretch>
                    <a:fillRect/>
                  </a:stretch>
                </pic:blipFill>
                <pic:spPr bwMode="auto">
                  <a:xfrm>
                    <a:off x="0" y="0"/>
                    <a:ext cx="3073400" cy="571795"/>
                  </a:xfrm>
                  <a:prstGeom prst="rect">
                    <a:avLst/>
                  </a:prstGeom>
                  <a:noFill/>
                  <a:ln w="9525">
                    <a:noFill/>
                    <a:miter lim="800000"/>
                    <a:headEnd/>
                    <a:tailEnd/>
                  </a:ln>
                </pic:spPr>
              </pic:pic>
            </a:graphicData>
          </a:graphic>
        </wp:inline>
      </w:drawing>
    </w:r>
  </w:p>
  <w:p w:rsidR="00AB2EDB" w:rsidRDefault="00AB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123601"/>
    <w:multiLevelType w:val="multilevel"/>
    <w:tmpl w:val="F32A5D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rPr>
    </w:lvl>
    <w:lvl w:ilvl="2">
      <w:start w:val="2"/>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
    <w:nsid w:val="09F10C60"/>
    <w:multiLevelType w:val="hybridMultilevel"/>
    <w:tmpl w:val="D0BAF24E"/>
    <w:lvl w:ilvl="0" w:tplc="53EE6B84">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7248F6"/>
    <w:multiLevelType w:val="hybridMultilevel"/>
    <w:tmpl w:val="913E9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C0B99"/>
    <w:multiLevelType w:val="hybridMultilevel"/>
    <w:tmpl w:val="41FA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425F8"/>
    <w:multiLevelType w:val="hybridMultilevel"/>
    <w:tmpl w:val="83A6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A1EAC"/>
    <w:multiLevelType w:val="hybridMultilevel"/>
    <w:tmpl w:val="D0225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B24FB"/>
    <w:multiLevelType w:val="hybridMultilevel"/>
    <w:tmpl w:val="DC4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E1D40"/>
    <w:multiLevelType w:val="hybridMultilevel"/>
    <w:tmpl w:val="BA1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A039F"/>
    <w:multiLevelType w:val="hybridMultilevel"/>
    <w:tmpl w:val="10E8E9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DE7FA7"/>
    <w:multiLevelType w:val="multilevel"/>
    <w:tmpl w:val="0E68161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322F1"/>
    <w:multiLevelType w:val="hybridMultilevel"/>
    <w:tmpl w:val="41EE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22E02"/>
    <w:multiLevelType w:val="multilevel"/>
    <w:tmpl w:val="5CF0C9E2"/>
    <w:lvl w:ilvl="0">
      <w:start w:val="6"/>
      <w:numFmt w:val="decimal"/>
      <w:lvlText w:val="%1"/>
      <w:lvlJc w:val="left"/>
      <w:pPr>
        <w:tabs>
          <w:tab w:val="num" w:pos="732"/>
        </w:tabs>
        <w:ind w:left="732" w:hanging="732"/>
      </w:pPr>
      <w:rPr>
        <w:rFonts w:hint="default"/>
      </w:rPr>
    </w:lvl>
    <w:lvl w:ilvl="1">
      <w:start w:val="1"/>
      <w:numFmt w:val="decimal"/>
      <w:lvlText w:val="%1.%2"/>
      <w:lvlJc w:val="left"/>
      <w:pPr>
        <w:tabs>
          <w:tab w:val="num" w:pos="730"/>
        </w:tabs>
        <w:ind w:left="730" w:hanging="732"/>
      </w:pPr>
      <w:rPr>
        <w:rFonts w:hint="default"/>
      </w:rPr>
    </w:lvl>
    <w:lvl w:ilvl="2">
      <w:start w:val="3"/>
      <w:numFmt w:val="decimal"/>
      <w:lvlText w:val="%1.%2.%3"/>
      <w:lvlJc w:val="left"/>
      <w:pPr>
        <w:tabs>
          <w:tab w:val="num" w:pos="728"/>
        </w:tabs>
        <w:ind w:left="728" w:hanging="732"/>
      </w:pPr>
      <w:rPr>
        <w:rFonts w:hint="default"/>
      </w:rPr>
    </w:lvl>
    <w:lvl w:ilvl="3">
      <w:start w:val="1"/>
      <w:numFmt w:val="decimal"/>
      <w:lvlText w:val="%1.%2.%3.%4"/>
      <w:lvlJc w:val="left"/>
      <w:pPr>
        <w:tabs>
          <w:tab w:val="num" w:pos="726"/>
        </w:tabs>
        <w:ind w:left="726" w:hanging="732"/>
      </w:pPr>
      <w:rPr>
        <w:rFonts w:hint="default"/>
      </w:rPr>
    </w:lvl>
    <w:lvl w:ilvl="4">
      <w:start w:val="1"/>
      <w:numFmt w:val="decimal"/>
      <w:lvlText w:val="%1.%2.%3.%4.%5"/>
      <w:lvlJc w:val="left"/>
      <w:pPr>
        <w:tabs>
          <w:tab w:val="num" w:pos="1072"/>
        </w:tabs>
        <w:ind w:left="1072" w:hanging="1080"/>
      </w:pPr>
      <w:rPr>
        <w:rFonts w:hint="default"/>
      </w:rPr>
    </w:lvl>
    <w:lvl w:ilvl="5">
      <w:start w:val="1"/>
      <w:numFmt w:val="decimal"/>
      <w:lvlText w:val="%1.%2.%3.%4.%5.%6"/>
      <w:lvlJc w:val="left"/>
      <w:pPr>
        <w:tabs>
          <w:tab w:val="num" w:pos="1070"/>
        </w:tabs>
        <w:ind w:left="1070" w:hanging="1080"/>
      </w:pPr>
      <w:rPr>
        <w:rFonts w:hint="default"/>
      </w:rPr>
    </w:lvl>
    <w:lvl w:ilvl="6">
      <w:start w:val="1"/>
      <w:numFmt w:val="decimal"/>
      <w:lvlText w:val="%1.%2.%3.%4.%5.%6.%7"/>
      <w:lvlJc w:val="left"/>
      <w:pPr>
        <w:tabs>
          <w:tab w:val="num" w:pos="1428"/>
        </w:tabs>
        <w:ind w:left="1428" w:hanging="1440"/>
      </w:pPr>
      <w:rPr>
        <w:rFonts w:hint="default"/>
      </w:rPr>
    </w:lvl>
    <w:lvl w:ilvl="7">
      <w:start w:val="1"/>
      <w:numFmt w:val="decimal"/>
      <w:lvlText w:val="%1.%2.%3.%4.%5.%6.%7.%8"/>
      <w:lvlJc w:val="left"/>
      <w:pPr>
        <w:tabs>
          <w:tab w:val="num" w:pos="1426"/>
        </w:tabs>
        <w:ind w:left="1426" w:hanging="1440"/>
      </w:pPr>
      <w:rPr>
        <w:rFonts w:hint="default"/>
      </w:rPr>
    </w:lvl>
    <w:lvl w:ilvl="8">
      <w:start w:val="1"/>
      <w:numFmt w:val="decimal"/>
      <w:lvlText w:val="%1.%2.%3.%4.%5.%6.%7.%8.%9"/>
      <w:lvlJc w:val="left"/>
      <w:pPr>
        <w:tabs>
          <w:tab w:val="num" w:pos="1784"/>
        </w:tabs>
        <w:ind w:left="1784" w:hanging="1800"/>
      </w:pPr>
      <w:rPr>
        <w:rFonts w:hint="default"/>
      </w:rPr>
    </w:lvl>
  </w:abstractNum>
  <w:abstractNum w:abstractNumId="13">
    <w:nsid w:val="240B7A2F"/>
    <w:multiLevelType w:val="hybridMultilevel"/>
    <w:tmpl w:val="585C2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40068"/>
    <w:multiLevelType w:val="hybridMultilevel"/>
    <w:tmpl w:val="7A4E9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A3ED5"/>
    <w:multiLevelType w:val="hybridMultilevel"/>
    <w:tmpl w:val="9BE05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40235"/>
    <w:multiLevelType w:val="hybridMultilevel"/>
    <w:tmpl w:val="B6E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32782"/>
    <w:multiLevelType w:val="hybridMultilevel"/>
    <w:tmpl w:val="E2A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4107AF"/>
    <w:multiLevelType w:val="hybridMultilevel"/>
    <w:tmpl w:val="A9F4A8D6"/>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A6272E"/>
    <w:multiLevelType w:val="hybridMultilevel"/>
    <w:tmpl w:val="0504A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716ECB"/>
    <w:multiLevelType w:val="hybridMultilevel"/>
    <w:tmpl w:val="5F769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B07425"/>
    <w:multiLevelType w:val="multilevel"/>
    <w:tmpl w:val="177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A2C82"/>
    <w:multiLevelType w:val="hybridMultilevel"/>
    <w:tmpl w:val="4F20E9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433B005F"/>
    <w:multiLevelType w:val="hybridMultilevel"/>
    <w:tmpl w:val="DBD408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43AA16BA"/>
    <w:multiLevelType w:val="hybridMultilevel"/>
    <w:tmpl w:val="4446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87A8E"/>
    <w:multiLevelType w:val="hybridMultilevel"/>
    <w:tmpl w:val="E736A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E7B05D0"/>
    <w:multiLevelType w:val="multilevel"/>
    <w:tmpl w:val="59B286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603533"/>
    <w:multiLevelType w:val="hybridMultilevel"/>
    <w:tmpl w:val="CEA06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03709"/>
    <w:multiLevelType w:val="multilevel"/>
    <w:tmpl w:val="73AABB8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055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902439"/>
    <w:multiLevelType w:val="hybridMultilevel"/>
    <w:tmpl w:val="56626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A13001"/>
    <w:multiLevelType w:val="multilevel"/>
    <w:tmpl w:val="AF9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5856F5"/>
    <w:multiLevelType w:val="hybridMultilevel"/>
    <w:tmpl w:val="6524A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BA6BFA"/>
    <w:multiLevelType w:val="hybridMultilevel"/>
    <w:tmpl w:val="564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E0582F"/>
    <w:multiLevelType w:val="hybridMultilevel"/>
    <w:tmpl w:val="B9E88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E2D27F9"/>
    <w:multiLevelType w:val="hybridMultilevel"/>
    <w:tmpl w:val="6A686F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61024937"/>
    <w:multiLevelType w:val="hybridMultilevel"/>
    <w:tmpl w:val="2360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52503F"/>
    <w:multiLevelType w:val="hybridMultilevel"/>
    <w:tmpl w:val="A3DE0F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B927A6"/>
    <w:multiLevelType w:val="hybridMultilevel"/>
    <w:tmpl w:val="849CD616"/>
    <w:lvl w:ilvl="0" w:tplc="56BCFF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0E65B5"/>
    <w:multiLevelType w:val="hybridMultilevel"/>
    <w:tmpl w:val="5CEA0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B66824"/>
    <w:multiLevelType w:val="hybridMultilevel"/>
    <w:tmpl w:val="E41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010A9D"/>
    <w:multiLevelType w:val="hybridMultilevel"/>
    <w:tmpl w:val="935CD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E96C3D"/>
    <w:multiLevelType w:val="hybridMultilevel"/>
    <w:tmpl w:val="EFF8C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795282"/>
    <w:multiLevelType w:val="hybridMultilevel"/>
    <w:tmpl w:val="167E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D478D5"/>
    <w:multiLevelType w:val="hybridMultilevel"/>
    <w:tmpl w:val="A1E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E7632E"/>
    <w:multiLevelType w:val="hybridMultilevel"/>
    <w:tmpl w:val="576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5E39A4"/>
    <w:multiLevelType w:val="multilevel"/>
    <w:tmpl w:val="2E002D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9"/>
  </w:num>
  <w:num w:numId="4">
    <w:abstractNumId w:val="10"/>
  </w:num>
  <w:num w:numId="5">
    <w:abstractNumId w:val="28"/>
  </w:num>
  <w:num w:numId="6">
    <w:abstractNumId w:val="26"/>
  </w:num>
  <w:num w:numId="7">
    <w:abstractNumId w:val="2"/>
  </w:num>
  <w:num w:numId="8">
    <w:abstractNumId w:val="12"/>
  </w:num>
  <w:num w:numId="9">
    <w:abstractNumId w:val="1"/>
  </w:num>
  <w:num w:numId="10">
    <w:abstractNumId w:val="35"/>
  </w:num>
  <w:num w:numId="11">
    <w:abstractNumId w:val="15"/>
  </w:num>
  <w:num w:numId="12">
    <w:abstractNumId w:val="27"/>
  </w:num>
  <w:num w:numId="13">
    <w:abstractNumId w:val="43"/>
  </w:num>
  <w:num w:numId="14">
    <w:abstractNumId w:val="40"/>
  </w:num>
  <w:num w:numId="15">
    <w:abstractNumId w:val="30"/>
  </w:num>
  <w:num w:numId="16">
    <w:abstractNumId w:val="22"/>
  </w:num>
  <w:num w:numId="17">
    <w:abstractNumId w:val="23"/>
  </w:num>
  <w:num w:numId="18">
    <w:abstractNumId w:val="39"/>
  </w:num>
  <w:num w:numId="19">
    <w:abstractNumId w:val="3"/>
  </w:num>
  <w:num w:numId="20">
    <w:abstractNumId w:val="14"/>
  </w:num>
  <w:num w:numId="21">
    <w:abstractNumId w:val="37"/>
  </w:num>
  <w:num w:numId="22">
    <w:abstractNumId w:val="24"/>
  </w:num>
  <w:num w:numId="23">
    <w:abstractNumId w:val="20"/>
  </w:num>
  <w:num w:numId="24">
    <w:abstractNumId w:val="31"/>
  </w:num>
  <w:num w:numId="25">
    <w:abstractNumId w:val="42"/>
  </w:num>
  <w:num w:numId="26">
    <w:abstractNumId w:val="41"/>
  </w:num>
  <w:num w:numId="27">
    <w:abstractNumId w:val="6"/>
  </w:num>
  <w:num w:numId="28">
    <w:abstractNumId w:val="13"/>
  </w:num>
  <w:num w:numId="29">
    <w:abstractNumId w:val="34"/>
  </w:num>
  <w:num w:numId="30">
    <w:abstractNumId w:val="21"/>
  </w:num>
  <w:num w:numId="31">
    <w:abstractNumId w:val="5"/>
  </w:num>
  <w:num w:numId="32">
    <w:abstractNumId w:val="32"/>
  </w:num>
  <w:num w:numId="33">
    <w:abstractNumId w:val="36"/>
  </w:num>
  <w:num w:numId="34">
    <w:abstractNumId w:val="11"/>
  </w:num>
  <w:num w:numId="35">
    <w:abstractNumId w:val="7"/>
  </w:num>
  <w:num w:numId="36">
    <w:abstractNumId w:val="9"/>
  </w:num>
  <w:num w:numId="37">
    <w:abstractNumId w:val="17"/>
  </w:num>
  <w:num w:numId="38">
    <w:abstractNumId w:val="45"/>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8"/>
  </w:num>
  <w:num w:numId="43">
    <w:abstractNumId w:val="44"/>
  </w:num>
  <w:num w:numId="44">
    <w:abstractNumId w:val="19"/>
  </w:num>
  <w:num w:numId="45">
    <w:abstractNumId w:val="8"/>
  </w:num>
  <w:num w:numId="46">
    <w:abstractNumId w:val="16"/>
  </w:num>
  <w:num w:numId="47">
    <w:abstractNumId w:val="3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37889" fillcolor="none [664]" stroke="f">
      <v:fill color="none [664]"/>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92"/>
    <w:rsid w:val="000035C0"/>
    <w:rsid w:val="0000762B"/>
    <w:rsid w:val="00010806"/>
    <w:rsid w:val="0001426A"/>
    <w:rsid w:val="00020CAF"/>
    <w:rsid w:val="00024B69"/>
    <w:rsid w:val="000311EE"/>
    <w:rsid w:val="00036CFF"/>
    <w:rsid w:val="00040FAA"/>
    <w:rsid w:val="000527D1"/>
    <w:rsid w:val="0005340E"/>
    <w:rsid w:val="00054847"/>
    <w:rsid w:val="00060B33"/>
    <w:rsid w:val="000611B2"/>
    <w:rsid w:val="000616AA"/>
    <w:rsid w:val="00067552"/>
    <w:rsid w:val="000719BF"/>
    <w:rsid w:val="0007472F"/>
    <w:rsid w:val="000835DB"/>
    <w:rsid w:val="000A3D16"/>
    <w:rsid w:val="000A5C81"/>
    <w:rsid w:val="000B0522"/>
    <w:rsid w:val="000B4BFC"/>
    <w:rsid w:val="000D5454"/>
    <w:rsid w:val="000D60C1"/>
    <w:rsid w:val="000E5D82"/>
    <w:rsid w:val="00102F74"/>
    <w:rsid w:val="00115881"/>
    <w:rsid w:val="00146FDD"/>
    <w:rsid w:val="0015021F"/>
    <w:rsid w:val="0015252B"/>
    <w:rsid w:val="00153F52"/>
    <w:rsid w:val="001746D3"/>
    <w:rsid w:val="0017776E"/>
    <w:rsid w:val="001800D8"/>
    <w:rsid w:val="0018292C"/>
    <w:rsid w:val="00182B85"/>
    <w:rsid w:val="001904B1"/>
    <w:rsid w:val="0019270D"/>
    <w:rsid w:val="001930D1"/>
    <w:rsid w:val="001A6023"/>
    <w:rsid w:val="001A6558"/>
    <w:rsid w:val="001B54E0"/>
    <w:rsid w:val="001C05E0"/>
    <w:rsid w:val="001C27A8"/>
    <w:rsid w:val="001C67B3"/>
    <w:rsid w:val="001D4BDD"/>
    <w:rsid w:val="001D4DE1"/>
    <w:rsid w:val="001D7956"/>
    <w:rsid w:val="001E65E8"/>
    <w:rsid w:val="001F3085"/>
    <w:rsid w:val="00200FF7"/>
    <w:rsid w:val="00214569"/>
    <w:rsid w:val="00220010"/>
    <w:rsid w:val="002260E7"/>
    <w:rsid w:val="00231756"/>
    <w:rsid w:val="00235F18"/>
    <w:rsid w:val="00254522"/>
    <w:rsid w:val="002727A9"/>
    <w:rsid w:val="002868D6"/>
    <w:rsid w:val="002A2F6E"/>
    <w:rsid w:val="002A45B9"/>
    <w:rsid w:val="002A6D2C"/>
    <w:rsid w:val="002B0042"/>
    <w:rsid w:val="002B0E5F"/>
    <w:rsid w:val="002B12BE"/>
    <w:rsid w:val="002B1720"/>
    <w:rsid w:val="002B6AB8"/>
    <w:rsid w:val="002C0FCF"/>
    <w:rsid w:val="002C6A19"/>
    <w:rsid w:val="002D25CF"/>
    <w:rsid w:val="002D461F"/>
    <w:rsid w:val="002D49D7"/>
    <w:rsid w:val="002D715C"/>
    <w:rsid w:val="002E6827"/>
    <w:rsid w:val="002E7954"/>
    <w:rsid w:val="002F7E2D"/>
    <w:rsid w:val="00301F8B"/>
    <w:rsid w:val="00304C8A"/>
    <w:rsid w:val="00315F61"/>
    <w:rsid w:val="00321C17"/>
    <w:rsid w:val="00323F9D"/>
    <w:rsid w:val="003278E3"/>
    <w:rsid w:val="00355A84"/>
    <w:rsid w:val="0036239E"/>
    <w:rsid w:val="00364094"/>
    <w:rsid w:val="003819C8"/>
    <w:rsid w:val="00381BC9"/>
    <w:rsid w:val="00383121"/>
    <w:rsid w:val="0038341E"/>
    <w:rsid w:val="003903CF"/>
    <w:rsid w:val="00392903"/>
    <w:rsid w:val="003A32D7"/>
    <w:rsid w:val="003B3384"/>
    <w:rsid w:val="003C0562"/>
    <w:rsid w:val="003C2940"/>
    <w:rsid w:val="003C7968"/>
    <w:rsid w:val="003D7A09"/>
    <w:rsid w:val="003F4CC6"/>
    <w:rsid w:val="004206E9"/>
    <w:rsid w:val="0043163F"/>
    <w:rsid w:val="004316DD"/>
    <w:rsid w:val="00432CE5"/>
    <w:rsid w:val="0043386E"/>
    <w:rsid w:val="00434FDD"/>
    <w:rsid w:val="00447353"/>
    <w:rsid w:val="00462C7A"/>
    <w:rsid w:val="00464FCD"/>
    <w:rsid w:val="0047389E"/>
    <w:rsid w:val="00476B12"/>
    <w:rsid w:val="00477267"/>
    <w:rsid w:val="00491BF4"/>
    <w:rsid w:val="00496580"/>
    <w:rsid w:val="004A6996"/>
    <w:rsid w:val="004B003F"/>
    <w:rsid w:val="004B43C2"/>
    <w:rsid w:val="004B5340"/>
    <w:rsid w:val="004B54F1"/>
    <w:rsid w:val="004B6416"/>
    <w:rsid w:val="004B6E89"/>
    <w:rsid w:val="004C0F3A"/>
    <w:rsid w:val="004C3FEE"/>
    <w:rsid w:val="004D08F1"/>
    <w:rsid w:val="004D622F"/>
    <w:rsid w:val="004E0299"/>
    <w:rsid w:val="004E03CE"/>
    <w:rsid w:val="004E24FC"/>
    <w:rsid w:val="004E440B"/>
    <w:rsid w:val="004F0E5F"/>
    <w:rsid w:val="00502A09"/>
    <w:rsid w:val="00504EB8"/>
    <w:rsid w:val="00516CBD"/>
    <w:rsid w:val="005207EA"/>
    <w:rsid w:val="0052552E"/>
    <w:rsid w:val="00535CD1"/>
    <w:rsid w:val="00542108"/>
    <w:rsid w:val="005604B5"/>
    <w:rsid w:val="00573B6A"/>
    <w:rsid w:val="00582A4B"/>
    <w:rsid w:val="00585EA8"/>
    <w:rsid w:val="00594237"/>
    <w:rsid w:val="005B3606"/>
    <w:rsid w:val="005B40B4"/>
    <w:rsid w:val="005B4AA1"/>
    <w:rsid w:val="005C2355"/>
    <w:rsid w:val="005C7EE8"/>
    <w:rsid w:val="005E76BE"/>
    <w:rsid w:val="00610526"/>
    <w:rsid w:val="006250CA"/>
    <w:rsid w:val="00626DA9"/>
    <w:rsid w:val="00637376"/>
    <w:rsid w:val="0063777C"/>
    <w:rsid w:val="00640EEB"/>
    <w:rsid w:val="00643C8D"/>
    <w:rsid w:val="0065602A"/>
    <w:rsid w:val="006575C9"/>
    <w:rsid w:val="00662307"/>
    <w:rsid w:val="006704F2"/>
    <w:rsid w:val="00671397"/>
    <w:rsid w:val="00674C0F"/>
    <w:rsid w:val="006802BE"/>
    <w:rsid w:val="00687BE0"/>
    <w:rsid w:val="00693DB5"/>
    <w:rsid w:val="00697CA6"/>
    <w:rsid w:val="006B21BD"/>
    <w:rsid w:val="006B43E2"/>
    <w:rsid w:val="006C23E8"/>
    <w:rsid w:val="006D18D4"/>
    <w:rsid w:val="006D4C4F"/>
    <w:rsid w:val="006D706A"/>
    <w:rsid w:val="006E4F7E"/>
    <w:rsid w:val="006F079D"/>
    <w:rsid w:val="006F0EC0"/>
    <w:rsid w:val="007020CC"/>
    <w:rsid w:val="00705414"/>
    <w:rsid w:val="00706846"/>
    <w:rsid w:val="00707C8F"/>
    <w:rsid w:val="00715FC0"/>
    <w:rsid w:val="007255F3"/>
    <w:rsid w:val="007265F8"/>
    <w:rsid w:val="00730E63"/>
    <w:rsid w:val="0073273D"/>
    <w:rsid w:val="00756F35"/>
    <w:rsid w:val="00766245"/>
    <w:rsid w:val="00770B12"/>
    <w:rsid w:val="00771909"/>
    <w:rsid w:val="007725F1"/>
    <w:rsid w:val="00773AE2"/>
    <w:rsid w:val="00786F5B"/>
    <w:rsid w:val="007A2C25"/>
    <w:rsid w:val="007A344F"/>
    <w:rsid w:val="007A4C14"/>
    <w:rsid w:val="007A639A"/>
    <w:rsid w:val="007A740D"/>
    <w:rsid w:val="007B42A8"/>
    <w:rsid w:val="007B52E4"/>
    <w:rsid w:val="007C4CAB"/>
    <w:rsid w:val="007C78C9"/>
    <w:rsid w:val="007D28F9"/>
    <w:rsid w:val="007D2929"/>
    <w:rsid w:val="007E2E4A"/>
    <w:rsid w:val="007E3E92"/>
    <w:rsid w:val="007E594F"/>
    <w:rsid w:val="007F36C1"/>
    <w:rsid w:val="007F62A4"/>
    <w:rsid w:val="007F7F65"/>
    <w:rsid w:val="00801BC3"/>
    <w:rsid w:val="0080221D"/>
    <w:rsid w:val="00804A19"/>
    <w:rsid w:val="00806EDA"/>
    <w:rsid w:val="00813260"/>
    <w:rsid w:val="00813463"/>
    <w:rsid w:val="0082357E"/>
    <w:rsid w:val="00823C9D"/>
    <w:rsid w:val="00840A6A"/>
    <w:rsid w:val="00854EA0"/>
    <w:rsid w:val="00856266"/>
    <w:rsid w:val="008631CA"/>
    <w:rsid w:val="00874C7B"/>
    <w:rsid w:val="008770D3"/>
    <w:rsid w:val="008813BA"/>
    <w:rsid w:val="00884580"/>
    <w:rsid w:val="008849D8"/>
    <w:rsid w:val="008853E1"/>
    <w:rsid w:val="0088574E"/>
    <w:rsid w:val="00890B5E"/>
    <w:rsid w:val="008978A5"/>
    <w:rsid w:val="008A3295"/>
    <w:rsid w:val="008A5385"/>
    <w:rsid w:val="008B69FC"/>
    <w:rsid w:val="008C0B6C"/>
    <w:rsid w:val="008C1343"/>
    <w:rsid w:val="008D0873"/>
    <w:rsid w:val="008E17F3"/>
    <w:rsid w:val="008E3633"/>
    <w:rsid w:val="008E7729"/>
    <w:rsid w:val="008F1BDB"/>
    <w:rsid w:val="008F7CC5"/>
    <w:rsid w:val="009145DC"/>
    <w:rsid w:val="00915714"/>
    <w:rsid w:val="00921E1A"/>
    <w:rsid w:val="00922580"/>
    <w:rsid w:val="0093225C"/>
    <w:rsid w:val="009340A6"/>
    <w:rsid w:val="0093617B"/>
    <w:rsid w:val="00940230"/>
    <w:rsid w:val="009447D6"/>
    <w:rsid w:val="009475D9"/>
    <w:rsid w:val="00973733"/>
    <w:rsid w:val="00974926"/>
    <w:rsid w:val="00981EF3"/>
    <w:rsid w:val="0098428B"/>
    <w:rsid w:val="009910F7"/>
    <w:rsid w:val="00997456"/>
    <w:rsid w:val="00997584"/>
    <w:rsid w:val="009A53FC"/>
    <w:rsid w:val="009A7A7F"/>
    <w:rsid w:val="009B2353"/>
    <w:rsid w:val="009B671D"/>
    <w:rsid w:val="009C3B99"/>
    <w:rsid w:val="009C75E4"/>
    <w:rsid w:val="009D2395"/>
    <w:rsid w:val="009E169D"/>
    <w:rsid w:val="009E18E8"/>
    <w:rsid w:val="009E1C29"/>
    <w:rsid w:val="00A03997"/>
    <w:rsid w:val="00A36F2B"/>
    <w:rsid w:val="00A374FC"/>
    <w:rsid w:val="00A42011"/>
    <w:rsid w:val="00A46768"/>
    <w:rsid w:val="00A50B06"/>
    <w:rsid w:val="00A62A17"/>
    <w:rsid w:val="00A731E8"/>
    <w:rsid w:val="00A75E0B"/>
    <w:rsid w:val="00A90CE9"/>
    <w:rsid w:val="00AA726C"/>
    <w:rsid w:val="00AB2EDB"/>
    <w:rsid w:val="00AB443F"/>
    <w:rsid w:val="00AC2809"/>
    <w:rsid w:val="00AC7299"/>
    <w:rsid w:val="00AD1D15"/>
    <w:rsid w:val="00AF0307"/>
    <w:rsid w:val="00AF7B34"/>
    <w:rsid w:val="00B02442"/>
    <w:rsid w:val="00B0535D"/>
    <w:rsid w:val="00B135D9"/>
    <w:rsid w:val="00B1779D"/>
    <w:rsid w:val="00B206E1"/>
    <w:rsid w:val="00B30429"/>
    <w:rsid w:val="00B329DE"/>
    <w:rsid w:val="00B33443"/>
    <w:rsid w:val="00B424A0"/>
    <w:rsid w:val="00B46261"/>
    <w:rsid w:val="00B51338"/>
    <w:rsid w:val="00B566FC"/>
    <w:rsid w:val="00B7016C"/>
    <w:rsid w:val="00B8438D"/>
    <w:rsid w:val="00B8731A"/>
    <w:rsid w:val="00B95BA4"/>
    <w:rsid w:val="00B961BE"/>
    <w:rsid w:val="00BA31F6"/>
    <w:rsid w:val="00BA35D9"/>
    <w:rsid w:val="00BC050A"/>
    <w:rsid w:val="00BD55AC"/>
    <w:rsid w:val="00BD7060"/>
    <w:rsid w:val="00BD74B9"/>
    <w:rsid w:val="00BE117C"/>
    <w:rsid w:val="00BE14F0"/>
    <w:rsid w:val="00BE3E93"/>
    <w:rsid w:val="00BE5351"/>
    <w:rsid w:val="00BE7CC3"/>
    <w:rsid w:val="00BF3C02"/>
    <w:rsid w:val="00BF6F70"/>
    <w:rsid w:val="00C028BD"/>
    <w:rsid w:val="00C03F7C"/>
    <w:rsid w:val="00C15BE6"/>
    <w:rsid w:val="00C16859"/>
    <w:rsid w:val="00C17022"/>
    <w:rsid w:val="00C178FE"/>
    <w:rsid w:val="00C24A2F"/>
    <w:rsid w:val="00C301D9"/>
    <w:rsid w:val="00C319D2"/>
    <w:rsid w:val="00C35D87"/>
    <w:rsid w:val="00C364C1"/>
    <w:rsid w:val="00C46953"/>
    <w:rsid w:val="00C51571"/>
    <w:rsid w:val="00C51A76"/>
    <w:rsid w:val="00C64504"/>
    <w:rsid w:val="00C757D4"/>
    <w:rsid w:val="00C84782"/>
    <w:rsid w:val="00C8566A"/>
    <w:rsid w:val="00C876FA"/>
    <w:rsid w:val="00C937ED"/>
    <w:rsid w:val="00CA03EB"/>
    <w:rsid w:val="00CA7CEB"/>
    <w:rsid w:val="00CB4BEE"/>
    <w:rsid w:val="00CB4F1B"/>
    <w:rsid w:val="00CC44F1"/>
    <w:rsid w:val="00CE35F3"/>
    <w:rsid w:val="00CE5C69"/>
    <w:rsid w:val="00CE6F94"/>
    <w:rsid w:val="00CE75BE"/>
    <w:rsid w:val="00CF0D36"/>
    <w:rsid w:val="00CF30F6"/>
    <w:rsid w:val="00CF409A"/>
    <w:rsid w:val="00D00C04"/>
    <w:rsid w:val="00D074AD"/>
    <w:rsid w:val="00D10EA8"/>
    <w:rsid w:val="00D150B2"/>
    <w:rsid w:val="00D230CC"/>
    <w:rsid w:val="00D3614A"/>
    <w:rsid w:val="00D40ADC"/>
    <w:rsid w:val="00D63826"/>
    <w:rsid w:val="00D65903"/>
    <w:rsid w:val="00D83A34"/>
    <w:rsid w:val="00D87594"/>
    <w:rsid w:val="00D9070A"/>
    <w:rsid w:val="00DA3726"/>
    <w:rsid w:val="00DA5CAA"/>
    <w:rsid w:val="00DB159A"/>
    <w:rsid w:val="00DB3F8B"/>
    <w:rsid w:val="00DB6326"/>
    <w:rsid w:val="00DF4AA0"/>
    <w:rsid w:val="00DF60FD"/>
    <w:rsid w:val="00E02E1B"/>
    <w:rsid w:val="00E10424"/>
    <w:rsid w:val="00E12283"/>
    <w:rsid w:val="00E1285C"/>
    <w:rsid w:val="00E1354E"/>
    <w:rsid w:val="00E3110D"/>
    <w:rsid w:val="00E5777E"/>
    <w:rsid w:val="00E72D6A"/>
    <w:rsid w:val="00E74C13"/>
    <w:rsid w:val="00E86752"/>
    <w:rsid w:val="00E91980"/>
    <w:rsid w:val="00EA2AF9"/>
    <w:rsid w:val="00EA482D"/>
    <w:rsid w:val="00EA4C05"/>
    <w:rsid w:val="00EB5621"/>
    <w:rsid w:val="00ED51FB"/>
    <w:rsid w:val="00EE033E"/>
    <w:rsid w:val="00EF7457"/>
    <w:rsid w:val="00F00CCF"/>
    <w:rsid w:val="00F11B7D"/>
    <w:rsid w:val="00F257E4"/>
    <w:rsid w:val="00F35BCD"/>
    <w:rsid w:val="00F37ABC"/>
    <w:rsid w:val="00F50B48"/>
    <w:rsid w:val="00F50FB4"/>
    <w:rsid w:val="00F67EB2"/>
    <w:rsid w:val="00F7356C"/>
    <w:rsid w:val="00F80C77"/>
    <w:rsid w:val="00F80FE2"/>
    <w:rsid w:val="00F83E0E"/>
    <w:rsid w:val="00F85962"/>
    <w:rsid w:val="00F94F75"/>
    <w:rsid w:val="00FA7F48"/>
    <w:rsid w:val="00FB0781"/>
    <w:rsid w:val="00FB3F9E"/>
    <w:rsid w:val="00FC088C"/>
    <w:rsid w:val="00FC1282"/>
    <w:rsid w:val="00FC392B"/>
    <w:rsid w:val="00FC617E"/>
    <w:rsid w:val="00FD5A34"/>
    <w:rsid w:val="00FE070E"/>
    <w:rsid w:val="00FE3539"/>
    <w:rsid w:val="00FE5502"/>
    <w:rsid w:val="00FF285D"/>
    <w:rsid w:val="00FF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none [664]" stroke="f">
      <v:fill color="none [664]"/>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E6"/>
    <w:pPr>
      <w:jc w:val="both"/>
    </w:pPr>
    <w:rPr>
      <w:rFonts w:ascii="Arial" w:hAnsi="Arial"/>
      <w:b/>
      <w:sz w:val="22"/>
      <w:lang w:eastAsia="en-US"/>
    </w:rPr>
  </w:style>
  <w:style w:type="paragraph" w:styleId="Heading1">
    <w:name w:val="heading 1"/>
    <w:basedOn w:val="Normal"/>
    <w:next w:val="Normal"/>
    <w:qFormat/>
    <w:rsid w:val="00C15BE6"/>
    <w:pPr>
      <w:keepNext/>
      <w:jc w:val="center"/>
      <w:outlineLvl w:val="0"/>
    </w:pPr>
  </w:style>
  <w:style w:type="paragraph" w:styleId="Heading2">
    <w:name w:val="heading 2"/>
    <w:basedOn w:val="Normal"/>
    <w:next w:val="Normal"/>
    <w:qFormat/>
    <w:rsid w:val="00C15BE6"/>
    <w:pPr>
      <w:keepNext/>
      <w:outlineLvl w:val="1"/>
    </w:pPr>
    <w:rPr>
      <w:b w:val="0"/>
      <w:color w:val="000000"/>
      <w:sz w:val="24"/>
      <w:lang w:val="en-US"/>
    </w:rPr>
  </w:style>
  <w:style w:type="paragraph" w:styleId="Heading3">
    <w:name w:val="heading 3"/>
    <w:basedOn w:val="Normal"/>
    <w:next w:val="Normal"/>
    <w:qFormat/>
    <w:rsid w:val="00C15BE6"/>
    <w:pPr>
      <w:keepNext/>
      <w:ind w:left="720"/>
      <w:outlineLvl w:val="2"/>
    </w:pPr>
    <w:rPr>
      <w:b w:val="0"/>
      <w:i/>
    </w:rPr>
  </w:style>
  <w:style w:type="paragraph" w:styleId="Heading4">
    <w:name w:val="heading 4"/>
    <w:basedOn w:val="Normal"/>
    <w:next w:val="Normal"/>
    <w:qFormat/>
    <w:rsid w:val="00C15BE6"/>
    <w:pPr>
      <w:keepNext/>
      <w:outlineLvl w:val="3"/>
    </w:pPr>
  </w:style>
  <w:style w:type="paragraph" w:styleId="Heading5">
    <w:name w:val="heading 5"/>
    <w:basedOn w:val="Normal"/>
    <w:next w:val="Normal"/>
    <w:qFormat/>
    <w:rsid w:val="00C15BE6"/>
    <w:pPr>
      <w:keepNext/>
      <w:jc w:val="left"/>
      <w:outlineLvl w:val="4"/>
    </w:pPr>
    <w:rPr>
      <w:i/>
      <w:iCs/>
    </w:rPr>
  </w:style>
  <w:style w:type="paragraph" w:styleId="Heading6">
    <w:name w:val="heading 6"/>
    <w:basedOn w:val="Normal"/>
    <w:next w:val="Normal"/>
    <w:qFormat/>
    <w:rsid w:val="00F94F75"/>
    <w:pPr>
      <w:outlineLvl w:val="5"/>
    </w:pPr>
  </w:style>
  <w:style w:type="paragraph" w:styleId="Heading7">
    <w:name w:val="heading 7"/>
    <w:basedOn w:val="Normal"/>
    <w:next w:val="Normal"/>
    <w:qFormat/>
    <w:rsid w:val="00C15BE6"/>
    <w:pPr>
      <w:keepNext/>
      <w:outlineLvl w:val="6"/>
    </w:pPr>
    <w:rPr>
      <w:b w:val="0"/>
      <w:i/>
      <w:iCs/>
    </w:rPr>
  </w:style>
  <w:style w:type="paragraph" w:styleId="Heading8">
    <w:name w:val="heading 8"/>
    <w:basedOn w:val="Normal"/>
    <w:next w:val="Normal"/>
    <w:qFormat/>
    <w:rsid w:val="00C15BE6"/>
    <w:pPr>
      <w:keepNext/>
      <w:jc w:val="center"/>
      <w:outlineLvl w:val="7"/>
    </w:pPr>
    <w:rPr>
      <w:sz w:val="28"/>
    </w:rPr>
  </w:style>
  <w:style w:type="paragraph" w:styleId="Heading9">
    <w:name w:val="heading 9"/>
    <w:basedOn w:val="Normal"/>
    <w:next w:val="Normal"/>
    <w:qFormat/>
    <w:rsid w:val="00C15BE6"/>
    <w:pPr>
      <w:keepNext/>
      <w:pBdr>
        <w:top w:val="single" w:sz="6" w:space="9" w:color="auto"/>
        <w:left w:val="single" w:sz="6" w:space="17" w:color="auto"/>
        <w:bottom w:val="single" w:sz="6" w:space="9" w:color="auto"/>
        <w:right w:val="single" w:sz="6" w:space="9" w:color="auto"/>
      </w:pBdr>
      <w:shd w:val="pct10" w:color="auto" w:fill="auto"/>
      <w:spacing w:before="120"/>
      <w:ind w:left="284" w:right="240"/>
      <w:outlineLvl w:val="8"/>
    </w:pPr>
    <w:rPr>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BE6"/>
    <w:pPr>
      <w:tabs>
        <w:tab w:val="center" w:pos="4153"/>
        <w:tab w:val="right" w:pos="8306"/>
      </w:tabs>
    </w:pPr>
    <w:rPr>
      <w:b w:val="0"/>
    </w:rPr>
  </w:style>
  <w:style w:type="character" w:styleId="PageNumber">
    <w:name w:val="page number"/>
    <w:basedOn w:val="DefaultParagraphFont"/>
    <w:semiHidden/>
    <w:rsid w:val="00C15BE6"/>
  </w:style>
  <w:style w:type="paragraph" w:styleId="Footer">
    <w:name w:val="footer"/>
    <w:basedOn w:val="Normal"/>
    <w:uiPriority w:val="99"/>
    <w:rsid w:val="00C15BE6"/>
    <w:pPr>
      <w:tabs>
        <w:tab w:val="center" w:pos="4153"/>
        <w:tab w:val="right" w:pos="8306"/>
      </w:tabs>
    </w:pPr>
  </w:style>
  <w:style w:type="paragraph" w:styleId="BodyTextIndent">
    <w:name w:val="Body Text Indent"/>
    <w:basedOn w:val="Normal"/>
    <w:semiHidden/>
    <w:rsid w:val="00C15BE6"/>
    <w:pPr>
      <w:ind w:left="709"/>
    </w:pPr>
  </w:style>
  <w:style w:type="paragraph" w:styleId="BodyText">
    <w:name w:val="Body Text"/>
    <w:basedOn w:val="Normal"/>
    <w:semiHidden/>
    <w:rsid w:val="00C15BE6"/>
    <w:rPr>
      <w:b w:val="0"/>
    </w:rPr>
  </w:style>
  <w:style w:type="paragraph" w:styleId="BodyTextIndent2">
    <w:name w:val="Body Text Indent 2"/>
    <w:basedOn w:val="Normal"/>
    <w:semiHidden/>
    <w:rsid w:val="00C15BE6"/>
    <w:pPr>
      <w:keepNext/>
      <w:ind w:left="720"/>
    </w:pPr>
    <w:rPr>
      <w:b w:val="0"/>
    </w:rPr>
  </w:style>
  <w:style w:type="paragraph" w:styleId="BodyTextIndent3">
    <w:name w:val="Body Text Indent 3"/>
    <w:basedOn w:val="Normal"/>
    <w:semiHidden/>
    <w:rsid w:val="00C15BE6"/>
    <w:pPr>
      <w:ind w:left="709"/>
    </w:pPr>
    <w:rPr>
      <w:b w:val="0"/>
      <w:bCs/>
    </w:rPr>
  </w:style>
  <w:style w:type="paragraph" w:styleId="BodyText2">
    <w:name w:val="Body Text 2"/>
    <w:basedOn w:val="Normal"/>
    <w:semiHidden/>
    <w:rsid w:val="00C15BE6"/>
    <w:rPr>
      <w:b w:val="0"/>
      <w:bCs/>
      <w:color w:val="000000"/>
    </w:rPr>
  </w:style>
  <w:style w:type="paragraph" w:styleId="BodyText3">
    <w:name w:val="Body Text 3"/>
    <w:basedOn w:val="Normal"/>
    <w:semiHidden/>
    <w:rsid w:val="00C15BE6"/>
    <w:rPr>
      <w:b w:val="0"/>
    </w:rPr>
  </w:style>
  <w:style w:type="paragraph" w:customStyle="1" w:styleId="xl24">
    <w:name w:val="xl24"/>
    <w:basedOn w:val="Normal"/>
    <w:rsid w:val="00C15BE6"/>
    <w:pP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25">
    <w:name w:val="xl25"/>
    <w:basedOn w:val="Normal"/>
    <w:rsid w:val="00C15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26">
    <w:name w:val="xl26"/>
    <w:basedOn w:val="Normal"/>
    <w:rsid w:val="00C15BE6"/>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27">
    <w:name w:val="xl27"/>
    <w:basedOn w:val="Normal"/>
    <w:rsid w:val="00C15BE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28">
    <w:name w:val="xl28"/>
    <w:basedOn w:val="Normal"/>
    <w:rsid w:val="00C15BE6"/>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29">
    <w:name w:val="xl29"/>
    <w:basedOn w:val="Normal"/>
    <w:rsid w:val="00C15B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30">
    <w:name w:val="xl30"/>
    <w:basedOn w:val="Normal"/>
    <w:rsid w:val="00C15BE6"/>
    <w:pP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31">
    <w:name w:val="xl31"/>
    <w:basedOn w:val="Normal"/>
    <w:rsid w:val="00C15BE6"/>
    <w:pPr>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2">
    <w:name w:val="xl32"/>
    <w:basedOn w:val="Normal"/>
    <w:rsid w:val="00C15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bCs/>
      <w:sz w:val="24"/>
      <w:szCs w:val="24"/>
    </w:rPr>
  </w:style>
  <w:style w:type="paragraph" w:customStyle="1" w:styleId="xl33">
    <w:name w:val="xl33"/>
    <w:basedOn w:val="Normal"/>
    <w:rsid w:val="00C15BE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4">
    <w:name w:val="xl34"/>
    <w:basedOn w:val="Normal"/>
    <w:rsid w:val="00C15BE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5">
    <w:name w:val="xl35"/>
    <w:basedOn w:val="Normal"/>
    <w:rsid w:val="00C15BE6"/>
    <w:pPr>
      <w:pBdr>
        <w:left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6">
    <w:name w:val="xl36"/>
    <w:basedOn w:val="Normal"/>
    <w:rsid w:val="00C15BE6"/>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7">
    <w:name w:val="xl37"/>
    <w:basedOn w:val="Normal"/>
    <w:rsid w:val="00C15BE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8">
    <w:name w:val="xl38"/>
    <w:basedOn w:val="Normal"/>
    <w:rsid w:val="00C15BE6"/>
    <w:pPr>
      <w:pBdr>
        <w:left w:val="single" w:sz="4" w:space="0" w:color="auto"/>
        <w:right w:val="single" w:sz="4" w:space="0" w:color="auto"/>
      </w:pBdr>
      <w:shd w:val="clear" w:color="auto" w:fill="FFCC99"/>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9">
    <w:name w:val="xl39"/>
    <w:basedOn w:val="Normal"/>
    <w:rsid w:val="00C15BE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40">
    <w:name w:val="xl40"/>
    <w:basedOn w:val="Normal"/>
    <w:rsid w:val="00C15BE6"/>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41">
    <w:name w:val="xl41"/>
    <w:basedOn w:val="Normal"/>
    <w:rsid w:val="00C15BE6"/>
    <w:pPr>
      <w:pBdr>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2">
    <w:name w:val="xl42"/>
    <w:basedOn w:val="Normal"/>
    <w:rsid w:val="00C15BE6"/>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bCs/>
      <w:sz w:val="24"/>
      <w:szCs w:val="24"/>
    </w:rPr>
  </w:style>
  <w:style w:type="paragraph" w:customStyle="1" w:styleId="xl43">
    <w:name w:val="xl43"/>
    <w:basedOn w:val="Normal"/>
    <w:rsid w:val="00C15BE6"/>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4">
    <w:name w:val="xl44"/>
    <w:basedOn w:val="Normal"/>
    <w:rsid w:val="00C15BE6"/>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45">
    <w:name w:val="xl45"/>
    <w:basedOn w:val="Normal"/>
    <w:rsid w:val="00C15BE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6">
    <w:name w:val="xl46"/>
    <w:basedOn w:val="Normal"/>
    <w:rsid w:val="00C15BE6"/>
    <w:pPr>
      <w:pBdr>
        <w:left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7">
    <w:name w:val="xl47"/>
    <w:basedOn w:val="Normal"/>
    <w:rsid w:val="00C15BE6"/>
    <w:pPr>
      <w:pBdr>
        <w:top w:val="single" w:sz="4" w:space="0" w:color="auto"/>
        <w:left w:val="single" w:sz="4" w:space="0" w:color="auto"/>
        <w:bottom w:val="single" w:sz="4" w:space="0" w:color="auto"/>
      </w:pBdr>
      <w:spacing w:before="100" w:beforeAutospacing="1" w:after="100" w:afterAutospacing="1"/>
      <w:jc w:val="left"/>
    </w:pPr>
    <w:rPr>
      <w:rFonts w:eastAsia="Arial Unicode MS" w:cs="Arial"/>
      <w:bCs/>
      <w:sz w:val="24"/>
      <w:szCs w:val="24"/>
    </w:rPr>
  </w:style>
  <w:style w:type="paragraph" w:styleId="BalloonText">
    <w:name w:val="Balloon Text"/>
    <w:basedOn w:val="Normal"/>
    <w:semiHidden/>
    <w:rsid w:val="00C15BE6"/>
    <w:rPr>
      <w:rFonts w:ascii="Tahoma" w:hAnsi="Tahoma" w:cs="Tahoma"/>
      <w:sz w:val="16"/>
      <w:szCs w:val="16"/>
    </w:rPr>
  </w:style>
  <w:style w:type="character" w:styleId="CommentReference">
    <w:name w:val="annotation reference"/>
    <w:semiHidden/>
    <w:rsid w:val="00C15BE6"/>
    <w:rPr>
      <w:sz w:val="16"/>
      <w:szCs w:val="16"/>
    </w:rPr>
  </w:style>
  <w:style w:type="paragraph" w:styleId="CommentText">
    <w:name w:val="annotation text"/>
    <w:basedOn w:val="Normal"/>
    <w:semiHidden/>
    <w:rsid w:val="00C15BE6"/>
    <w:rPr>
      <w:sz w:val="20"/>
    </w:rPr>
  </w:style>
  <w:style w:type="paragraph" w:styleId="CommentSubject">
    <w:name w:val="annotation subject"/>
    <w:basedOn w:val="CommentText"/>
    <w:next w:val="CommentText"/>
    <w:semiHidden/>
    <w:rsid w:val="00C15BE6"/>
    <w:rPr>
      <w:bCs/>
    </w:rPr>
  </w:style>
  <w:style w:type="paragraph" w:styleId="ListParagraph">
    <w:name w:val="List Paragraph"/>
    <w:basedOn w:val="Normal"/>
    <w:uiPriority w:val="34"/>
    <w:qFormat/>
    <w:rsid w:val="00DA3726"/>
    <w:pPr>
      <w:spacing w:after="200" w:line="276" w:lineRule="auto"/>
      <w:ind w:left="720"/>
      <w:contextualSpacing/>
      <w:jc w:val="left"/>
    </w:pPr>
    <w:rPr>
      <w:rFonts w:ascii="Calibri" w:hAnsi="Calibri" w:cs="Tahoma"/>
      <w:b w:val="0"/>
      <w:sz w:val="20"/>
    </w:rPr>
  </w:style>
  <w:style w:type="paragraph" w:styleId="DocumentMap">
    <w:name w:val="Document Map"/>
    <w:basedOn w:val="Normal"/>
    <w:semiHidden/>
    <w:rsid w:val="00C15BE6"/>
    <w:pPr>
      <w:shd w:val="clear" w:color="auto" w:fill="000080"/>
    </w:pPr>
    <w:rPr>
      <w:rFonts w:ascii="Tahoma" w:hAnsi="Tahoma" w:cs="Tahoma"/>
      <w:sz w:val="20"/>
    </w:rPr>
  </w:style>
  <w:style w:type="character" w:customStyle="1" w:styleId="FooterChar">
    <w:name w:val="Footer Char"/>
    <w:uiPriority w:val="99"/>
    <w:rsid w:val="00C15BE6"/>
    <w:rPr>
      <w:rFonts w:ascii="Arial" w:hAnsi="Arial"/>
      <w:b/>
      <w:sz w:val="22"/>
      <w:lang w:val="en-GB"/>
    </w:rPr>
  </w:style>
  <w:style w:type="paragraph" w:customStyle="1" w:styleId="Default">
    <w:name w:val="Default"/>
    <w:rsid w:val="00890B5E"/>
    <w:pPr>
      <w:autoSpaceDE w:val="0"/>
      <w:autoSpaceDN w:val="0"/>
      <w:adjustRightInd w:val="0"/>
    </w:pPr>
    <w:rPr>
      <w:rFonts w:ascii="Century Schoolbook" w:hAnsi="Century Schoolbook" w:cs="Century Schoolbook"/>
      <w:color w:val="000000"/>
      <w:sz w:val="24"/>
      <w:szCs w:val="24"/>
    </w:rPr>
  </w:style>
  <w:style w:type="character" w:styleId="Emphasis">
    <w:name w:val="Emphasis"/>
    <w:uiPriority w:val="20"/>
    <w:qFormat/>
    <w:rsid w:val="00F7356C"/>
    <w:rPr>
      <w:b/>
      <w:bCs/>
      <w:i w:val="0"/>
      <w:iCs w:val="0"/>
    </w:rPr>
  </w:style>
  <w:style w:type="character" w:customStyle="1" w:styleId="st">
    <w:name w:val="st"/>
    <w:basedOn w:val="DefaultParagraphFont"/>
    <w:rsid w:val="00F7356C"/>
  </w:style>
  <w:style w:type="character" w:styleId="Hyperlink">
    <w:name w:val="Hyperlink"/>
    <w:basedOn w:val="DefaultParagraphFont"/>
    <w:uiPriority w:val="99"/>
    <w:unhideWhenUsed/>
    <w:rsid w:val="00E5777E"/>
    <w:rPr>
      <w:color w:val="0000FF" w:themeColor="hyperlink"/>
      <w:u w:val="single"/>
    </w:rPr>
  </w:style>
  <w:style w:type="paragraph" w:styleId="NormalWeb">
    <w:name w:val="Normal (Web)"/>
    <w:basedOn w:val="Normal"/>
    <w:uiPriority w:val="99"/>
    <w:semiHidden/>
    <w:unhideWhenUsed/>
    <w:rsid w:val="002D25CF"/>
    <w:pPr>
      <w:spacing w:before="100" w:beforeAutospacing="1" w:after="100" w:afterAutospacing="1"/>
      <w:jc w:val="left"/>
    </w:pPr>
    <w:rPr>
      <w:rFonts w:ascii="Times New Roman" w:hAnsi="Times New Roman"/>
      <w:b w:val="0"/>
      <w:sz w:val="24"/>
      <w:szCs w:val="24"/>
      <w:lang w:eastAsia="en-GB"/>
    </w:rPr>
  </w:style>
  <w:style w:type="table" w:styleId="TableGrid">
    <w:name w:val="Table Grid"/>
    <w:basedOn w:val="TableNormal"/>
    <w:uiPriority w:val="59"/>
    <w:rsid w:val="002D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D63826"/>
    <w:pPr>
      <w:widowControl w:val="0"/>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7B42A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E6"/>
    <w:pPr>
      <w:jc w:val="both"/>
    </w:pPr>
    <w:rPr>
      <w:rFonts w:ascii="Arial" w:hAnsi="Arial"/>
      <w:b/>
      <w:sz w:val="22"/>
      <w:lang w:eastAsia="en-US"/>
    </w:rPr>
  </w:style>
  <w:style w:type="paragraph" w:styleId="Heading1">
    <w:name w:val="heading 1"/>
    <w:basedOn w:val="Normal"/>
    <w:next w:val="Normal"/>
    <w:qFormat/>
    <w:rsid w:val="00C15BE6"/>
    <w:pPr>
      <w:keepNext/>
      <w:jc w:val="center"/>
      <w:outlineLvl w:val="0"/>
    </w:pPr>
  </w:style>
  <w:style w:type="paragraph" w:styleId="Heading2">
    <w:name w:val="heading 2"/>
    <w:basedOn w:val="Normal"/>
    <w:next w:val="Normal"/>
    <w:qFormat/>
    <w:rsid w:val="00C15BE6"/>
    <w:pPr>
      <w:keepNext/>
      <w:outlineLvl w:val="1"/>
    </w:pPr>
    <w:rPr>
      <w:b w:val="0"/>
      <w:color w:val="000000"/>
      <w:sz w:val="24"/>
      <w:lang w:val="en-US"/>
    </w:rPr>
  </w:style>
  <w:style w:type="paragraph" w:styleId="Heading3">
    <w:name w:val="heading 3"/>
    <w:basedOn w:val="Normal"/>
    <w:next w:val="Normal"/>
    <w:qFormat/>
    <w:rsid w:val="00C15BE6"/>
    <w:pPr>
      <w:keepNext/>
      <w:ind w:left="720"/>
      <w:outlineLvl w:val="2"/>
    </w:pPr>
    <w:rPr>
      <w:b w:val="0"/>
      <w:i/>
    </w:rPr>
  </w:style>
  <w:style w:type="paragraph" w:styleId="Heading4">
    <w:name w:val="heading 4"/>
    <w:basedOn w:val="Normal"/>
    <w:next w:val="Normal"/>
    <w:qFormat/>
    <w:rsid w:val="00C15BE6"/>
    <w:pPr>
      <w:keepNext/>
      <w:outlineLvl w:val="3"/>
    </w:pPr>
  </w:style>
  <w:style w:type="paragraph" w:styleId="Heading5">
    <w:name w:val="heading 5"/>
    <w:basedOn w:val="Normal"/>
    <w:next w:val="Normal"/>
    <w:qFormat/>
    <w:rsid w:val="00C15BE6"/>
    <w:pPr>
      <w:keepNext/>
      <w:jc w:val="left"/>
      <w:outlineLvl w:val="4"/>
    </w:pPr>
    <w:rPr>
      <w:i/>
      <w:iCs/>
    </w:rPr>
  </w:style>
  <w:style w:type="paragraph" w:styleId="Heading6">
    <w:name w:val="heading 6"/>
    <w:basedOn w:val="Normal"/>
    <w:next w:val="Normal"/>
    <w:qFormat/>
    <w:rsid w:val="00F94F75"/>
    <w:pPr>
      <w:outlineLvl w:val="5"/>
    </w:pPr>
  </w:style>
  <w:style w:type="paragraph" w:styleId="Heading7">
    <w:name w:val="heading 7"/>
    <w:basedOn w:val="Normal"/>
    <w:next w:val="Normal"/>
    <w:qFormat/>
    <w:rsid w:val="00C15BE6"/>
    <w:pPr>
      <w:keepNext/>
      <w:outlineLvl w:val="6"/>
    </w:pPr>
    <w:rPr>
      <w:b w:val="0"/>
      <w:i/>
      <w:iCs/>
    </w:rPr>
  </w:style>
  <w:style w:type="paragraph" w:styleId="Heading8">
    <w:name w:val="heading 8"/>
    <w:basedOn w:val="Normal"/>
    <w:next w:val="Normal"/>
    <w:qFormat/>
    <w:rsid w:val="00C15BE6"/>
    <w:pPr>
      <w:keepNext/>
      <w:jc w:val="center"/>
      <w:outlineLvl w:val="7"/>
    </w:pPr>
    <w:rPr>
      <w:sz w:val="28"/>
    </w:rPr>
  </w:style>
  <w:style w:type="paragraph" w:styleId="Heading9">
    <w:name w:val="heading 9"/>
    <w:basedOn w:val="Normal"/>
    <w:next w:val="Normal"/>
    <w:qFormat/>
    <w:rsid w:val="00C15BE6"/>
    <w:pPr>
      <w:keepNext/>
      <w:pBdr>
        <w:top w:val="single" w:sz="6" w:space="9" w:color="auto"/>
        <w:left w:val="single" w:sz="6" w:space="17" w:color="auto"/>
        <w:bottom w:val="single" w:sz="6" w:space="9" w:color="auto"/>
        <w:right w:val="single" w:sz="6" w:space="9" w:color="auto"/>
      </w:pBdr>
      <w:shd w:val="pct10" w:color="auto" w:fill="auto"/>
      <w:spacing w:before="120"/>
      <w:ind w:left="284" w:right="240"/>
      <w:outlineLvl w:val="8"/>
    </w:pPr>
    <w:rPr>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BE6"/>
    <w:pPr>
      <w:tabs>
        <w:tab w:val="center" w:pos="4153"/>
        <w:tab w:val="right" w:pos="8306"/>
      </w:tabs>
    </w:pPr>
    <w:rPr>
      <w:b w:val="0"/>
    </w:rPr>
  </w:style>
  <w:style w:type="character" w:styleId="PageNumber">
    <w:name w:val="page number"/>
    <w:basedOn w:val="DefaultParagraphFont"/>
    <w:semiHidden/>
    <w:rsid w:val="00C15BE6"/>
  </w:style>
  <w:style w:type="paragraph" w:styleId="Footer">
    <w:name w:val="footer"/>
    <w:basedOn w:val="Normal"/>
    <w:uiPriority w:val="99"/>
    <w:rsid w:val="00C15BE6"/>
    <w:pPr>
      <w:tabs>
        <w:tab w:val="center" w:pos="4153"/>
        <w:tab w:val="right" w:pos="8306"/>
      </w:tabs>
    </w:pPr>
  </w:style>
  <w:style w:type="paragraph" w:styleId="BodyTextIndent">
    <w:name w:val="Body Text Indent"/>
    <w:basedOn w:val="Normal"/>
    <w:semiHidden/>
    <w:rsid w:val="00C15BE6"/>
    <w:pPr>
      <w:ind w:left="709"/>
    </w:pPr>
  </w:style>
  <w:style w:type="paragraph" w:styleId="BodyText">
    <w:name w:val="Body Text"/>
    <w:basedOn w:val="Normal"/>
    <w:semiHidden/>
    <w:rsid w:val="00C15BE6"/>
    <w:rPr>
      <w:b w:val="0"/>
    </w:rPr>
  </w:style>
  <w:style w:type="paragraph" w:styleId="BodyTextIndent2">
    <w:name w:val="Body Text Indent 2"/>
    <w:basedOn w:val="Normal"/>
    <w:semiHidden/>
    <w:rsid w:val="00C15BE6"/>
    <w:pPr>
      <w:keepNext/>
      <w:ind w:left="720"/>
    </w:pPr>
    <w:rPr>
      <w:b w:val="0"/>
    </w:rPr>
  </w:style>
  <w:style w:type="paragraph" w:styleId="BodyTextIndent3">
    <w:name w:val="Body Text Indent 3"/>
    <w:basedOn w:val="Normal"/>
    <w:semiHidden/>
    <w:rsid w:val="00C15BE6"/>
    <w:pPr>
      <w:ind w:left="709"/>
    </w:pPr>
    <w:rPr>
      <w:b w:val="0"/>
      <w:bCs/>
    </w:rPr>
  </w:style>
  <w:style w:type="paragraph" w:styleId="BodyText2">
    <w:name w:val="Body Text 2"/>
    <w:basedOn w:val="Normal"/>
    <w:semiHidden/>
    <w:rsid w:val="00C15BE6"/>
    <w:rPr>
      <w:b w:val="0"/>
      <w:bCs/>
      <w:color w:val="000000"/>
    </w:rPr>
  </w:style>
  <w:style w:type="paragraph" w:styleId="BodyText3">
    <w:name w:val="Body Text 3"/>
    <w:basedOn w:val="Normal"/>
    <w:semiHidden/>
    <w:rsid w:val="00C15BE6"/>
    <w:rPr>
      <w:b w:val="0"/>
    </w:rPr>
  </w:style>
  <w:style w:type="paragraph" w:customStyle="1" w:styleId="xl24">
    <w:name w:val="xl24"/>
    <w:basedOn w:val="Normal"/>
    <w:rsid w:val="00C15BE6"/>
    <w:pP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25">
    <w:name w:val="xl25"/>
    <w:basedOn w:val="Normal"/>
    <w:rsid w:val="00C15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26">
    <w:name w:val="xl26"/>
    <w:basedOn w:val="Normal"/>
    <w:rsid w:val="00C15BE6"/>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27">
    <w:name w:val="xl27"/>
    <w:basedOn w:val="Normal"/>
    <w:rsid w:val="00C15BE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28">
    <w:name w:val="xl28"/>
    <w:basedOn w:val="Normal"/>
    <w:rsid w:val="00C15BE6"/>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29">
    <w:name w:val="xl29"/>
    <w:basedOn w:val="Normal"/>
    <w:rsid w:val="00C15B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30">
    <w:name w:val="xl30"/>
    <w:basedOn w:val="Normal"/>
    <w:rsid w:val="00C15BE6"/>
    <w:pP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31">
    <w:name w:val="xl31"/>
    <w:basedOn w:val="Normal"/>
    <w:rsid w:val="00C15BE6"/>
    <w:pPr>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2">
    <w:name w:val="xl32"/>
    <w:basedOn w:val="Normal"/>
    <w:rsid w:val="00C15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s="Arial"/>
      <w:bCs/>
      <w:sz w:val="24"/>
      <w:szCs w:val="24"/>
    </w:rPr>
  </w:style>
  <w:style w:type="paragraph" w:customStyle="1" w:styleId="xl33">
    <w:name w:val="xl33"/>
    <w:basedOn w:val="Normal"/>
    <w:rsid w:val="00C15BE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4">
    <w:name w:val="xl34"/>
    <w:basedOn w:val="Normal"/>
    <w:rsid w:val="00C15BE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5">
    <w:name w:val="xl35"/>
    <w:basedOn w:val="Normal"/>
    <w:rsid w:val="00C15BE6"/>
    <w:pPr>
      <w:pBdr>
        <w:left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6">
    <w:name w:val="xl36"/>
    <w:basedOn w:val="Normal"/>
    <w:rsid w:val="00C15BE6"/>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7">
    <w:name w:val="xl37"/>
    <w:basedOn w:val="Normal"/>
    <w:rsid w:val="00C15BE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8">
    <w:name w:val="xl38"/>
    <w:basedOn w:val="Normal"/>
    <w:rsid w:val="00C15BE6"/>
    <w:pPr>
      <w:pBdr>
        <w:left w:val="single" w:sz="4" w:space="0" w:color="auto"/>
        <w:right w:val="single" w:sz="4" w:space="0" w:color="auto"/>
      </w:pBdr>
      <w:shd w:val="clear" w:color="auto" w:fill="FFCC99"/>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39">
    <w:name w:val="xl39"/>
    <w:basedOn w:val="Normal"/>
    <w:rsid w:val="00C15BE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40">
    <w:name w:val="xl40"/>
    <w:basedOn w:val="Normal"/>
    <w:rsid w:val="00C15BE6"/>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top"/>
    </w:pPr>
    <w:rPr>
      <w:rFonts w:ascii="Arial Unicode MS" w:eastAsia="Arial Unicode MS" w:hAnsi="Arial Unicode MS" w:cs="Arial Unicode MS"/>
      <w:b w:val="0"/>
      <w:sz w:val="24"/>
      <w:szCs w:val="24"/>
    </w:rPr>
  </w:style>
  <w:style w:type="paragraph" w:customStyle="1" w:styleId="xl41">
    <w:name w:val="xl41"/>
    <w:basedOn w:val="Normal"/>
    <w:rsid w:val="00C15BE6"/>
    <w:pPr>
      <w:pBdr>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2">
    <w:name w:val="xl42"/>
    <w:basedOn w:val="Normal"/>
    <w:rsid w:val="00C15BE6"/>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bCs/>
      <w:sz w:val="24"/>
      <w:szCs w:val="24"/>
    </w:rPr>
  </w:style>
  <w:style w:type="paragraph" w:customStyle="1" w:styleId="xl43">
    <w:name w:val="xl43"/>
    <w:basedOn w:val="Normal"/>
    <w:rsid w:val="00C15BE6"/>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4">
    <w:name w:val="xl44"/>
    <w:basedOn w:val="Normal"/>
    <w:rsid w:val="00C15BE6"/>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val="0"/>
      <w:sz w:val="24"/>
      <w:szCs w:val="24"/>
    </w:rPr>
  </w:style>
  <w:style w:type="paragraph" w:customStyle="1" w:styleId="xl45">
    <w:name w:val="xl45"/>
    <w:basedOn w:val="Normal"/>
    <w:rsid w:val="00C15BE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6">
    <w:name w:val="xl46"/>
    <w:basedOn w:val="Normal"/>
    <w:rsid w:val="00C15BE6"/>
    <w:pPr>
      <w:pBdr>
        <w:left w:val="single" w:sz="4" w:space="0" w:color="auto"/>
        <w:right w:val="single" w:sz="4" w:space="0" w:color="auto"/>
      </w:pBdr>
      <w:shd w:val="clear" w:color="auto" w:fill="FFCC99"/>
      <w:spacing w:before="100" w:beforeAutospacing="1" w:after="100" w:afterAutospacing="1"/>
      <w:jc w:val="center"/>
    </w:pPr>
    <w:rPr>
      <w:rFonts w:ascii="Arial Unicode MS" w:eastAsia="Arial Unicode MS" w:hAnsi="Arial Unicode MS" w:cs="Arial Unicode MS"/>
      <w:b w:val="0"/>
      <w:sz w:val="24"/>
      <w:szCs w:val="24"/>
    </w:rPr>
  </w:style>
  <w:style w:type="paragraph" w:customStyle="1" w:styleId="xl47">
    <w:name w:val="xl47"/>
    <w:basedOn w:val="Normal"/>
    <w:rsid w:val="00C15BE6"/>
    <w:pPr>
      <w:pBdr>
        <w:top w:val="single" w:sz="4" w:space="0" w:color="auto"/>
        <w:left w:val="single" w:sz="4" w:space="0" w:color="auto"/>
        <w:bottom w:val="single" w:sz="4" w:space="0" w:color="auto"/>
      </w:pBdr>
      <w:spacing w:before="100" w:beforeAutospacing="1" w:after="100" w:afterAutospacing="1"/>
      <w:jc w:val="left"/>
    </w:pPr>
    <w:rPr>
      <w:rFonts w:eastAsia="Arial Unicode MS" w:cs="Arial"/>
      <w:bCs/>
      <w:sz w:val="24"/>
      <w:szCs w:val="24"/>
    </w:rPr>
  </w:style>
  <w:style w:type="paragraph" w:styleId="BalloonText">
    <w:name w:val="Balloon Text"/>
    <w:basedOn w:val="Normal"/>
    <w:semiHidden/>
    <w:rsid w:val="00C15BE6"/>
    <w:rPr>
      <w:rFonts w:ascii="Tahoma" w:hAnsi="Tahoma" w:cs="Tahoma"/>
      <w:sz w:val="16"/>
      <w:szCs w:val="16"/>
    </w:rPr>
  </w:style>
  <w:style w:type="character" w:styleId="CommentReference">
    <w:name w:val="annotation reference"/>
    <w:semiHidden/>
    <w:rsid w:val="00C15BE6"/>
    <w:rPr>
      <w:sz w:val="16"/>
      <w:szCs w:val="16"/>
    </w:rPr>
  </w:style>
  <w:style w:type="paragraph" w:styleId="CommentText">
    <w:name w:val="annotation text"/>
    <w:basedOn w:val="Normal"/>
    <w:semiHidden/>
    <w:rsid w:val="00C15BE6"/>
    <w:rPr>
      <w:sz w:val="20"/>
    </w:rPr>
  </w:style>
  <w:style w:type="paragraph" w:styleId="CommentSubject">
    <w:name w:val="annotation subject"/>
    <w:basedOn w:val="CommentText"/>
    <w:next w:val="CommentText"/>
    <w:semiHidden/>
    <w:rsid w:val="00C15BE6"/>
    <w:rPr>
      <w:bCs/>
    </w:rPr>
  </w:style>
  <w:style w:type="paragraph" w:styleId="ListParagraph">
    <w:name w:val="List Paragraph"/>
    <w:basedOn w:val="Normal"/>
    <w:uiPriority w:val="34"/>
    <w:qFormat/>
    <w:rsid w:val="00DA3726"/>
    <w:pPr>
      <w:spacing w:after="200" w:line="276" w:lineRule="auto"/>
      <w:ind w:left="720"/>
      <w:contextualSpacing/>
      <w:jc w:val="left"/>
    </w:pPr>
    <w:rPr>
      <w:rFonts w:ascii="Calibri" w:hAnsi="Calibri" w:cs="Tahoma"/>
      <w:b w:val="0"/>
      <w:sz w:val="20"/>
    </w:rPr>
  </w:style>
  <w:style w:type="paragraph" w:styleId="DocumentMap">
    <w:name w:val="Document Map"/>
    <w:basedOn w:val="Normal"/>
    <w:semiHidden/>
    <w:rsid w:val="00C15BE6"/>
    <w:pPr>
      <w:shd w:val="clear" w:color="auto" w:fill="000080"/>
    </w:pPr>
    <w:rPr>
      <w:rFonts w:ascii="Tahoma" w:hAnsi="Tahoma" w:cs="Tahoma"/>
      <w:sz w:val="20"/>
    </w:rPr>
  </w:style>
  <w:style w:type="character" w:customStyle="1" w:styleId="FooterChar">
    <w:name w:val="Footer Char"/>
    <w:uiPriority w:val="99"/>
    <w:rsid w:val="00C15BE6"/>
    <w:rPr>
      <w:rFonts w:ascii="Arial" w:hAnsi="Arial"/>
      <w:b/>
      <w:sz w:val="22"/>
      <w:lang w:val="en-GB"/>
    </w:rPr>
  </w:style>
  <w:style w:type="paragraph" w:customStyle="1" w:styleId="Default">
    <w:name w:val="Default"/>
    <w:rsid w:val="00890B5E"/>
    <w:pPr>
      <w:autoSpaceDE w:val="0"/>
      <w:autoSpaceDN w:val="0"/>
      <w:adjustRightInd w:val="0"/>
    </w:pPr>
    <w:rPr>
      <w:rFonts w:ascii="Century Schoolbook" w:hAnsi="Century Schoolbook" w:cs="Century Schoolbook"/>
      <w:color w:val="000000"/>
      <w:sz w:val="24"/>
      <w:szCs w:val="24"/>
    </w:rPr>
  </w:style>
  <w:style w:type="character" w:styleId="Emphasis">
    <w:name w:val="Emphasis"/>
    <w:uiPriority w:val="20"/>
    <w:qFormat/>
    <w:rsid w:val="00F7356C"/>
    <w:rPr>
      <w:b/>
      <w:bCs/>
      <w:i w:val="0"/>
      <w:iCs w:val="0"/>
    </w:rPr>
  </w:style>
  <w:style w:type="character" w:customStyle="1" w:styleId="st">
    <w:name w:val="st"/>
    <w:basedOn w:val="DefaultParagraphFont"/>
    <w:rsid w:val="00F7356C"/>
  </w:style>
  <w:style w:type="character" w:styleId="Hyperlink">
    <w:name w:val="Hyperlink"/>
    <w:basedOn w:val="DefaultParagraphFont"/>
    <w:uiPriority w:val="99"/>
    <w:unhideWhenUsed/>
    <w:rsid w:val="00E5777E"/>
    <w:rPr>
      <w:color w:val="0000FF" w:themeColor="hyperlink"/>
      <w:u w:val="single"/>
    </w:rPr>
  </w:style>
  <w:style w:type="paragraph" w:styleId="NormalWeb">
    <w:name w:val="Normal (Web)"/>
    <w:basedOn w:val="Normal"/>
    <w:uiPriority w:val="99"/>
    <w:semiHidden/>
    <w:unhideWhenUsed/>
    <w:rsid w:val="002D25CF"/>
    <w:pPr>
      <w:spacing w:before="100" w:beforeAutospacing="1" w:after="100" w:afterAutospacing="1"/>
      <w:jc w:val="left"/>
    </w:pPr>
    <w:rPr>
      <w:rFonts w:ascii="Times New Roman" w:hAnsi="Times New Roman"/>
      <w:b w:val="0"/>
      <w:sz w:val="24"/>
      <w:szCs w:val="24"/>
      <w:lang w:eastAsia="en-GB"/>
    </w:rPr>
  </w:style>
  <w:style w:type="table" w:styleId="TableGrid">
    <w:name w:val="Table Grid"/>
    <w:basedOn w:val="TableNormal"/>
    <w:uiPriority w:val="59"/>
    <w:rsid w:val="002D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D63826"/>
    <w:pPr>
      <w:widowControl w:val="0"/>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7B42A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1755">
      <w:bodyDiv w:val="1"/>
      <w:marLeft w:val="0"/>
      <w:marRight w:val="0"/>
      <w:marTop w:val="0"/>
      <w:marBottom w:val="0"/>
      <w:divBdr>
        <w:top w:val="none" w:sz="0" w:space="0" w:color="auto"/>
        <w:left w:val="none" w:sz="0" w:space="0" w:color="auto"/>
        <w:bottom w:val="none" w:sz="0" w:space="0" w:color="auto"/>
        <w:right w:val="none" w:sz="0" w:space="0" w:color="auto"/>
      </w:divBdr>
      <w:divsChild>
        <w:div w:id="1411807635">
          <w:marLeft w:val="0"/>
          <w:marRight w:val="0"/>
          <w:marTop w:val="0"/>
          <w:marBottom w:val="0"/>
          <w:divBdr>
            <w:top w:val="none" w:sz="0" w:space="0" w:color="auto"/>
            <w:left w:val="none" w:sz="0" w:space="0" w:color="auto"/>
            <w:bottom w:val="none" w:sz="0" w:space="0" w:color="auto"/>
            <w:right w:val="none" w:sz="0" w:space="0" w:color="auto"/>
          </w:divBdr>
          <w:divsChild>
            <w:div w:id="431168933">
              <w:marLeft w:val="0"/>
              <w:marRight w:val="0"/>
              <w:marTop w:val="0"/>
              <w:marBottom w:val="0"/>
              <w:divBdr>
                <w:top w:val="none" w:sz="0" w:space="0" w:color="auto"/>
                <w:left w:val="none" w:sz="0" w:space="0" w:color="auto"/>
                <w:bottom w:val="none" w:sz="0" w:space="0" w:color="auto"/>
                <w:right w:val="none" w:sz="0" w:space="0" w:color="auto"/>
              </w:divBdr>
              <w:divsChild>
                <w:div w:id="8386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9773">
      <w:bodyDiv w:val="1"/>
      <w:marLeft w:val="0"/>
      <w:marRight w:val="0"/>
      <w:marTop w:val="0"/>
      <w:marBottom w:val="0"/>
      <w:divBdr>
        <w:top w:val="none" w:sz="0" w:space="0" w:color="auto"/>
        <w:left w:val="none" w:sz="0" w:space="0" w:color="auto"/>
        <w:bottom w:val="none" w:sz="0" w:space="0" w:color="auto"/>
        <w:right w:val="none" w:sz="0" w:space="0" w:color="auto"/>
      </w:divBdr>
      <w:divsChild>
        <w:div w:id="954215405">
          <w:marLeft w:val="0"/>
          <w:marRight w:val="0"/>
          <w:marTop w:val="0"/>
          <w:marBottom w:val="0"/>
          <w:divBdr>
            <w:top w:val="none" w:sz="0" w:space="0" w:color="auto"/>
            <w:left w:val="none" w:sz="0" w:space="0" w:color="auto"/>
            <w:bottom w:val="none" w:sz="0" w:space="0" w:color="auto"/>
            <w:right w:val="none" w:sz="0" w:space="0" w:color="auto"/>
          </w:divBdr>
          <w:divsChild>
            <w:div w:id="123236845">
              <w:marLeft w:val="0"/>
              <w:marRight w:val="0"/>
              <w:marTop w:val="0"/>
              <w:marBottom w:val="0"/>
              <w:divBdr>
                <w:top w:val="none" w:sz="0" w:space="0" w:color="auto"/>
                <w:left w:val="none" w:sz="0" w:space="0" w:color="auto"/>
                <w:bottom w:val="none" w:sz="0" w:space="0" w:color="auto"/>
                <w:right w:val="none" w:sz="0" w:space="0" w:color="auto"/>
              </w:divBdr>
              <w:divsChild>
                <w:div w:id="1502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1103">
      <w:bodyDiv w:val="1"/>
      <w:marLeft w:val="0"/>
      <w:marRight w:val="0"/>
      <w:marTop w:val="0"/>
      <w:marBottom w:val="0"/>
      <w:divBdr>
        <w:top w:val="none" w:sz="0" w:space="0" w:color="auto"/>
        <w:left w:val="none" w:sz="0" w:space="0" w:color="auto"/>
        <w:bottom w:val="none" w:sz="0" w:space="0" w:color="auto"/>
        <w:right w:val="none" w:sz="0" w:space="0" w:color="auto"/>
      </w:divBdr>
    </w:div>
    <w:div w:id="1245071623">
      <w:bodyDiv w:val="1"/>
      <w:marLeft w:val="0"/>
      <w:marRight w:val="0"/>
      <w:marTop w:val="0"/>
      <w:marBottom w:val="0"/>
      <w:divBdr>
        <w:top w:val="none" w:sz="0" w:space="0" w:color="auto"/>
        <w:left w:val="none" w:sz="0" w:space="0" w:color="auto"/>
        <w:bottom w:val="none" w:sz="0" w:space="0" w:color="auto"/>
        <w:right w:val="none" w:sz="0" w:space="0" w:color="auto"/>
      </w:divBdr>
      <w:divsChild>
        <w:div w:id="791940949">
          <w:marLeft w:val="0"/>
          <w:marRight w:val="0"/>
          <w:marTop w:val="0"/>
          <w:marBottom w:val="0"/>
          <w:divBdr>
            <w:top w:val="none" w:sz="0" w:space="0" w:color="auto"/>
            <w:left w:val="none" w:sz="0" w:space="0" w:color="auto"/>
            <w:bottom w:val="none" w:sz="0" w:space="0" w:color="auto"/>
            <w:right w:val="none" w:sz="0" w:space="0" w:color="auto"/>
          </w:divBdr>
          <w:divsChild>
            <w:div w:id="1801610081">
              <w:marLeft w:val="0"/>
              <w:marRight w:val="0"/>
              <w:marTop w:val="0"/>
              <w:marBottom w:val="0"/>
              <w:divBdr>
                <w:top w:val="none" w:sz="0" w:space="0" w:color="auto"/>
                <w:left w:val="none" w:sz="0" w:space="0" w:color="auto"/>
                <w:bottom w:val="none" w:sz="0" w:space="0" w:color="auto"/>
                <w:right w:val="none" w:sz="0" w:space="0" w:color="auto"/>
              </w:divBdr>
              <w:divsChild>
                <w:div w:id="16733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2052">
      <w:bodyDiv w:val="1"/>
      <w:marLeft w:val="0"/>
      <w:marRight w:val="0"/>
      <w:marTop w:val="0"/>
      <w:marBottom w:val="0"/>
      <w:divBdr>
        <w:top w:val="none" w:sz="0" w:space="0" w:color="auto"/>
        <w:left w:val="none" w:sz="0" w:space="0" w:color="auto"/>
        <w:bottom w:val="none" w:sz="0" w:space="0" w:color="auto"/>
        <w:right w:val="none" w:sz="0" w:space="0" w:color="auto"/>
      </w:divBdr>
    </w:div>
    <w:div w:id="1508911097">
      <w:bodyDiv w:val="1"/>
      <w:marLeft w:val="0"/>
      <w:marRight w:val="0"/>
      <w:marTop w:val="0"/>
      <w:marBottom w:val="0"/>
      <w:divBdr>
        <w:top w:val="none" w:sz="0" w:space="0" w:color="auto"/>
        <w:left w:val="none" w:sz="0" w:space="0" w:color="auto"/>
        <w:bottom w:val="none" w:sz="0" w:space="0" w:color="auto"/>
        <w:right w:val="none" w:sz="0" w:space="0" w:color="auto"/>
      </w:divBdr>
    </w:div>
    <w:div w:id="2020697429">
      <w:bodyDiv w:val="1"/>
      <w:marLeft w:val="0"/>
      <w:marRight w:val="0"/>
      <w:marTop w:val="0"/>
      <w:marBottom w:val="0"/>
      <w:divBdr>
        <w:top w:val="none" w:sz="0" w:space="0" w:color="auto"/>
        <w:left w:val="none" w:sz="0" w:space="0" w:color="auto"/>
        <w:bottom w:val="none" w:sz="0" w:space="0" w:color="auto"/>
        <w:right w:val="none" w:sz="0" w:space="0" w:color="auto"/>
      </w:divBdr>
    </w:div>
    <w:div w:id="2042170406">
      <w:bodyDiv w:val="1"/>
      <w:marLeft w:val="0"/>
      <w:marRight w:val="0"/>
      <w:marTop w:val="0"/>
      <w:marBottom w:val="0"/>
      <w:divBdr>
        <w:top w:val="none" w:sz="0" w:space="0" w:color="auto"/>
        <w:left w:val="none" w:sz="0" w:space="0" w:color="auto"/>
        <w:bottom w:val="none" w:sz="0" w:space="0" w:color="auto"/>
        <w:right w:val="none" w:sz="0" w:space="0" w:color="auto"/>
      </w:divBdr>
      <w:divsChild>
        <w:div w:id="37778213">
          <w:marLeft w:val="0"/>
          <w:marRight w:val="0"/>
          <w:marTop w:val="0"/>
          <w:marBottom w:val="0"/>
          <w:divBdr>
            <w:top w:val="none" w:sz="0" w:space="0" w:color="auto"/>
            <w:left w:val="none" w:sz="0" w:space="0" w:color="auto"/>
            <w:bottom w:val="none" w:sz="0" w:space="0" w:color="auto"/>
            <w:right w:val="none" w:sz="0" w:space="0" w:color="auto"/>
          </w:divBdr>
          <w:divsChild>
            <w:div w:id="1582985347">
              <w:marLeft w:val="0"/>
              <w:marRight w:val="0"/>
              <w:marTop w:val="0"/>
              <w:marBottom w:val="0"/>
              <w:divBdr>
                <w:top w:val="none" w:sz="0" w:space="0" w:color="auto"/>
                <w:left w:val="none" w:sz="0" w:space="0" w:color="auto"/>
                <w:bottom w:val="none" w:sz="0" w:space="0" w:color="auto"/>
                <w:right w:val="none" w:sz="0" w:space="0" w:color="auto"/>
              </w:divBdr>
            </w:div>
            <w:div w:id="235359969">
              <w:marLeft w:val="0"/>
              <w:marRight w:val="0"/>
              <w:marTop w:val="0"/>
              <w:marBottom w:val="0"/>
              <w:divBdr>
                <w:top w:val="none" w:sz="0" w:space="0" w:color="auto"/>
                <w:left w:val="none" w:sz="0" w:space="0" w:color="auto"/>
                <w:bottom w:val="none" w:sz="0" w:space="0" w:color="auto"/>
                <w:right w:val="none" w:sz="0" w:space="0" w:color="auto"/>
              </w:divBdr>
            </w:div>
            <w:div w:id="847478637">
              <w:marLeft w:val="0"/>
              <w:marRight w:val="0"/>
              <w:marTop w:val="0"/>
              <w:marBottom w:val="0"/>
              <w:divBdr>
                <w:top w:val="none" w:sz="0" w:space="0" w:color="auto"/>
                <w:left w:val="none" w:sz="0" w:space="0" w:color="auto"/>
                <w:bottom w:val="none" w:sz="0" w:space="0" w:color="auto"/>
                <w:right w:val="none" w:sz="0" w:space="0" w:color="auto"/>
              </w:divBdr>
            </w:div>
            <w:div w:id="407117613">
              <w:marLeft w:val="0"/>
              <w:marRight w:val="0"/>
              <w:marTop w:val="0"/>
              <w:marBottom w:val="0"/>
              <w:divBdr>
                <w:top w:val="none" w:sz="0" w:space="0" w:color="auto"/>
                <w:left w:val="none" w:sz="0" w:space="0" w:color="auto"/>
                <w:bottom w:val="none" w:sz="0" w:space="0" w:color="auto"/>
                <w:right w:val="none" w:sz="0" w:space="0" w:color="auto"/>
              </w:divBdr>
            </w:div>
            <w:div w:id="236862014">
              <w:marLeft w:val="0"/>
              <w:marRight w:val="0"/>
              <w:marTop w:val="0"/>
              <w:marBottom w:val="0"/>
              <w:divBdr>
                <w:top w:val="none" w:sz="0" w:space="0" w:color="auto"/>
                <w:left w:val="none" w:sz="0" w:space="0" w:color="auto"/>
                <w:bottom w:val="none" w:sz="0" w:space="0" w:color="auto"/>
                <w:right w:val="none" w:sz="0" w:space="0" w:color="auto"/>
              </w:divBdr>
            </w:div>
            <w:div w:id="1693073779">
              <w:marLeft w:val="0"/>
              <w:marRight w:val="0"/>
              <w:marTop w:val="0"/>
              <w:marBottom w:val="0"/>
              <w:divBdr>
                <w:top w:val="none" w:sz="0" w:space="0" w:color="auto"/>
                <w:left w:val="none" w:sz="0" w:space="0" w:color="auto"/>
                <w:bottom w:val="none" w:sz="0" w:space="0" w:color="auto"/>
                <w:right w:val="none" w:sz="0" w:space="0" w:color="auto"/>
              </w:divBdr>
            </w:div>
            <w:div w:id="1702241542">
              <w:marLeft w:val="0"/>
              <w:marRight w:val="0"/>
              <w:marTop w:val="0"/>
              <w:marBottom w:val="0"/>
              <w:divBdr>
                <w:top w:val="none" w:sz="0" w:space="0" w:color="auto"/>
                <w:left w:val="none" w:sz="0" w:space="0" w:color="auto"/>
                <w:bottom w:val="none" w:sz="0" w:space="0" w:color="auto"/>
                <w:right w:val="none" w:sz="0" w:space="0" w:color="auto"/>
              </w:divBdr>
            </w:div>
            <w:div w:id="1629554820">
              <w:marLeft w:val="0"/>
              <w:marRight w:val="0"/>
              <w:marTop w:val="0"/>
              <w:marBottom w:val="0"/>
              <w:divBdr>
                <w:top w:val="none" w:sz="0" w:space="0" w:color="auto"/>
                <w:left w:val="none" w:sz="0" w:space="0" w:color="auto"/>
                <w:bottom w:val="none" w:sz="0" w:space="0" w:color="auto"/>
                <w:right w:val="none" w:sz="0" w:space="0" w:color="auto"/>
              </w:divBdr>
            </w:div>
            <w:div w:id="990912572">
              <w:marLeft w:val="0"/>
              <w:marRight w:val="0"/>
              <w:marTop w:val="0"/>
              <w:marBottom w:val="0"/>
              <w:divBdr>
                <w:top w:val="none" w:sz="0" w:space="0" w:color="auto"/>
                <w:left w:val="none" w:sz="0" w:space="0" w:color="auto"/>
                <w:bottom w:val="none" w:sz="0" w:space="0" w:color="auto"/>
                <w:right w:val="none" w:sz="0" w:space="0" w:color="auto"/>
              </w:divBdr>
            </w:div>
            <w:div w:id="534467963">
              <w:marLeft w:val="0"/>
              <w:marRight w:val="0"/>
              <w:marTop w:val="0"/>
              <w:marBottom w:val="0"/>
              <w:divBdr>
                <w:top w:val="none" w:sz="0" w:space="0" w:color="auto"/>
                <w:left w:val="none" w:sz="0" w:space="0" w:color="auto"/>
                <w:bottom w:val="none" w:sz="0" w:space="0" w:color="auto"/>
                <w:right w:val="none" w:sz="0" w:space="0" w:color="auto"/>
              </w:divBdr>
            </w:div>
            <w:div w:id="1598907775">
              <w:marLeft w:val="0"/>
              <w:marRight w:val="0"/>
              <w:marTop w:val="0"/>
              <w:marBottom w:val="0"/>
              <w:divBdr>
                <w:top w:val="none" w:sz="0" w:space="0" w:color="auto"/>
                <w:left w:val="none" w:sz="0" w:space="0" w:color="auto"/>
                <w:bottom w:val="none" w:sz="0" w:space="0" w:color="auto"/>
                <w:right w:val="none" w:sz="0" w:space="0" w:color="auto"/>
              </w:divBdr>
            </w:div>
            <w:div w:id="1708680993">
              <w:marLeft w:val="0"/>
              <w:marRight w:val="0"/>
              <w:marTop w:val="0"/>
              <w:marBottom w:val="0"/>
              <w:divBdr>
                <w:top w:val="none" w:sz="0" w:space="0" w:color="auto"/>
                <w:left w:val="none" w:sz="0" w:space="0" w:color="auto"/>
                <w:bottom w:val="none" w:sz="0" w:space="0" w:color="auto"/>
                <w:right w:val="none" w:sz="0" w:space="0" w:color="auto"/>
              </w:divBdr>
            </w:div>
            <w:div w:id="356926268">
              <w:marLeft w:val="0"/>
              <w:marRight w:val="0"/>
              <w:marTop w:val="0"/>
              <w:marBottom w:val="0"/>
              <w:divBdr>
                <w:top w:val="none" w:sz="0" w:space="0" w:color="auto"/>
                <w:left w:val="none" w:sz="0" w:space="0" w:color="auto"/>
                <w:bottom w:val="none" w:sz="0" w:space="0" w:color="auto"/>
                <w:right w:val="none" w:sz="0" w:space="0" w:color="auto"/>
              </w:divBdr>
            </w:div>
            <w:div w:id="1844316722">
              <w:marLeft w:val="0"/>
              <w:marRight w:val="0"/>
              <w:marTop w:val="0"/>
              <w:marBottom w:val="0"/>
              <w:divBdr>
                <w:top w:val="none" w:sz="0" w:space="0" w:color="auto"/>
                <w:left w:val="none" w:sz="0" w:space="0" w:color="auto"/>
                <w:bottom w:val="none" w:sz="0" w:space="0" w:color="auto"/>
                <w:right w:val="none" w:sz="0" w:space="0" w:color="auto"/>
              </w:divBdr>
            </w:div>
            <w:div w:id="984548997">
              <w:marLeft w:val="0"/>
              <w:marRight w:val="0"/>
              <w:marTop w:val="0"/>
              <w:marBottom w:val="0"/>
              <w:divBdr>
                <w:top w:val="none" w:sz="0" w:space="0" w:color="auto"/>
                <w:left w:val="none" w:sz="0" w:space="0" w:color="auto"/>
                <w:bottom w:val="none" w:sz="0" w:space="0" w:color="auto"/>
                <w:right w:val="none" w:sz="0" w:space="0" w:color="auto"/>
              </w:divBdr>
            </w:div>
            <w:div w:id="551311688">
              <w:marLeft w:val="0"/>
              <w:marRight w:val="0"/>
              <w:marTop w:val="0"/>
              <w:marBottom w:val="0"/>
              <w:divBdr>
                <w:top w:val="none" w:sz="0" w:space="0" w:color="auto"/>
                <w:left w:val="none" w:sz="0" w:space="0" w:color="auto"/>
                <w:bottom w:val="none" w:sz="0" w:space="0" w:color="auto"/>
                <w:right w:val="none" w:sz="0" w:space="0" w:color="auto"/>
              </w:divBdr>
            </w:div>
            <w:div w:id="1185246435">
              <w:marLeft w:val="0"/>
              <w:marRight w:val="0"/>
              <w:marTop w:val="0"/>
              <w:marBottom w:val="0"/>
              <w:divBdr>
                <w:top w:val="none" w:sz="0" w:space="0" w:color="auto"/>
                <w:left w:val="none" w:sz="0" w:space="0" w:color="auto"/>
                <w:bottom w:val="none" w:sz="0" w:space="0" w:color="auto"/>
                <w:right w:val="none" w:sz="0" w:space="0" w:color="auto"/>
              </w:divBdr>
            </w:div>
            <w:div w:id="1637569073">
              <w:marLeft w:val="0"/>
              <w:marRight w:val="0"/>
              <w:marTop w:val="0"/>
              <w:marBottom w:val="0"/>
              <w:divBdr>
                <w:top w:val="none" w:sz="0" w:space="0" w:color="auto"/>
                <w:left w:val="none" w:sz="0" w:space="0" w:color="auto"/>
                <w:bottom w:val="none" w:sz="0" w:space="0" w:color="auto"/>
                <w:right w:val="none" w:sz="0" w:space="0" w:color="auto"/>
              </w:divBdr>
            </w:div>
            <w:div w:id="805049889">
              <w:marLeft w:val="0"/>
              <w:marRight w:val="0"/>
              <w:marTop w:val="0"/>
              <w:marBottom w:val="0"/>
              <w:divBdr>
                <w:top w:val="none" w:sz="0" w:space="0" w:color="auto"/>
                <w:left w:val="none" w:sz="0" w:space="0" w:color="auto"/>
                <w:bottom w:val="none" w:sz="0" w:space="0" w:color="auto"/>
                <w:right w:val="none" w:sz="0" w:space="0" w:color="auto"/>
              </w:divBdr>
            </w:div>
            <w:div w:id="1864707493">
              <w:marLeft w:val="0"/>
              <w:marRight w:val="0"/>
              <w:marTop w:val="0"/>
              <w:marBottom w:val="0"/>
              <w:divBdr>
                <w:top w:val="none" w:sz="0" w:space="0" w:color="auto"/>
                <w:left w:val="none" w:sz="0" w:space="0" w:color="auto"/>
                <w:bottom w:val="none" w:sz="0" w:space="0" w:color="auto"/>
                <w:right w:val="none" w:sz="0" w:space="0" w:color="auto"/>
              </w:divBdr>
            </w:div>
            <w:div w:id="9157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063CFE8ECD5409EFD172CB66292E7" ma:contentTypeVersion="0" ma:contentTypeDescription="Create a new document." ma:contentTypeScope="" ma:versionID="be3b90f0a86a297a2db335baa50d2501">
  <xsd:schema xmlns:xsd="http://www.w3.org/2001/XMLSchema" xmlns:xs="http://www.w3.org/2001/XMLSchema" xmlns:p="http://schemas.microsoft.com/office/2006/metadata/properties" targetNamespace="http://schemas.microsoft.com/office/2006/metadata/properties" ma:root="true" ma:fieldsID="c3f539413c0ce5c83c41d64e00da65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033E-A35F-4171-8FE8-789837D32F7A}">
  <ds:schemaRefs>
    <ds:schemaRef ds:uri="http://schemas.microsoft.com/sharepoint/v3/contenttype/forms"/>
  </ds:schemaRefs>
</ds:datastoreItem>
</file>

<file path=customXml/itemProps2.xml><?xml version="1.0" encoding="utf-8"?>
<ds:datastoreItem xmlns:ds="http://schemas.openxmlformats.org/officeDocument/2006/customXml" ds:itemID="{EF2935DD-C0DC-4B03-88F3-F7CAC0118E66}">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7B055384-BF47-469A-AE9C-FB9BCEAFF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11797D-4CD2-4F3D-998D-0BA17365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JEQAS Ltd</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SYNAPSE</dc:creator>
  <cp:lastModifiedBy>Papworth Hospital NHS Trust User</cp:lastModifiedBy>
  <cp:revision>2</cp:revision>
  <cp:lastPrinted>2017-06-13T10:14:00Z</cp:lastPrinted>
  <dcterms:created xsi:type="dcterms:W3CDTF">2018-09-24T12:00:00Z</dcterms:created>
  <dcterms:modified xsi:type="dcterms:W3CDTF">2018-09-24T12:00:00Z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ersion">
    <vt:lpwstr/>
  </property>
  <property fmtid="{D5CDD505-2E9C-101B-9397-08002B2CF9AE}" pid="3" name="Approver">
    <vt:lpwstr/>
  </property>
  <property fmtid="{D5CDD505-2E9C-101B-9397-08002B2CF9AE}" pid="4" name="Category">
    <vt:lpwstr>Template</vt:lpwstr>
  </property>
  <property fmtid="{D5CDD505-2E9C-101B-9397-08002B2CF9AE}" pid="5" name="StartDate">
    <vt:lpwstr>2008-03-04T00:00:00Z</vt:lpwstr>
  </property>
  <property fmtid="{D5CDD505-2E9C-101B-9397-08002B2CF9AE}" pid="6" name="ContentType">
    <vt:lpwstr>Document</vt:lpwstr>
  </property>
  <property fmtid="{D5CDD505-2E9C-101B-9397-08002B2CF9AE}" pid="7" name="Author0">
    <vt:lpwstr/>
  </property>
  <property fmtid="{D5CDD505-2E9C-101B-9397-08002B2CF9AE}" pid="8" name="ContentTypeId">
    <vt:lpwstr>0x010100C10063CFE8ECD5409EFD172CB66292E7</vt:lpwstr>
  </property>
  <property fmtid="{D5CDD505-2E9C-101B-9397-08002B2CF9AE}" pid="9" name="IsMyDocuments">
    <vt:bool>true</vt:bool>
  </property>
</Properties>
</file>