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22EE" w14:textId="77777777" w:rsidR="0093617B" w:rsidRPr="007B42A8" w:rsidRDefault="0093617B">
      <w:pPr>
        <w:jc w:val="center"/>
        <w:rPr>
          <w:rFonts w:asciiTheme="minorHAnsi" w:hAnsiTheme="minorHAnsi"/>
          <w:u w:val="single"/>
        </w:rPr>
      </w:pPr>
    </w:p>
    <w:p w14:paraId="39D5E100" w14:textId="77777777" w:rsidR="007B42A8" w:rsidRPr="007B42A8" w:rsidRDefault="007B42A8" w:rsidP="007B42A8">
      <w:pPr>
        <w:pStyle w:val="Heading8"/>
        <w:jc w:val="left"/>
        <w:rPr>
          <w:rFonts w:asciiTheme="minorHAnsi" w:hAnsiTheme="minorHAnsi"/>
        </w:rPr>
      </w:pPr>
    </w:p>
    <w:p w14:paraId="5D257CFD" w14:textId="77777777" w:rsidR="007B42A8" w:rsidRPr="007B42A8" w:rsidRDefault="007B42A8" w:rsidP="007B42A8">
      <w:pPr>
        <w:pStyle w:val="Heading8"/>
        <w:jc w:val="left"/>
        <w:rPr>
          <w:rFonts w:asciiTheme="minorHAnsi" w:hAnsiTheme="minorHAnsi"/>
        </w:rPr>
      </w:pPr>
    </w:p>
    <w:p w14:paraId="0238D466" w14:textId="77777777" w:rsidR="007B42A8" w:rsidRPr="007B42A8" w:rsidRDefault="007B42A8" w:rsidP="007B42A8">
      <w:pPr>
        <w:pStyle w:val="Heading8"/>
        <w:jc w:val="left"/>
        <w:rPr>
          <w:rFonts w:asciiTheme="minorHAnsi" w:hAnsiTheme="minorHAnsi"/>
        </w:rPr>
      </w:pPr>
    </w:p>
    <w:p w14:paraId="59390267" w14:textId="77777777" w:rsidR="007B42A8" w:rsidRPr="007B42A8" w:rsidRDefault="007B42A8" w:rsidP="007B42A8">
      <w:pPr>
        <w:pStyle w:val="Heading8"/>
        <w:jc w:val="left"/>
        <w:rPr>
          <w:rFonts w:asciiTheme="minorHAnsi" w:hAnsiTheme="minorHAnsi"/>
        </w:rPr>
      </w:pPr>
    </w:p>
    <w:p w14:paraId="7B1E0FD8" w14:textId="77777777" w:rsidR="0093617B" w:rsidRPr="007B42A8" w:rsidRDefault="0093617B" w:rsidP="007B42A8">
      <w:pPr>
        <w:pStyle w:val="Heading8"/>
        <w:jc w:val="left"/>
        <w:rPr>
          <w:rFonts w:asciiTheme="minorHAnsi" w:hAnsiTheme="minorHAnsi"/>
        </w:rPr>
      </w:pPr>
      <w:r w:rsidRPr="007B42A8">
        <w:rPr>
          <w:rFonts w:asciiTheme="minorHAnsi" w:hAnsiTheme="minorHAnsi"/>
        </w:rPr>
        <w:t>Confidential Audit Report</w:t>
      </w:r>
    </w:p>
    <w:p w14:paraId="4B52CDED" w14:textId="391F4398" w:rsidR="0093617B" w:rsidRPr="007B42A8" w:rsidRDefault="007B42A8" w:rsidP="006132F1">
      <w:pPr>
        <w:tabs>
          <w:tab w:val="left" w:pos="4140"/>
        </w:tabs>
        <w:jc w:val="left"/>
        <w:rPr>
          <w:rFonts w:asciiTheme="minorHAnsi" w:hAnsiTheme="minorHAnsi"/>
        </w:rPr>
      </w:pPr>
      <w:r w:rsidRPr="007B42A8">
        <w:rPr>
          <w:rFonts w:asciiTheme="minorHAnsi" w:hAnsiTheme="minorHAnsi"/>
        </w:rPr>
        <w:t xml:space="preserve">Dated:  </w:t>
      </w:r>
      <w:r w:rsidR="006132F1">
        <w:rPr>
          <w:rFonts w:asciiTheme="minorHAnsi" w:hAnsiTheme="minorHAnsi"/>
        </w:rPr>
        <w:tab/>
      </w:r>
    </w:p>
    <w:p w14:paraId="42B2CBB3" w14:textId="77777777" w:rsidR="0093617B" w:rsidRPr="007B42A8" w:rsidRDefault="0093617B">
      <w:pPr>
        <w:pBdr>
          <w:bottom w:val="single" w:sz="12" w:space="1" w:color="auto"/>
        </w:pBdr>
        <w:jc w:val="left"/>
        <w:rPr>
          <w:rFonts w:asciiTheme="minorHAnsi" w:hAnsiTheme="minorHAnsi"/>
        </w:rPr>
      </w:pPr>
    </w:p>
    <w:p w14:paraId="603D5A42" w14:textId="77777777" w:rsidR="007B42A8" w:rsidRPr="007B42A8" w:rsidRDefault="007B42A8">
      <w:pPr>
        <w:jc w:val="left"/>
        <w:rPr>
          <w:rFonts w:asciiTheme="minorHAnsi" w:hAnsiTheme="minorHAnsi"/>
        </w:rPr>
      </w:pPr>
    </w:p>
    <w:p w14:paraId="2CBC73B7" w14:textId="77777777" w:rsidR="007B42A8" w:rsidRPr="007B42A8" w:rsidRDefault="007B42A8">
      <w:pPr>
        <w:jc w:val="left"/>
        <w:rPr>
          <w:rFonts w:asciiTheme="minorHAnsi" w:hAnsiTheme="minorHAnsi"/>
        </w:rPr>
      </w:pPr>
    </w:p>
    <w:p w14:paraId="54AFEFDF" w14:textId="77777777" w:rsidR="007B42A8" w:rsidRPr="007B42A8" w:rsidRDefault="007B42A8">
      <w:pPr>
        <w:jc w:val="lef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7"/>
        <w:gridCol w:w="5669"/>
      </w:tblGrid>
      <w:tr w:rsidR="007B42A8" w:rsidRPr="007B42A8" w14:paraId="4A746E84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7C922748" w14:textId="2DD9C895" w:rsidR="007B42A8" w:rsidRPr="007B42A8" w:rsidRDefault="00383121" w:rsidP="007B42A8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Audit</w:t>
            </w:r>
            <w:r w:rsidR="007B42A8" w:rsidRPr="007B42A8">
              <w:rPr>
                <w:rFonts w:asciiTheme="minorHAnsi" w:hAnsiTheme="minorHAnsi"/>
              </w:rPr>
              <w:t xml:space="preserve"> title:</w:t>
            </w:r>
          </w:p>
        </w:tc>
        <w:tc>
          <w:tcPr>
            <w:tcW w:w="5669" w:type="dxa"/>
            <w:vAlign w:val="center"/>
          </w:tcPr>
          <w:p w14:paraId="0DF9FD3B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4C95F8A0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6FC08CA0" w14:textId="5A913AD6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Study R&amp;D P0 number:</w:t>
            </w:r>
            <w:r w:rsidR="00EE3C78">
              <w:rPr>
                <w:rFonts w:asciiTheme="minorHAnsi" w:hAnsiTheme="minorHAnsi"/>
              </w:rPr>
              <w:t xml:space="preserve"> If applicable</w:t>
            </w:r>
          </w:p>
        </w:tc>
        <w:tc>
          <w:tcPr>
            <w:tcW w:w="5669" w:type="dxa"/>
            <w:vAlign w:val="center"/>
          </w:tcPr>
          <w:p w14:paraId="48DFCBB0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58E2EF15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306FFC3A" w14:textId="06375CB0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REC reference number:</w:t>
            </w:r>
            <w:r w:rsidR="00EE3C78">
              <w:rPr>
                <w:rFonts w:asciiTheme="minorHAnsi" w:hAnsiTheme="minorHAnsi"/>
              </w:rPr>
              <w:t xml:space="preserve"> If applicable</w:t>
            </w:r>
          </w:p>
        </w:tc>
        <w:tc>
          <w:tcPr>
            <w:tcW w:w="5669" w:type="dxa"/>
            <w:vAlign w:val="center"/>
          </w:tcPr>
          <w:p w14:paraId="532BF856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5DD3835E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14FACB6D" w14:textId="6653C455" w:rsidR="007B42A8" w:rsidRPr="007B42A8" w:rsidRDefault="00EE3C78" w:rsidP="007B42A8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ISRCTN </w:t>
            </w:r>
            <w:r w:rsidR="007B42A8" w:rsidRPr="007B42A8">
              <w:rPr>
                <w:rFonts w:asciiTheme="minorHAnsi" w:hAnsiTheme="minorHAnsi"/>
              </w:rPr>
              <w:t>number:</w:t>
            </w:r>
          </w:p>
        </w:tc>
        <w:tc>
          <w:tcPr>
            <w:tcW w:w="5669" w:type="dxa"/>
            <w:vAlign w:val="center"/>
          </w:tcPr>
          <w:p w14:paraId="745AE36B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5A6AC6C8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1663A4F6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Sponsor name:</w:t>
            </w:r>
          </w:p>
        </w:tc>
        <w:tc>
          <w:tcPr>
            <w:tcW w:w="5669" w:type="dxa"/>
            <w:vAlign w:val="center"/>
          </w:tcPr>
          <w:p w14:paraId="07BC35DB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4B6043CE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4D58D7A6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CI/PI:</w:t>
            </w:r>
          </w:p>
        </w:tc>
        <w:tc>
          <w:tcPr>
            <w:tcW w:w="5669" w:type="dxa"/>
            <w:vAlign w:val="center"/>
          </w:tcPr>
          <w:p w14:paraId="6455D1D8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2A8F5BD3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1BEBF461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Auditor:</w:t>
            </w:r>
          </w:p>
        </w:tc>
        <w:tc>
          <w:tcPr>
            <w:tcW w:w="5669" w:type="dxa"/>
            <w:vAlign w:val="center"/>
          </w:tcPr>
          <w:p w14:paraId="460AE210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414E89BE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58C28997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Date of audit:</w:t>
            </w:r>
          </w:p>
        </w:tc>
        <w:tc>
          <w:tcPr>
            <w:tcW w:w="5669" w:type="dxa"/>
            <w:vAlign w:val="center"/>
          </w:tcPr>
          <w:p w14:paraId="3A253AD3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B42A8" w:rsidRPr="007B42A8" w14:paraId="6CF7BD35" w14:textId="77777777" w:rsidTr="006132F1">
        <w:trPr>
          <w:trHeight w:val="510"/>
        </w:trPr>
        <w:tc>
          <w:tcPr>
            <w:tcW w:w="3727" w:type="dxa"/>
            <w:vAlign w:val="center"/>
          </w:tcPr>
          <w:p w14:paraId="27A687BF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6132F1">
              <w:rPr>
                <w:rFonts w:asciiTheme="minorHAnsi" w:hAnsiTheme="minorHAnsi"/>
                <w:szCs w:val="22"/>
              </w:rPr>
              <w:t>Agreed date for action completion</w:t>
            </w:r>
            <w:r w:rsidRPr="007B42A8">
              <w:rPr>
                <w:rFonts w:asciiTheme="minorHAnsi" w:hAnsiTheme="minorHAnsi"/>
                <w:sz w:val="24"/>
                <w:szCs w:val="24"/>
              </w:rPr>
              <w:t xml:space="preserve">:  </w:t>
            </w:r>
          </w:p>
        </w:tc>
        <w:tc>
          <w:tcPr>
            <w:tcW w:w="5669" w:type="dxa"/>
            <w:vAlign w:val="center"/>
          </w:tcPr>
          <w:p w14:paraId="3AB2807B" w14:textId="77777777" w:rsidR="007B42A8" w:rsidRPr="007B42A8" w:rsidRDefault="007B42A8" w:rsidP="007B42A8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72281E0" w14:textId="77777777" w:rsidR="0093617B" w:rsidRPr="007B42A8" w:rsidRDefault="0093617B">
      <w:pPr>
        <w:jc w:val="left"/>
        <w:rPr>
          <w:rFonts w:asciiTheme="minorHAnsi" w:hAnsiTheme="minorHAnsi"/>
        </w:rPr>
      </w:pPr>
    </w:p>
    <w:p w14:paraId="01DD76AC" w14:textId="77777777" w:rsidR="007B42A8" w:rsidRDefault="007B42A8">
      <w:pPr>
        <w:jc w:val="lef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9"/>
        <w:gridCol w:w="5677"/>
      </w:tblGrid>
      <w:tr w:rsidR="007B42A8" w:rsidRPr="007B42A8" w14:paraId="75A0B9F0" w14:textId="77777777" w:rsidTr="007B42A8">
        <w:tc>
          <w:tcPr>
            <w:tcW w:w="3790" w:type="dxa"/>
          </w:tcPr>
          <w:p w14:paraId="281E678C" w14:textId="77777777" w:rsidR="007B42A8" w:rsidRPr="007B42A8" w:rsidRDefault="007B42A8" w:rsidP="00BF3C02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Audit report circulated to:</w:t>
            </w:r>
          </w:p>
        </w:tc>
        <w:tc>
          <w:tcPr>
            <w:tcW w:w="5832" w:type="dxa"/>
          </w:tcPr>
          <w:p w14:paraId="31772F25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44585B49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0CB2C5E1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415E11B8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50DA9689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6CCDE5AD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31F10ADF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073ACB95" w14:textId="77777777" w:rsidR="007B42A8" w:rsidRP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</w:tc>
      </w:tr>
      <w:tr w:rsidR="007B42A8" w:rsidRPr="007B42A8" w14:paraId="05DD223C" w14:textId="77777777" w:rsidTr="007B42A8">
        <w:tc>
          <w:tcPr>
            <w:tcW w:w="3790" w:type="dxa"/>
          </w:tcPr>
          <w:p w14:paraId="320A2FD6" w14:textId="77777777" w:rsidR="007B42A8" w:rsidRPr="007B42A8" w:rsidRDefault="007B42A8" w:rsidP="00BF3C02">
            <w:pPr>
              <w:jc w:val="left"/>
              <w:rPr>
                <w:rFonts w:asciiTheme="minorHAnsi" w:hAnsiTheme="minorHAnsi"/>
              </w:rPr>
            </w:pPr>
            <w:r w:rsidRPr="007B42A8">
              <w:rPr>
                <w:rFonts w:asciiTheme="minorHAnsi" w:hAnsiTheme="minorHAnsi"/>
              </w:rPr>
              <w:t>Date of circulation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5832" w:type="dxa"/>
          </w:tcPr>
          <w:p w14:paraId="6A436539" w14:textId="77777777" w:rsidR="007B42A8" w:rsidRDefault="007B42A8" w:rsidP="00BF3C02">
            <w:pPr>
              <w:jc w:val="left"/>
              <w:rPr>
                <w:rFonts w:asciiTheme="minorHAnsi" w:hAnsiTheme="minorHAnsi"/>
              </w:rPr>
            </w:pPr>
          </w:p>
          <w:p w14:paraId="4BDA0420" w14:textId="77777777" w:rsidR="00EE3C78" w:rsidRPr="007B42A8" w:rsidRDefault="00EE3C78" w:rsidP="00BF3C02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0F770CC6" w14:textId="77777777" w:rsidR="0093617B" w:rsidRPr="007B42A8" w:rsidRDefault="00813463">
      <w:pPr>
        <w:jc w:val="left"/>
        <w:rPr>
          <w:rFonts w:asciiTheme="minorHAnsi" w:hAnsiTheme="minorHAnsi"/>
        </w:rPr>
      </w:pPr>
      <w:r w:rsidRPr="007B42A8">
        <w:rPr>
          <w:rFonts w:asciiTheme="minorHAnsi" w:hAnsiTheme="minorHAnsi"/>
        </w:rPr>
        <w:br w:type="page"/>
      </w:r>
    </w:p>
    <w:p w14:paraId="6531CB83" w14:textId="77777777" w:rsidR="0093617B" w:rsidRPr="00CE35F3" w:rsidRDefault="0093617B" w:rsidP="00CE35F3">
      <w:pPr>
        <w:pStyle w:val="Heading2"/>
        <w:jc w:val="left"/>
        <w:rPr>
          <w:rFonts w:asciiTheme="minorHAnsi" w:hAnsiTheme="minorHAnsi"/>
          <w:b/>
          <w:bCs/>
          <w:sz w:val="28"/>
          <w:u w:val="single"/>
        </w:rPr>
      </w:pPr>
      <w:r w:rsidRPr="00CE35F3">
        <w:rPr>
          <w:rFonts w:asciiTheme="minorHAnsi" w:hAnsiTheme="minorHAnsi"/>
          <w:b/>
          <w:bCs/>
          <w:sz w:val="28"/>
          <w:u w:val="single"/>
        </w:rPr>
        <w:lastRenderedPageBreak/>
        <w:t>Summary</w:t>
      </w:r>
    </w:p>
    <w:p w14:paraId="42595AA6" w14:textId="77777777" w:rsidR="00D63826" w:rsidRPr="007B42A8" w:rsidRDefault="00D63826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snapToGrid w:val="0"/>
          <w:sz w:val="24"/>
          <w:szCs w:val="24"/>
        </w:rPr>
      </w:pPr>
    </w:p>
    <w:p w14:paraId="78F76805" w14:textId="77777777" w:rsidR="000527D1" w:rsidRDefault="000527D1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snapToGrid w:val="0"/>
          <w:sz w:val="24"/>
          <w:szCs w:val="24"/>
        </w:rPr>
      </w:pPr>
      <w:r w:rsidRPr="007B42A8">
        <w:rPr>
          <w:rFonts w:asciiTheme="minorHAnsi" w:hAnsiTheme="minorHAnsi"/>
          <w:b w:val="0"/>
          <w:snapToGrid w:val="0"/>
          <w:sz w:val="24"/>
          <w:szCs w:val="24"/>
        </w:rPr>
        <w:t>Date of audi</w:t>
      </w:r>
      <w:r w:rsidR="00610526">
        <w:rPr>
          <w:rFonts w:asciiTheme="minorHAnsi" w:hAnsiTheme="minorHAnsi"/>
          <w:b w:val="0"/>
          <w:snapToGrid w:val="0"/>
          <w:sz w:val="24"/>
          <w:szCs w:val="24"/>
        </w:rPr>
        <w:t>t, purpose, and name of auditor:</w:t>
      </w:r>
    </w:p>
    <w:p w14:paraId="465E803A" w14:textId="77777777" w:rsidR="00610526" w:rsidRPr="007B42A8" w:rsidRDefault="00610526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snapToGrid w:val="0"/>
          <w:sz w:val="24"/>
          <w:szCs w:val="24"/>
        </w:rPr>
      </w:pPr>
    </w:p>
    <w:p w14:paraId="326A0704" w14:textId="77777777" w:rsidR="000527D1" w:rsidRPr="007B42A8" w:rsidRDefault="000527D1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snapToGrid w:val="0"/>
          <w:sz w:val="24"/>
          <w:szCs w:val="24"/>
        </w:rPr>
      </w:pPr>
      <w:r w:rsidRPr="007B42A8">
        <w:rPr>
          <w:rFonts w:asciiTheme="minorHAnsi" w:hAnsiTheme="minorHAnsi"/>
          <w:b w:val="0"/>
          <w:snapToGrid w:val="0"/>
          <w:sz w:val="24"/>
          <w:szCs w:val="24"/>
        </w:rPr>
        <w:t>Brief overview of findings, key messages</w:t>
      </w:r>
      <w:r w:rsidR="00610526">
        <w:rPr>
          <w:rFonts w:asciiTheme="minorHAnsi" w:hAnsiTheme="minorHAnsi"/>
          <w:b w:val="0"/>
          <w:snapToGrid w:val="0"/>
          <w:sz w:val="24"/>
          <w:szCs w:val="24"/>
        </w:rPr>
        <w:t>, recommendations:</w:t>
      </w:r>
    </w:p>
    <w:p w14:paraId="289BE50B" w14:textId="77777777" w:rsidR="000527D1" w:rsidRPr="007B42A8" w:rsidRDefault="000527D1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snapToGrid w:val="0"/>
          <w:sz w:val="24"/>
          <w:szCs w:val="24"/>
        </w:rPr>
      </w:pPr>
    </w:p>
    <w:p w14:paraId="7FAEA07F" w14:textId="5A2294F9" w:rsidR="000527D1" w:rsidRDefault="00610526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There are x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findings arising from this audit. </w:t>
      </w: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x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</w:t>
      </w:r>
      <w:proofErr w:type="gramStart"/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have</w:t>
      </w:r>
      <w:proofErr w:type="gramEnd"/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been classified as Critical, x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have</w:t>
      </w: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been classified as Major and x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have been classified as</w:t>
      </w:r>
      <w:r w:rsidR="00EE3C78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Other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. </w:t>
      </w:r>
    </w:p>
    <w:p w14:paraId="69502F9B" w14:textId="77777777" w:rsidR="006575C9" w:rsidRPr="00610526" w:rsidRDefault="006575C9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</w:p>
    <w:p w14:paraId="443F36BC" w14:textId="77777777" w:rsidR="000527D1" w:rsidRPr="00610526" w:rsidRDefault="000527D1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Critical findings were noted in the following areas:</w:t>
      </w:r>
    </w:p>
    <w:p w14:paraId="48239394" w14:textId="77777777" w:rsidR="000527D1" w:rsidRPr="00610526" w:rsidRDefault="000527D1" w:rsidP="000527D1">
      <w:pPr>
        <w:pStyle w:val="ListParagraph"/>
        <w:widowControl w:val="0"/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i/>
          <w:snapToGrid w:val="0"/>
          <w:color w:val="808080" w:themeColor="background1" w:themeShade="80"/>
          <w:sz w:val="24"/>
          <w:szCs w:val="24"/>
        </w:rPr>
      </w:pPr>
      <w:r w:rsidRPr="00610526">
        <w:rPr>
          <w:rFonts w:asciiTheme="minorHAnsi" w:hAnsiTheme="minorHAnsi"/>
          <w:i/>
          <w:snapToGrid w:val="0"/>
          <w:color w:val="808080" w:themeColor="background1" w:themeShade="80"/>
          <w:sz w:val="24"/>
          <w:szCs w:val="24"/>
        </w:rPr>
        <w:t>Finding summary</w:t>
      </w:r>
    </w:p>
    <w:p w14:paraId="17E160F8" w14:textId="77777777" w:rsidR="000527D1" w:rsidRPr="00610526" w:rsidRDefault="000527D1" w:rsidP="000527D1">
      <w:pPr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Major findings were noted in the following areas:</w:t>
      </w:r>
    </w:p>
    <w:p w14:paraId="3C51D985" w14:textId="77777777" w:rsidR="000527D1" w:rsidRDefault="00610526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      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•</w:t>
      </w:r>
      <w:r w:rsidR="000527D1"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ab/>
        <w:t>Finding summary</w:t>
      </w:r>
    </w:p>
    <w:p w14:paraId="2B128B79" w14:textId="77777777" w:rsidR="006575C9" w:rsidRDefault="006575C9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</w:p>
    <w:p w14:paraId="017D77BA" w14:textId="17E3C543" w:rsidR="006575C9" w:rsidRDefault="00EE3C78" w:rsidP="00D63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  <w:r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Other </w:t>
      </w:r>
      <w:r w:rsidR="006575C9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finding</w:t>
      </w:r>
      <w:r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>s</w:t>
      </w:r>
      <w:r w:rsidR="006575C9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were noted in the following areas:</w:t>
      </w:r>
    </w:p>
    <w:p w14:paraId="4566DB15" w14:textId="77777777" w:rsidR="006575C9" w:rsidRDefault="006575C9" w:rsidP="00657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</w:pP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 xml:space="preserve">       •</w:t>
      </w:r>
      <w:r w:rsidRPr="00610526">
        <w:rPr>
          <w:rFonts w:asciiTheme="minorHAnsi" w:hAnsiTheme="minorHAnsi"/>
          <w:b w:val="0"/>
          <w:i/>
          <w:snapToGrid w:val="0"/>
          <w:color w:val="808080" w:themeColor="background1" w:themeShade="80"/>
          <w:sz w:val="24"/>
          <w:szCs w:val="24"/>
        </w:rPr>
        <w:tab/>
        <w:t>Finding summary</w:t>
      </w:r>
    </w:p>
    <w:p w14:paraId="15EF9D88" w14:textId="77777777" w:rsidR="000B4BFC" w:rsidRPr="007B42A8" w:rsidRDefault="000B4BFC" w:rsidP="000B4B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/>
          <w:b w:val="0"/>
          <w:snapToGrid w:val="0"/>
          <w:sz w:val="24"/>
          <w:szCs w:val="24"/>
        </w:rPr>
      </w:pPr>
    </w:p>
    <w:p w14:paraId="247B34BD" w14:textId="77777777" w:rsidR="00235F18" w:rsidRPr="007B42A8" w:rsidRDefault="00235F18">
      <w:pPr>
        <w:pStyle w:val="Header"/>
        <w:tabs>
          <w:tab w:val="clear" w:pos="4153"/>
          <w:tab w:val="clear" w:pos="8306"/>
        </w:tabs>
        <w:jc w:val="left"/>
        <w:rPr>
          <w:rFonts w:asciiTheme="minorHAnsi" w:hAnsiTheme="minorHAnsi"/>
          <w:bCs/>
        </w:rPr>
      </w:pPr>
    </w:p>
    <w:p w14:paraId="25A2F155" w14:textId="77777777" w:rsidR="0093617B" w:rsidRPr="00CE35F3" w:rsidRDefault="0093617B" w:rsidP="00CE35F3">
      <w:pPr>
        <w:jc w:val="left"/>
        <w:rPr>
          <w:rFonts w:asciiTheme="minorHAnsi" w:hAnsiTheme="minorHAnsi"/>
          <w:b w:val="0"/>
          <w:bCs/>
          <w:u w:val="single"/>
        </w:rPr>
      </w:pPr>
      <w:r w:rsidRPr="00CE35F3">
        <w:rPr>
          <w:rFonts w:asciiTheme="minorHAnsi" w:hAnsiTheme="minorHAnsi"/>
          <w:sz w:val="28"/>
          <w:u w:val="single"/>
        </w:rPr>
        <w:t>Audit Scope</w:t>
      </w:r>
    </w:p>
    <w:p w14:paraId="771105F8" w14:textId="77777777" w:rsidR="00EE033E" w:rsidRPr="007B42A8" w:rsidRDefault="00EE033E" w:rsidP="00EE033E">
      <w:pPr>
        <w:spacing w:before="100" w:beforeAutospacing="1" w:after="100" w:afterAutospacing="1"/>
        <w:jc w:val="left"/>
        <w:rPr>
          <w:rFonts w:asciiTheme="minorHAnsi" w:hAnsiTheme="minorHAnsi"/>
          <w:b w:val="0"/>
          <w:sz w:val="24"/>
          <w:szCs w:val="24"/>
          <w:lang w:val="en-US"/>
        </w:rPr>
      </w:pPr>
      <w:r w:rsidRPr="007B42A8">
        <w:rPr>
          <w:rFonts w:asciiTheme="minorHAnsi" w:hAnsiTheme="minorHAnsi"/>
          <w:b w:val="0"/>
          <w:sz w:val="24"/>
          <w:szCs w:val="24"/>
          <w:lang w:val="en-US"/>
        </w:rPr>
        <w:t xml:space="preserve">The audit included a detailed review of the following:  </w:t>
      </w:r>
    </w:p>
    <w:p w14:paraId="631EEEDB" w14:textId="1F0D3E0E" w:rsidR="00626DA9" w:rsidRPr="00CE35F3" w:rsidRDefault="00626DA9" w:rsidP="00EE033E">
      <w:pPr>
        <w:spacing w:before="100" w:beforeAutospacing="1" w:after="100" w:afterAutospacing="1"/>
        <w:jc w:val="left"/>
        <w:rPr>
          <w:rFonts w:asciiTheme="minorHAnsi" w:hAnsiTheme="minorHAnsi"/>
          <w:b w:val="0"/>
          <w:i/>
          <w:color w:val="808080" w:themeColor="background1" w:themeShade="80"/>
          <w:sz w:val="24"/>
          <w:szCs w:val="24"/>
          <w:lang w:val="en-US"/>
        </w:rPr>
      </w:pPr>
      <w:r w:rsidRPr="00CE35F3">
        <w:rPr>
          <w:rFonts w:asciiTheme="minorHAnsi" w:hAnsiTheme="minorHAnsi"/>
          <w:b w:val="0"/>
          <w:i/>
          <w:color w:val="808080" w:themeColor="background1" w:themeShade="80"/>
          <w:sz w:val="24"/>
          <w:szCs w:val="24"/>
          <w:lang w:val="en-US"/>
        </w:rPr>
        <w:t xml:space="preserve">Bullet points. </w:t>
      </w:r>
    </w:p>
    <w:p w14:paraId="34BE39D3" w14:textId="77777777" w:rsidR="00B46261" w:rsidRDefault="00B46261" w:rsidP="003C796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color w:val="000000"/>
          <w:sz w:val="24"/>
          <w:szCs w:val="24"/>
        </w:rPr>
      </w:pPr>
    </w:p>
    <w:p w14:paraId="00BD2D92" w14:textId="77777777" w:rsidR="00CE35F3" w:rsidRPr="007B42A8" w:rsidRDefault="00CE35F3" w:rsidP="003C796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color w:val="000000"/>
          <w:sz w:val="24"/>
          <w:szCs w:val="24"/>
        </w:rPr>
      </w:pPr>
    </w:p>
    <w:p w14:paraId="7489EC50" w14:textId="77777777" w:rsidR="0093617B" w:rsidRPr="00CE35F3" w:rsidRDefault="0093617B" w:rsidP="00CE35F3">
      <w:pPr>
        <w:jc w:val="left"/>
        <w:rPr>
          <w:rFonts w:asciiTheme="minorHAnsi" w:hAnsiTheme="minorHAnsi"/>
          <w:b w:val="0"/>
          <w:bCs/>
          <w:u w:val="single"/>
        </w:rPr>
      </w:pPr>
      <w:r w:rsidRPr="00CE35F3">
        <w:rPr>
          <w:rFonts w:asciiTheme="minorHAnsi" w:hAnsiTheme="minorHAnsi"/>
          <w:sz w:val="28"/>
          <w:u w:val="single"/>
        </w:rPr>
        <w:t>Audit Standards</w:t>
      </w:r>
    </w:p>
    <w:p w14:paraId="6A3BB4B1" w14:textId="77777777" w:rsidR="00BA35D9" w:rsidRPr="007B42A8" w:rsidRDefault="00BA35D9" w:rsidP="00BA35D9">
      <w:pPr>
        <w:ind w:left="45"/>
        <w:rPr>
          <w:rFonts w:asciiTheme="minorHAnsi" w:hAnsiTheme="minorHAnsi" w:cs="Arial"/>
          <w:b w:val="0"/>
          <w:bCs/>
        </w:rPr>
      </w:pPr>
    </w:p>
    <w:p w14:paraId="0F8FEACE" w14:textId="77777777" w:rsidR="00EE033E" w:rsidRPr="007B42A8" w:rsidRDefault="00EE033E" w:rsidP="00EE033E">
      <w:pPr>
        <w:rPr>
          <w:rFonts w:asciiTheme="minorHAnsi" w:hAnsiTheme="minorHAnsi"/>
          <w:b w:val="0"/>
          <w:sz w:val="24"/>
          <w:szCs w:val="24"/>
        </w:rPr>
      </w:pPr>
      <w:r w:rsidRPr="007B42A8">
        <w:rPr>
          <w:rFonts w:asciiTheme="minorHAnsi" w:hAnsiTheme="minorHAnsi"/>
          <w:b w:val="0"/>
          <w:sz w:val="24"/>
          <w:szCs w:val="24"/>
        </w:rPr>
        <w:t>The audit was conducted with reference to the following documents:</w:t>
      </w:r>
    </w:p>
    <w:p w14:paraId="1F2FA805" w14:textId="77777777" w:rsidR="00626DA9" w:rsidRPr="007B42A8" w:rsidRDefault="00626DA9" w:rsidP="00EE033E">
      <w:pPr>
        <w:rPr>
          <w:rFonts w:asciiTheme="minorHAnsi" w:hAnsiTheme="minorHAnsi"/>
          <w:b w:val="0"/>
          <w:sz w:val="24"/>
          <w:szCs w:val="24"/>
        </w:rPr>
      </w:pPr>
    </w:p>
    <w:p w14:paraId="024D90BA" w14:textId="24D2C775" w:rsidR="00626DA9" w:rsidRPr="00CE35F3" w:rsidRDefault="00626DA9" w:rsidP="00EE033E">
      <w:pPr>
        <w:rPr>
          <w:rFonts w:asciiTheme="minorHAnsi" w:hAnsiTheme="minorHAnsi"/>
          <w:b w:val="0"/>
          <w:i/>
          <w:color w:val="808080" w:themeColor="background1" w:themeShade="80"/>
          <w:sz w:val="24"/>
          <w:szCs w:val="24"/>
        </w:rPr>
      </w:pPr>
      <w:r w:rsidRPr="00CE35F3">
        <w:rPr>
          <w:rFonts w:asciiTheme="minorHAnsi" w:hAnsiTheme="minorHAnsi"/>
          <w:b w:val="0"/>
          <w:i/>
          <w:color w:val="808080" w:themeColor="background1" w:themeShade="80"/>
          <w:sz w:val="24"/>
          <w:szCs w:val="24"/>
        </w:rPr>
        <w:t>Bull</w:t>
      </w:r>
      <w:r w:rsidR="00CE35F3" w:rsidRPr="00CE35F3">
        <w:rPr>
          <w:rFonts w:asciiTheme="minorHAnsi" w:hAnsiTheme="minorHAnsi"/>
          <w:b w:val="0"/>
          <w:i/>
          <w:color w:val="808080" w:themeColor="background1" w:themeShade="80"/>
          <w:sz w:val="24"/>
          <w:szCs w:val="24"/>
        </w:rPr>
        <w:t>et points</w:t>
      </w:r>
      <w:r w:rsidR="007D0FA3">
        <w:rPr>
          <w:rFonts w:asciiTheme="minorHAnsi" w:hAnsiTheme="minorHAnsi"/>
          <w:b w:val="0"/>
          <w:i/>
          <w:color w:val="808080" w:themeColor="background1" w:themeShade="80"/>
          <w:sz w:val="24"/>
          <w:szCs w:val="24"/>
        </w:rPr>
        <w:t xml:space="preserve">. </w:t>
      </w:r>
    </w:p>
    <w:p w14:paraId="74B5D8EE" w14:textId="77777777" w:rsidR="00626DA9" w:rsidRPr="007B42A8" w:rsidRDefault="00626DA9" w:rsidP="00EE033E">
      <w:pPr>
        <w:rPr>
          <w:rFonts w:asciiTheme="minorHAnsi" w:hAnsiTheme="minorHAnsi"/>
          <w:b w:val="0"/>
          <w:sz w:val="24"/>
          <w:szCs w:val="24"/>
        </w:rPr>
      </w:pPr>
    </w:p>
    <w:p w14:paraId="7F50067D" w14:textId="77777777" w:rsidR="004206E9" w:rsidRPr="00AB2EDB" w:rsidRDefault="004206E9" w:rsidP="004206E9">
      <w:pPr>
        <w:pStyle w:val="Header"/>
        <w:jc w:val="left"/>
        <w:rPr>
          <w:rFonts w:asciiTheme="minorHAnsi" w:hAnsiTheme="minorHAnsi"/>
          <w:b/>
          <w:bCs/>
          <w:u w:val="single"/>
        </w:rPr>
      </w:pPr>
      <w:r w:rsidRPr="00AB2EDB">
        <w:rPr>
          <w:rFonts w:asciiTheme="minorHAnsi" w:hAnsiTheme="minorHAnsi"/>
          <w:b/>
          <w:bCs/>
          <w:sz w:val="28"/>
          <w:u w:val="single"/>
        </w:rPr>
        <w:t>Instructions For Responding to Findings</w:t>
      </w:r>
    </w:p>
    <w:p w14:paraId="3C15ED0F" w14:textId="77777777" w:rsidR="004206E9" w:rsidRPr="007B42A8" w:rsidRDefault="004206E9" w:rsidP="004206E9">
      <w:pPr>
        <w:jc w:val="left"/>
        <w:rPr>
          <w:rFonts w:asciiTheme="minorHAnsi" w:hAnsiTheme="minorHAnsi"/>
          <w:b w:val="0"/>
          <w:bCs/>
        </w:rPr>
      </w:pPr>
    </w:p>
    <w:p w14:paraId="303437D6" w14:textId="77777777" w:rsidR="004206E9" w:rsidRPr="00AB2EDB" w:rsidRDefault="004206E9" w:rsidP="004206E9">
      <w:pPr>
        <w:rPr>
          <w:rFonts w:asciiTheme="minorHAnsi" w:hAnsiTheme="minorHAnsi"/>
          <w:b w:val="0"/>
          <w:bCs/>
          <w:color w:val="000000"/>
          <w:szCs w:val="22"/>
        </w:rPr>
      </w:pPr>
      <w:r w:rsidRPr="00AB2EDB">
        <w:rPr>
          <w:rFonts w:asciiTheme="minorHAnsi" w:hAnsiTheme="minorHAnsi"/>
          <w:b w:val="0"/>
          <w:bCs/>
          <w:szCs w:val="22"/>
        </w:rPr>
        <w:t>Please r</w:t>
      </w:r>
      <w:r w:rsidRPr="00AB2EDB">
        <w:rPr>
          <w:rFonts w:asciiTheme="minorHAnsi" w:hAnsiTheme="minorHAnsi"/>
          <w:b w:val="0"/>
          <w:bCs/>
          <w:color w:val="000000"/>
          <w:szCs w:val="22"/>
        </w:rPr>
        <w:t>espond in writing to the auditor within 10 working days of receipt of this report.</w:t>
      </w:r>
    </w:p>
    <w:p w14:paraId="5E4EC8FC" w14:textId="77777777" w:rsidR="004206E9" w:rsidRPr="00AB2EDB" w:rsidRDefault="004206E9" w:rsidP="004206E9">
      <w:pPr>
        <w:rPr>
          <w:rFonts w:asciiTheme="minorHAnsi" w:hAnsiTheme="minorHAnsi"/>
          <w:b w:val="0"/>
          <w:bCs/>
          <w:color w:val="000000"/>
          <w:szCs w:val="22"/>
        </w:rPr>
      </w:pPr>
    </w:p>
    <w:p w14:paraId="0F8146E3" w14:textId="77777777" w:rsidR="004206E9" w:rsidRPr="00AB2EDB" w:rsidRDefault="004206E9" w:rsidP="004206E9">
      <w:pPr>
        <w:rPr>
          <w:rFonts w:asciiTheme="minorHAnsi" w:hAnsiTheme="minorHAnsi"/>
          <w:b w:val="0"/>
          <w:bCs/>
          <w:color w:val="000000"/>
          <w:szCs w:val="22"/>
        </w:rPr>
      </w:pPr>
      <w:r w:rsidRPr="00AB2EDB">
        <w:rPr>
          <w:rFonts w:asciiTheme="minorHAnsi" w:hAnsiTheme="minorHAnsi"/>
          <w:b w:val="0"/>
          <w:bCs/>
          <w:color w:val="000000"/>
          <w:szCs w:val="22"/>
        </w:rPr>
        <w:t xml:space="preserve">Please respond to all findings, </w:t>
      </w:r>
      <w:proofErr w:type="gramStart"/>
      <w:r w:rsidRPr="00AB2EDB">
        <w:rPr>
          <w:rFonts w:asciiTheme="minorHAnsi" w:hAnsiTheme="minorHAnsi"/>
          <w:b w:val="0"/>
          <w:bCs/>
          <w:color w:val="000000"/>
          <w:szCs w:val="22"/>
        </w:rPr>
        <w:t>in order to</w:t>
      </w:r>
      <w:proofErr w:type="gramEnd"/>
      <w:r w:rsidRPr="00AB2EDB">
        <w:rPr>
          <w:rFonts w:asciiTheme="minorHAnsi" w:hAnsiTheme="minorHAnsi"/>
          <w:b w:val="0"/>
          <w:bCs/>
          <w:color w:val="000000"/>
          <w:szCs w:val="22"/>
        </w:rPr>
        <w:t xml:space="preserve"> facilitate follow up of corrective actions where necessary.  Responses already provided to the auditor have been included in the audit report for completeness.</w:t>
      </w:r>
    </w:p>
    <w:p w14:paraId="6D89360C" w14:textId="77777777" w:rsidR="004206E9" w:rsidRPr="00AB2EDB" w:rsidRDefault="004206E9" w:rsidP="004206E9">
      <w:pPr>
        <w:rPr>
          <w:rFonts w:asciiTheme="minorHAnsi" w:hAnsiTheme="minorHAnsi"/>
          <w:b w:val="0"/>
          <w:bCs/>
          <w:color w:val="000000"/>
          <w:szCs w:val="22"/>
        </w:rPr>
      </w:pPr>
    </w:p>
    <w:p w14:paraId="43EB646B" w14:textId="77777777" w:rsidR="004206E9" w:rsidRPr="007B42A8" w:rsidRDefault="004206E9" w:rsidP="004206E9">
      <w:pPr>
        <w:rPr>
          <w:rFonts w:asciiTheme="minorHAnsi" w:hAnsiTheme="minorHAnsi"/>
          <w:b w:val="0"/>
          <w:bCs/>
          <w:szCs w:val="22"/>
        </w:rPr>
      </w:pPr>
      <w:proofErr w:type="gramStart"/>
      <w:r w:rsidRPr="00AB2EDB">
        <w:rPr>
          <w:rFonts w:asciiTheme="minorHAnsi" w:hAnsiTheme="minorHAnsi"/>
          <w:b w:val="0"/>
          <w:bCs/>
          <w:szCs w:val="22"/>
        </w:rPr>
        <w:t>In order to</w:t>
      </w:r>
      <w:proofErr w:type="gramEnd"/>
      <w:r w:rsidRPr="00AB2EDB">
        <w:rPr>
          <w:rFonts w:asciiTheme="minorHAnsi" w:hAnsiTheme="minorHAnsi"/>
          <w:b w:val="0"/>
          <w:bCs/>
          <w:szCs w:val="22"/>
        </w:rPr>
        <w:t xml:space="preserve"> aid implementation of corrective actions and to reduce undesirable events such as non-compliances associated with audit findings, please identify details of any planned or completed corrective </w:t>
      </w:r>
      <w:r w:rsidRPr="00AB2EDB">
        <w:rPr>
          <w:rFonts w:asciiTheme="minorHAnsi" w:hAnsiTheme="minorHAnsi"/>
          <w:b w:val="0"/>
          <w:bCs/>
          <w:szCs w:val="22"/>
        </w:rPr>
        <w:lastRenderedPageBreak/>
        <w:t>actions, person(s) accountable, and anticipated or actual date of completion.  Please do not withhold responses because corrective actions have not been completed.</w:t>
      </w:r>
      <w:r>
        <w:rPr>
          <w:rFonts w:asciiTheme="minorHAnsi" w:hAnsiTheme="minorHAnsi"/>
          <w:b w:val="0"/>
          <w:bCs/>
          <w:szCs w:val="22"/>
        </w:rPr>
        <w:t xml:space="preserve"> </w:t>
      </w:r>
    </w:p>
    <w:p w14:paraId="387832AA" w14:textId="77777777" w:rsidR="004206E9" w:rsidRPr="007B42A8" w:rsidRDefault="004206E9" w:rsidP="004206E9">
      <w:pPr>
        <w:jc w:val="left"/>
        <w:rPr>
          <w:rFonts w:asciiTheme="minorHAnsi" w:hAnsiTheme="minorHAnsi"/>
          <w:b w:val="0"/>
          <w:bCs/>
          <w:szCs w:val="22"/>
        </w:rPr>
      </w:pPr>
    </w:p>
    <w:p w14:paraId="763C7CC5" w14:textId="77777777" w:rsidR="004206E9" w:rsidRPr="007B42A8" w:rsidRDefault="004206E9" w:rsidP="004206E9">
      <w:pPr>
        <w:jc w:val="left"/>
        <w:rPr>
          <w:rFonts w:asciiTheme="minorHAnsi" w:hAnsiTheme="minorHAnsi"/>
          <w:b w:val="0"/>
          <w:bCs/>
          <w:szCs w:val="22"/>
        </w:rPr>
      </w:pPr>
      <w:r w:rsidRPr="007B42A8">
        <w:rPr>
          <w:rFonts w:asciiTheme="minorHAnsi" w:hAnsiTheme="minorHAnsi"/>
          <w:b w:val="0"/>
          <w:bCs/>
          <w:szCs w:val="22"/>
        </w:rPr>
        <w:t xml:space="preserve">The completed report </w:t>
      </w:r>
      <w:r>
        <w:rPr>
          <w:rFonts w:asciiTheme="minorHAnsi" w:hAnsiTheme="minorHAnsi"/>
          <w:b w:val="0"/>
          <w:bCs/>
          <w:szCs w:val="22"/>
        </w:rPr>
        <w:t>will</w:t>
      </w:r>
      <w:r w:rsidRPr="007B42A8">
        <w:rPr>
          <w:rFonts w:asciiTheme="minorHAnsi" w:hAnsiTheme="minorHAnsi"/>
          <w:b w:val="0"/>
          <w:bCs/>
          <w:szCs w:val="22"/>
        </w:rPr>
        <w:t xml:space="preserve"> be reviewed and approved by the </w:t>
      </w:r>
      <w:r>
        <w:rPr>
          <w:rFonts w:asciiTheme="minorHAnsi" w:hAnsiTheme="minorHAnsi"/>
          <w:b w:val="0"/>
          <w:bCs/>
          <w:szCs w:val="22"/>
        </w:rPr>
        <w:t>QA team.</w:t>
      </w:r>
    </w:p>
    <w:p w14:paraId="7CA8FE7F" w14:textId="7A3840C6" w:rsidR="00FC33DE" w:rsidRPr="00FC33DE" w:rsidRDefault="00F00CCF" w:rsidP="00FC33DE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rFonts w:asciiTheme="minorHAnsi" w:hAnsiTheme="minorHAnsi"/>
          <w:color w:val="auto"/>
          <w:szCs w:val="24"/>
          <w:lang w:val="en-GB"/>
        </w:rPr>
      </w:pPr>
      <w:r w:rsidRPr="007B42A8">
        <w:rPr>
          <w:rFonts w:asciiTheme="minorHAnsi" w:hAnsiTheme="minorHAnsi"/>
          <w:color w:val="auto"/>
          <w:szCs w:val="24"/>
          <w:lang w:val="en-GB"/>
        </w:rPr>
        <w:br w:type="page"/>
      </w:r>
    </w:p>
    <w:p w14:paraId="492D9248" w14:textId="77777777" w:rsidR="0093617B" w:rsidRDefault="0093617B" w:rsidP="00CE35F3">
      <w:pPr>
        <w:jc w:val="left"/>
        <w:rPr>
          <w:rFonts w:asciiTheme="minorHAnsi" w:hAnsiTheme="minorHAnsi"/>
          <w:sz w:val="28"/>
          <w:u w:val="single"/>
        </w:rPr>
      </w:pPr>
      <w:r w:rsidRPr="00CE35F3">
        <w:rPr>
          <w:rFonts w:asciiTheme="minorHAnsi" w:hAnsiTheme="minorHAnsi"/>
          <w:sz w:val="28"/>
          <w:u w:val="single"/>
        </w:rPr>
        <w:lastRenderedPageBreak/>
        <w:t>Audit Findings Categorisation</w:t>
      </w:r>
    </w:p>
    <w:p w14:paraId="7451A53A" w14:textId="77777777" w:rsidR="0093617B" w:rsidRDefault="0093617B">
      <w:pPr>
        <w:pStyle w:val="Header"/>
        <w:jc w:val="left"/>
        <w:rPr>
          <w:rFonts w:asciiTheme="minorHAnsi" w:hAnsiTheme="minorHAnsi"/>
        </w:rPr>
      </w:pPr>
    </w:p>
    <w:p w14:paraId="7B3C9070" w14:textId="77777777" w:rsidR="006575C9" w:rsidRPr="006575C9" w:rsidRDefault="006575C9" w:rsidP="006575C9">
      <w:pPr>
        <w:rPr>
          <w:rFonts w:asciiTheme="minorHAnsi" w:hAnsiTheme="minorHAnsi" w:cs="Arial"/>
          <w:szCs w:val="22"/>
          <w:lang w:eastAsia="en-GB"/>
        </w:rPr>
      </w:pPr>
      <w:r w:rsidRPr="006575C9">
        <w:rPr>
          <w:rFonts w:asciiTheme="minorHAnsi" w:hAnsiTheme="minorHAnsi" w:cs="Arial"/>
          <w:szCs w:val="22"/>
          <w:lang w:eastAsia="en-GB"/>
        </w:rPr>
        <w:t>Critical:</w:t>
      </w:r>
    </w:p>
    <w:p w14:paraId="2E506BED" w14:textId="67A69B69" w:rsidR="00F85457" w:rsidRPr="00FC33DE" w:rsidRDefault="00F85457" w:rsidP="00FC33DE">
      <w:pPr>
        <w:pStyle w:val="ListParagraph"/>
        <w:numPr>
          <w:ilvl w:val="0"/>
          <w:numId w:val="49"/>
        </w:numPr>
        <w:rPr>
          <w:rFonts w:asciiTheme="minorHAnsi" w:hAnsiTheme="minorHAnsi" w:cs="Arial"/>
          <w:b/>
          <w:szCs w:val="22"/>
          <w:lang w:eastAsia="en-GB"/>
        </w:rPr>
      </w:pPr>
      <w:r>
        <w:rPr>
          <w:rFonts w:asciiTheme="minorHAnsi" w:hAnsiTheme="minorHAnsi" w:cs="Arial"/>
          <w:szCs w:val="22"/>
          <w:lang w:eastAsia="en-GB"/>
        </w:rPr>
        <w:t>w</w:t>
      </w:r>
      <w:r w:rsidRPr="00FC33DE">
        <w:rPr>
          <w:rFonts w:asciiTheme="minorHAnsi" w:hAnsiTheme="minorHAnsi" w:cs="Arial"/>
          <w:szCs w:val="22"/>
          <w:lang w:eastAsia="en-GB"/>
        </w:rPr>
        <w:t xml:space="preserve">here evidence exists that significant and unjustified departure(s) from applicable legislative requirements has occurred with evidence that: </w:t>
      </w:r>
    </w:p>
    <w:p w14:paraId="2F98D556" w14:textId="20879896" w:rsidR="00F85457" w:rsidRDefault="006575C9" w:rsidP="00F85457">
      <w:pPr>
        <w:pStyle w:val="ListParagraph"/>
        <w:numPr>
          <w:ilvl w:val="0"/>
          <w:numId w:val="46"/>
        </w:numPr>
        <w:rPr>
          <w:rFonts w:asciiTheme="minorHAnsi" w:hAnsiTheme="minorHAnsi" w:cs="Arial"/>
          <w:szCs w:val="22"/>
          <w:lang w:eastAsia="en-GB"/>
        </w:rPr>
      </w:pPr>
      <w:r w:rsidRPr="00FC33DE">
        <w:rPr>
          <w:rFonts w:asciiTheme="minorHAnsi" w:hAnsiTheme="minorHAnsi" w:cs="Arial"/>
          <w:szCs w:val="22"/>
          <w:lang w:eastAsia="en-GB"/>
        </w:rPr>
        <w:t>the rights, safety or well-being of</w:t>
      </w:r>
      <w:r w:rsidR="00F85457">
        <w:rPr>
          <w:rFonts w:asciiTheme="minorHAnsi" w:hAnsiTheme="minorHAnsi" w:cs="Arial"/>
          <w:szCs w:val="22"/>
          <w:lang w:eastAsia="en-GB"/>
        </w:rPr>
        <w:t xml:space="preserve"> trial subjects either has been or has significant potential to be jeopardised, and /or</w:t>
      </w:r>
    </w:p>
    <w:p w14:paraId="081DD963" w14:textId="4113D904" w:rsidR="00F85457" w:rsidRDefault="00F85457" w:rsidP="00F85457">
      <w:pPr>
        <w:pStyle w:val="ListParagraph"/>
        <w:numPr>
          <w:ilvl w:val="0"/>
          <w:numId w:val="46"/>
        </w:numPr>
        <w:rPr>
          <w:rFonts w:asciiTheme="minorHAnsi" w:hAnsiTheme="minorHAnsi" w:cs="Arial"/>
          <w:szCs w:val="22"/>
          <w:lang w:eastAsia="en-GB"/>
        </w:rPr>
      </w:pPr>
      <w:r>
        <w:rPr>
          <w:rFonts w:asciiTheme="minorHAnsi" w:hAnsiTheme="minorHAnsi" w:cs="Arial"/>
          <w:szCs w:val="22"/>
          <w:lang w:eastAsia="en-GB"/>
        </w:rPr>
        <w:t>the clinical trial data are unreliable and/or</w:t>
      </w:r>
    </w:p>
    <w:p w14:paraId="1F4BE895" w14:textId="72D32016" w:rsidR="00F85457" w:rsidRDefault="00F85457" w:rsidP="00F85457">
      <w:pPr>
        <w:pStyle w:val="ListParagraph"/>
        <w:numPr>
          <w:ilvl w:val="0"/>
          <w:numId w:val="46"/>
        </w:numPr>
        <w:rPr>
          <w:rFonts w:asciiTheme="minorHAnsi" w:hAnsiTheme="minorHAnsi" w:cs="Arial"/>
          <w:szCs w:val="22"/>
          <w:lang w:eastAsia="en-GB"/>
        </w:rPr>
      </w:pPr>
      <w:r>
        <w:rPr>
          <w:rFonts w:asciiTheme="minorHAnsi" w:hAnsiTheme="minorHAnsi" w:cs="Arial"/>
          <w:szCs w:val="22"/>
          <w:lang w:eastAsia="en-GB"/>
        </w:rPr>
        <w:t xml:space="preserve">There are </w:t>
      </w:r>
      <w:proofErr w:type="gramStart"/>
      <w:r>
        <w:rPr>
          <w:rFonts w:asciiTheme="minorHAnsi" w:hAnsiTheme="minorHAnsi" w:cs="Arial"/>
          <w:szCs w:val="22"/>
          <w:lang w:eastAsia="en-GB"/>
        </w:rPr>
        <w:t>a number of</w:t>
      </w:r>
      <w:proofErr w:type="gramEnd"/>
      <w:r>
        <w:rPr>
          <w:rFonts w:asciiTheme="minorHAnsi" w:hAnsiTheme="minorHAnsi" w:cs="Arial"/>
          <w:szCs w:val="22"/>
          <w:lang w:eastAsia="en-GB"/>
        </w:rPr>
        <w:t xml:space="preserve"> Major non-compliances across area of responsibility, indicating a systematic quality assurance failure, and/or</w:t>
      </w:r>
    </w:p>
    <w:p w14:paraId="1672C673" w14:textId="77777777" w:rsidR="00F85457" w:rsidRDefault="00F85457" w:rsidP="00FC33DE">
      <w:pPr>
        <w:pStyle w:val="ListParagraph"/>
        <w:rPr>
          <w:rFonts w:asciiTheme="minorHAnsi" w:hAnsiTheme="minorHAnsi" w:cs="Arial"/>
          <w:szCs w:val="22"/>
          <w:lang w:eastAsia="en-GB"/>
        </w:rPr>
      </w:pPr>
    </w:p>
    <w:p w14:paraId="009DB629" w14:textId="03143DAB" w:rsidR="00F85457" w:rsidRPr="00FC33DE" w:rsidRDefault="00F85457" w:rsidP="00F85457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lang w:eastAsia="en-GB"/>
        </w:rPr>
      </w:pPr>
      <w:r w:rsidRPr="00FC33DE">
        <w:rPr>
          <w:rFonts w:asciiTheme="minorHAnsi" w:hAnsiTheme="minorHAnsi" w:cstheme="minorHAnsi"/>
          <w:color w:val="0B0C0C"/>
          <w:shd w:val="clear" w:color="auto" w:fill="FFFFFF"/>
        </w:rPr>
        <w:t>Where inappropriate, insufficient or untimely corrective action has taken place regarding previously reported Major non-compliances</w:t>
      </w:r>
      <w:r>
        <w:rPr>
          <w:rFonts w:asciiTheme="minorHAnsi" w:hAnsiTheme="minorHAnsi" w:cstheme="minorHAnsi"/>
          <w:color w:val="0B0C0C"/>
          <w:shd w:val="clear" w:color="auto" w:fill="FFFFFF"/>
        </w:rPr>
        <w:t>.</w:t>
      </w:r>
    </w:p>
    <w:p w14:paraId="5BCE81AD" w14:textId="77777777" w:rsidR="00F85457" w:rsidRPr="00FC33DE" w:rsidRDefault="00F85457" w:rsidP="00FC33DE">
      <w:pPr>
        <w:rPr>
          <w:rFonts w:asciiTheme="minorHAnsi" w:hAnsiTheme="minorHAnsi" w:cstheme="minorHAnsi"/>
          <w:lang w:eastAsia="en-GB"/>
        </w:rPr>
      </w:pPr>
    </w:p>
    <w:p w14:paraId="6D9004DF" w14:textId="478762D0" w:rsidR="00F85457" w:rsidRPr="00FC33DE" w:rsidRDefault="00F85457" w:rsidP="00FC33D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lang w:eastAsia="en-GB"/>
        </w:rPr>
      </w:pPr>
      <w:r w:rsidRPr="00FC33DE">
        <w:rPr>
          <w:rFonts w:asciiTheme="minorHAnsi" w:hAnsiTheme="minorHAnsi" w:cstheme="minorHAnsi"/>
          <w:color w:val="0B0C0C"/>
          <w:shd w:val="clear" w:color="auto" w:fill="FFFFFF"/>
        </w:rPr>
        <w:t>Where provision of the </w:t>
      </w:r>
      <w:r w:rsidRPr="00FC33DE">
        <w:rPr>
          <w:rFonts w:asciiTheme="minorHAnsi" w:hAnsiTheme="minorHAnsi" w:cstheme="minorHAnsi"/>
        </w:rPr>
        <w:t>TMF</w:t>
      </w:r>
      <w:r w:rsidRPr="00FC33DE">
        <w:rPr>
          <w:rFonts w:asciiTheme="minorHAnsi" w:hAnsiTheme="minorHAnsi" w:cstheme="minorHAnsi"/>
          <w:color w:val="0B0C0C"/>
          <w:shd w:val="clear" w:color="auto" w:fill="FFFFFF"/>
        </w:rPr>
        <w:t> does not comply with Regulation 31A 1-3, as the </w:t>
      </w:r>
      <w:r w:rsidRPr="00FC33DE">
        <w:rPr>
          <w:rFonts w:asciiTheme="minorHAnsi" w:hAnsiTheme="minorHAnsi" w:cstheme="minorHAnsi"/>
        </w:rPr>
        <w:t>TMF</w:t>
      </w:r>
      <w:r w:rsidRPr="00FC33DE">
        <w:rPr>
          <w:rFonts w:asciiTheme="minorHAnsi" w:hAnsiTheme="minorHAnsi" w:cstheme="minorHAnsi"/>
          <w:color w:val="0B0C0C"/>
          <w:shd w:val="clear" w:color="auto" w:fill="FFFFFF"/>
        </w:rPr>
        <w:t> is not readily available or accessible, or the </w:t>
      </w:r>
      <w:r w:rsidRPr="00FC33DE">
        <w:rPr>
          <w:rFonts w:asciiTheme="minorHAnsi" w:hAnsiTheme="minorHAnsi" w:cstheme="minorHAnsi"/>
        </w:rPr>
        <w:t>TMF</w:t>
      </w:r>
      <w:r w:rsidRPr="00FC33DE">
        <w:rPr>
          <w:rFonts w:asciiTheme="minorHAnsi" w:hAnsiTheme="minorHAnsi" w:cstheme="minorHAnsi"/>
          <w:color w:val="0B0C0C"/>
          <w:shd w:val="clear" w:color="auto" w:fill="FFFFFF"/>
        </w:rPr>
        <w:t> is incomplete to such an extent that it cannot form the basis of inspection and therefore impedes or obstructs inspectors carrying out their duties in verifying compliance with the Regulations</w:t>
      </w:r>
      <w:r>
        <w:rPr>
          <w:rFonts w:asciiTheme="minorHAnsi" w:hAnsiTheme="minorHAnsi" w:cstheme="minorHAnsi"/>
          <w:color w:val="0B0C0C"/>
          <w:shd w:val="clear" w:color="auto" w:fill="FFFFFF"/>
        </w:rPr>
        <w:t>.</w:t>
      </w:r>
    </w:p>
    <w:p w14:paraId="1419DDE3" w14:textId="77777777" w:rsidR="00F85457" w:rsidRDefault="00F85457" w:rsidP="00FC33DE">
      <w:pPr>
        <w:pStyle w:val="ListParagraph"/>
        <w:rPr>
          <w:rFonts w:asciiTheme="minorHAnsi" w:hAnsiTheme="minorHAnsi" w:cs="Arial"/>
          <w:szCs w:val="22"/>
          <w:lang w:eastAsia="en-GB"/>
        </w:rPr>
      </w:pPr>
    </w:p>
    <w:p w14:paraId="022BD079" w14:textId="77777777" w:rsidR="006575C9" w:rsidRPr="006575C9" w:rsidRDefault="006575C9" w:rsidP="006575C9">
      <w:pPr>
        <w:rPr>
          <w:rFonts w:asciiTheme="minorHAnsi" w:hAnsiTheme="minorHAnsi" w:cs="Arial"/>
          <w:szCs w:val="22"/>
          <w:lang w:eastAsia="en-GB"/>
        </w:rPr>
      </w:pPr>
      <w:r w:rsidRPr="006575C9">
        <w:rPr>
          <w:rFonts w:asciiTheme="minorHAnsi" w:hAnsiTheme="minorHAnsi" w:cs="Arial"/>
          <w:szCs w:val="22"/>
          <w:lang w:eastAsia="en-GB"/>
        </w:rPr>
        <w:t>Major:</w:t>
      </w:r>
    </w:p>
    <w:p w14:paraId="1489B891" w14:textId="77777777" w:rsidR="00F85457" w:rsidRPr="00FC33DE" w:rsidRDefault="00F85457" w:rsidP="00F85457">
      <w:pPr>
        <w:pStyle w:val="NormalWeb"/>
        <w:shd w:val="clear" w:color="auto" w:fill="FFFFFF"/>
        <w:spacing w:before="75" w:beforeAutospacing="0" w:after="300" w:afterAutospacing="0"/>
        <w:rPr>
          <w:rFonts w:asciiTheme="minorHAnsi" w:hAnsiTheme="minorHAnsi" w:cstheme="minorHAnsi"/>
          <w:color w:val="0B0C0C"/>
          <w:sz w:val="20"/>
          <w:szCs w:val="20"/>
        </w:rPr>
      </w:pPr>
      <w:r w:rsidRPr="00FC33DE">
        <w:rPr>
          <w:rFonts w:asciiTheme="minorHAnsi" w:hAnsiTheme="minorHAnsi" w:cstheme="minorHAnsi"/>
          <w:color w:val="0B0C0C"/>
          <w:sz w:val="20"/>
          <w:szCs w:val="20"/>
        </w:rPr>
        <w:t>d) A non-critical finding where evidence exists that a significant and unjustified departure from applicable legislative requirements has occurred that may not have developed into a critical issue, but may have the potential to do so unless addressed, and/or</w:t>
      </w:r>
    </w:p>
    <w:p w14:paraId="027A4D20" w14:textId="77777777" w:rsidR="00F85457" w:rsidRPr="00FC33DE" w:rsidRDefault="00F85457" w:rsidP="00F85457">
      <w:pPr>
        <w:pStyle w:val="NormalWeb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B0C0C"/>
          <w:sz w:val="20"/>
          <w:szCs w:val="20"/>
        </w:rPr>
      </w:pPr>
      <w:r w:rsidRPr="00FC33DE">
        <w:rPr>
          <w:rFonts w:asciiTheme="minorHAnsi" w:hAnsiTheme="minorHAnsi" w:cstheme="minorHAnsi"/>
          <w:color w:val="0B0C0C"/>
          <w:sz w:val="20"/>
          <w:szCs w:val="20"/>
        </w:rPr>
        <w:t xml:space="preserve">e) Where evidence exists that </w:t>
      </w:r>
      <w:proofErr w:type="gramStart"/>
      <w:r w:rsidRPr="00FC33DE">
        <w:rPr>
          <w:rFonts w:asciiTheme="minorHAnsi" w:hAnsiTheme="minorHAnsi" w:cstheme="minorHAnsi"/>
          <w:color w:val="0B0C0C"/>
          <w:sz w:val="20"/>
          <w:szCs w:val="20"/>
        </w:rPr>
        <w:t>a number of</w:t>
      </w:r>
      <w:proofErr w:type="gramEnd"/>
      <w:r w:rsidRPr="00FC33DE">
        <w:rPr>
          <w:rFonts w:asciiTheme="minorHAnsi" w:hAnsiTheme="minorHAnsi" w:cstheme="minorHAnsi"/>
          <w:color w:val="0B0C0C"/>
          <w:sz w:val="20"/>
          <w:szCs w:val="20"/>
        </w:rPr>
        <w:t xml:space="preserve"> departures from applicable legislative requirements and/or established GCP guidelines have occurred within a single area of responsibility, indicating a systematic quality assurance failure.</w:t>
      </w:r>
    </w:p>
    <w:p w14:paraId="48188BA6" w14:textId="77777777" w:rsidR="006575C9" w:rsidRPr="006575C9" w:rsidRDefault="006575C9" w:rsidP="006575C9">
      <w:pPr>
        <w:rPr>
          <w:rFonts w:asciiTheme="minorHAnsi" w:hAnsiTheme="minorHAnsi" w:cs="Arial"/>
          <w:b w:val="0"/>
          <w:szCs w:val="22"/>
          <w:lang w:eastAsia="en-GB"/>
        </w:rPr>
      </w:pPr>
    </w:p>
    <w:p w14:paraId="70B24D99" w14:textId="2C502B62" w:rsidR="006575C9" w:rsidRPr="006575C9" w:rsidRDefault="00F85457" w:rsidP="006575C9">
      <w:pPr>
        <w:rPr>
          <w:rFonts w:asciiTheme="minorHAnsi" w:hAnsiTheme="minorHAnsi" w:cs="Arial"/>
          <w:szCs w:val="22"/>
          <w:lang w:eastAsia="en-GB"/>
        </w:rPr>
      </w:pPr>
      <w:r>
        <w:rPr>
          <w:rFonts w:asciiTheme="minorHAnsi" w:hAnsiTheme="minorHAnsi" w:cs="Arial"/>
          <w:szCs w:val="22"/>
          <w:lang w:eastAsia="en-GB"/>
        </w:rPr>
        <w:t xml:space="preserve"> Other</w:t>
      </w:r>
    </w:p>
    <w:p w14:paraId="625F1317" w14:textId="77777777" w:rsidR="00F85457" w:rsidRDefault="00F85457" w:rsidP="006575C9">
      <w:pPr>
        <w:rPr>
          <w:rFonts w:asciiTheme="minorHAnsi" w:hAnsiTheme="minorHAnsi" w:cs="Arial"/>
          <w:b w:val="0"/>
          <w:szCs w:val="22"/>
          <w:lang w:eastAsia="en-GB"/>
        </w:rPr>
      </w:pPr>
      <w:r w:rsidRPr="00FC33DE">
        <w:rPr>
          <w:rFonts w:asciiTheme="minorHAnsi" w:hAnsiTheme="minorHAnsi" w:cstheme="minorHAnsi"/>
          <w:b w:val="0"/>
          <w:bCs/>
          <w:color w:val="0B0C0C"/>
          <w:sz w:val="20"/>
          <w:shd w:val="clear" w:color="auto" w:fill="FFFFFF"/>
        </w:rPr>
        <w:t>f) Where evidence exists that a departure from applicable legislative requirements and/or established </w:t>
      </w:r>
      <w:r w:rsidRPr="00FC33DE">
        <w:rPr>
          <w:rFonts w:asciiTheme="minorHAnsi" w:hAnsiTheme="minorHAnsi" w:cstheme="minorHAnsi"/>
          <w:b w:val="0"/>
          <w:bCs/>
          <w:sz w:val="20"/>
        </w:rPr>
        <w:t>GCP</w:t>
      </w:r>
      <w:r w:rsidRPr="00FC33DE">
        <w:rPr>
          <w:rFonts w:asciiTheme="minorHAnsi" w:hAnsiTheme="minorHAnsi" w:cstheme="minorHAnsi"/>
          <w:b w:val="0"/>
          <w:bCs/>
          <w:color w:val="0B0C0C"/>
          <w:sz w:val="20"/>
          <w:shd w:val="clear" w:color="auto" w:fill="FFFFFF"/>
        </w:rPr>
        <w:t> guidelines and/or procedural requirement and/or good clinical practice has occurred, but it is neither Critical nor Major.</w:t>
      </w:r>
    </w:p>
    <w:p w14:paraId="5AA5A826" w14:textId="77777777" w:rsidR="006575C9" w:rsidRDefault="006575C9">
      <w:pPr>
        <w:pStyle w:val="Header"/>
        <w:jc w:val="left"/>
        <w:rPr>
          <w:rFonts w:asciiTheme="minorHAnsi" w:hAnsiTheme="minorHAnsi"/>
        </w:rPr>
      </w:pPr>
    </w:p>
    <w:p w14:paraId="2030A88D" w14:textId="77777777" w:rsidR="006575C9" w:rsidRPr="007B42A8" w:rsidRDefault="006575C9" w:rsidP="006575C9">
      <w:pPr>
        <w:pStyle w:val="Header"/>
        <w:jc w:val="left"/>
        <w:rPr>
          <w:rFonts w:asciiTheme="minorHAnsi" w:hAnsiTheme="minorHAnsi"/>
          <w:b/>
        </w:rPr>
      </w:pPr>
      <w:r w:rsidRPr="007B42A8">
        <w:rPr>
          <w:rFonts w:asciiTheme="minorHAnsi" w:hAnsiTheme="minorHAnsi"/>
          <w:b/>
        </w:rPr>
        <w:t>Recommendations</w:t>
      </w:r>
    </w:p>
    <w:p w14:paraId="05BEEE89" w14:textId="77777777" w:rsidR="006575C9" w:rsidRPr="007B42A8" w:rsidRDefault="006575C9" w:rsidP="006575C9">
      <w:pPr>
        <w:pStyle w:val="Header"/>
        <w:jc w:val="left"/>
        <w:rPr>
          <w:rFonts w:asciiTheme="minorHAnsi" w:hAnsiTheme="minorHAnsi"/>
        </w:rPr>
      </w:pPr>
      <w:r w:rsidRPr="007B42A8">
        <w:rPr>
          <w:rFonts w:asciiTheme="minorHAnsi" w:hAnsiTheme="minorHAnsi"/>
        </w:rPr>
        <w:t>These are findings which are not a departure from GCP</w:t>
      </w:r>
      <w:r>
        <w:rPr>
          <w:rFonts w:asciiTheme="minorHAnsi" w:hAnsiTheme="minorHAnsi"/>
        </w:rPr>
        <w:t xml:space="preserve"> guidelines, regulations and/or </w:t>
      </w:r>
      <w:r w:rsidRPr="007B42A8">
        <w:rPr>
          <w:rFonts w:asciiTheme="minorHAnsi" w:hAnsiTheme="minorHAnsi"/>
        </w:rPr>
        <w:t>procedures but which are suggestions for an improvement activity.</w:t>
      </w:r>
    </w:p>
    <w:p w14:paraId="08D1B1EC" w14:textId="77777777" w:rsidR="00AB2EDB" w:rsidRPr="007B42A8" w:rsidRDefault="00AB2EDB">
      <w:pPr>
        <w:pStyle w:val="Header"/>
        <w:jc w:val="left"/>
        <w:rPr>
          <w:rFonts w:asciiTheme="minorHAnsi" w:hAnsiTheme="minorHAnsi"/>
        </w:rPr>
      </w:pPr>
    </w:p>
    <w:p w14:paraId="6FA36E64" w14:textId="77777777" w:rsidR="0093617B" w:rsidRPr="007B42A8" w:rsidRDefault="0093617B">
      <w:pPr>
        <w:pStyle w:val="Header"/>
        <w:jc w:val="left"/>
        <w:rPr>
          <w:rFonts w:asciiTheme="minorHAnsi" w:hAnsiTheme="minorHAnsi"/>
        </w:rPr>
      </w:pPr>
    </w:p>
    <w:p w14:paraId="6BCEF35A" w14:textId="77777777" w:rsidR="0093617B" w:rsidRDefault="00AB2EDB" w:rsidP="00AB2EDB">
      <w:pPr>
        <w:tabs>
          <w:tab w:val="left" w:pos="2780"/>
        </w:tabs>
        <w:jc w:val="left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ab/>
      </w:r>
    </w:p>
    <w:p w14:paraId="7D5ABBCD" w14:textId="77777777" w:rsidR="00AB2EDB" w:rsidRDefault="00AB2EDB" w:rsidP="00AB2EDB">
      <w:pPr>
        <w:tabs>
          <w:tab w:val="left" w:pos="2780"/>
        </w:tabs>
        <w:jc w:val="left"/>
        <w:rPr>
          <w:rFonts w:asciiTheme="minorHAnsi" w:hAnsiTheme="minorHAnsi"/>
          <w:b w:val="0"/>
          <w:bCs/>
        </w:rPr>
      </w:pPr>
    </w:p>
    <w:p w14:paraId="1CE3AE45" w14:textId="77777777" w:rsidR="00AB2EDB" w:rsidRDefault="00AB2EDB" w:rsidP="00AB2EDB">
      <w:pPr>
        <w:tabs>
          <w:tab w:val="left" w:pos="2780"/>
        </w:tabs>
        <w:jc w:val="left"/>
        <w:rPr>
          <w:rFonts w:asciiTheme="minorHAnsi" w:hAnsiTheme="minorHAnsi"/>
          <w:b w:val="0"/>
          <w:bCs/>
        </w:rPr>
      </w:pPr>
    </w:p>
    <w:p w14:paraId="65A15E36" w14:textId="77777777" w:rsidR="00AB2EDB" w:rsidRDefault="00AB2EDB" w:rsidP="00AB2EDB">
      <w:pPr>
        <w:tabs>
          <w:tab w:val="left" w:pos="2780"/>
        </w:tabs>
        <w:jc w:val="left"/>
        <w:rPr>
          <w:rFonts w:asciiTheme="minorHAnsi" w:hAnsiTheme="minorHAnsi"/>
          <w:b w:val="0"/>
          <w:bCs/>
        </w:rPr>
      </w:pPr>
    </w:p>
    <w:p w14:paraId="7AA832F4" w14:textId="77777777" w:rsidR="00AB2EDB" w:rsidRDefault="00AB2EDB" w:rsidP="00AB2EDB">
      <w:pPr>
        <w:tabs>
          <w:tab w:val="left" w:pos="2780"/>
        </w:tabs>
        <w:jc w:val="left"/>
        <w:rPr>
          <w:rFonts w:asciiTheme="minorHAnsi" w:hAnsiTheme="minorHAnsi"/>
          <w:b w:val="0"/>
          <w:bCs/>
        </w:rPr>
      </w:pPr>
    </w:p>
    <w:p w14:paraId="551F61DE" w14:textId="77777777" w:rsidR="00FC33DE" w:rsidRDefault="00FC33DE">
      <w:pPr>
        <w:jc w:val="left"/>
        <w:rPr>
          <w:rFonts w:asciiTheme="minorHAnsi" w:hAnsiTheme="minorHAnsi"/>
          <w:b w:val="0"/>
          <w:bCs/>
        </w:rPr>
      </w:pPr>
    </w:p>
    <w:p w14:paraId="747FCE84" w14:textId="009E5494" w:rsidR="0093617B" w:rsidRPr="00AD1D15" w:rsidRDefault="0093617B">
      <w:pPr>
        <w:jc w:val="left"/>
        <w:rPr>
          <w:rFonts w:asciiTheme="minorHAnsi" w:hAnsiTheme="minorHAnsi"/>
          <w:b w:val="0"/>
          <w:u w:val="single"/>
        </w:rPr>
      </w:pPr>
      <w:r w:rsidRPr="00AB2EDB">
        <w:rPr>
          <w:rFonts w:asciiTheme="minorHAnsi" w:hAnsiTheme="minorHAnsi"/>
          <w:sz w:val="28"/>
          <w:u w:val="single"/>
        </w:rPr>
        <w:t>Audit Findings</w:t>
      </w:r>
    </w:p>
    <w:p w14:paraId="66229E4E" w14:textId="77777777" w:rsidR="0093617B" w:rsidRPr="007B42A8" w:rsidRDefault="0093617B">
      <w:pPr>
        <w:pStyle w:val="Header"/>
        <w:tabs>
          <w:tab w:val="clear" w:pos="4153"/>
          <w:tab w:val="clear" w:pos="8306"/>
        </w:tabs>
        <w:jc w:val="left"/>
        <w:rPr>
          <w:rFonts w:asciiTheme="minorHAnsi" w:hAnsiTheme="minorHAnsi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244"/>
      </w:tblGrid>
      <w:tr w:rsidR="0093617B" w:rsidRPr="007B42A8" w14:paraId="10409CAE" w14:textId="77777777">
        <w:tc>
          <w:tcPr>
            <w:tcW w:w="3078" w:type="dxa"/>
          </w:tcPr>
          <w:p w14:paraId="591FF605" w14:textId="77777777" w:rsidR="0093617B" w:rsidRPr="007B42A8" w:rsidRDefault="0093617B">
            <w:pPr>
              <w:pStyle w:val="Heading3"/>
              <w:ind w:left="0"/>
              <w:jc w:val="left"/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</w:pPr>
            <w:r w:rsidRPr="007B42A8"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Finding Number</w:t>
            </w:r>
            <w:r w:rsidR="00AB2EDB"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3A2DF5EF" w14:textId="77777777" w:rsidR="0093617B" w:rsidRPr="007B42A8" w:rsidRDefault="00AB2EDB">
            <w:pPr>
              <w:pStyle w:val="Footer"/>
              <w:tabs>
                <w:tab w:val="clear" w:pos="4153"/>
                <w:tab w:val="clear" w:pos="8306"/>
              </w:tabs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Cs w:val="22"/>
              </w:rPr>
              <w:t>1</w:t>
            </w:r>
          </w:p>
        </w:tc>
      </w:tr>
      <w:tr w:rsidR="006D706A" w:rsidRPr="007B42A8" w14:paraId="0F0CBD5F" w14:textId="77777777" w:rsidTr="009340A6">
        <w:tc>
          <w:tcPr>
            <w:tcW w:w="3078" w:type="dxa"/>
          </w:tcPr>
          <w:p w14:paraId="19C7844C" w14:textId="5B3CFA02" w:rsidR="006D706A" w:rsidRPr="007B42A8" w:rsidRDefault="00EE3C78">
            <w:pPr>
              <w:pStyle w:val="Heading3"/>
              <w:ind w:left="0"/>
              <w:jc w:val="left"/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</w:pPr>
            <w:r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 xml:space="preserve">Finding categorisation: </w:t>
            </w:r>
          </w:p>
        </w:tc>
        <w:tc>
          <w:tcPr>
            <w:tcW w:w="6244" w:type="dxa"/>
          </w:tcPr>
          <w:p w14:paraId="162B1D38" w14:textId="77777777" w:rsidR="006D706A" w:rsidRPr="007B42A8" w:rsidRDefault="006D706A">
            <w:pPr>
              <w:pStyle w:val="Heading7"/>
              <w:jc w:val="left"/>
              <w:rPr>
                <w:rFonts w:asciiTheme="minorHAnsi" w:hAnsiTheme="minorHAnsi"/>
                <w:bCs/>
                <w:i w:val="0"/>
                <w:szCs w:val="22"/>
              </w:rPr>
            </w:pPr>
          </w:p>
        </w:tc>
      </w:tr>
      <w:tr w:rsidR="0093617B" w:rsidRPr="007B42A8" w14:paraId="4CB9CD1B" w14:textId="77777777">
        <w:tc>
          <w:tcPr>
            <w:tcW w:w="3078" w:type="dxa"/>
          </w:tcPr>
          <w:p w14:paraId="76C998AF" w14:textId="77777777" w:rsidR="0093617B" w:rsidRPr="007B42A8" w:rsidRDefault="0093617B">
            <w:pPr>
              <w:pStyle w:val="Heading3"/>
              <w:ind w:left="0"/>
              <w:jc w:val="left"/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</w:pPr>
            <w:r w:rsidRPr="007B42A8"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Area</w:t>
            </w:r>
            <w:r w:rsidR="00AB2EDB"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2EF3741A" w14:textId="77777777" w:rsidR="0093617B" w:rsidRPr="007B42A8" w:rsidRDefault="0093617B" w:rsidP="00C319D2">
            <w:pPr>
              <w:jc w:val="left"/>
              <w:rPr>
                <w:rFonts w:asciiTheme="minorHAnsi" w:hAnsiTheme="minorHAnsi"/>
                <w:b w:val="0"/>
                <w:bCs/>
                <w:iCs/>
                <w:szCs w:val="22"/>
              </w:rPr>
            </w:pPr>
          </w:p>
        </w:tc>
      </w:tr>
      <w:tr w:rsidR="0093617B" w:rsidRPr="007B42A8" w14:paraId="004DF803" w14:textId="77777777" w:rsidTr="00CA03EB">
        <w:trPr>
          <w:trHeight w:val="2268"/>
        </w:trPr>
        <w:tc>
          <w:tcPr>
            <w:tcW w:w="3078" w:type="dxa"/>
          </w:tcPr>
          <w:p w14:paraId="0EFE5F7A" w14:textId="77777777" w:rsidR="0093617B" w:rsidRPr="007B42A8" w:rsidRDefault="0093617B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 w:rsidRPr="007B42A8">
              <w:rPr>
                <w:rFonts w:asciiTheme="minorHAnsi" w:hAnsiTheme="minorHAnsi"/>
                <w:bCs/>
                <w:iCs/>
                <w:szCs w:val="22"/>
              </w:rPr>
              <w:t>Finding</w:t>
            </w:r>
            <w:r w:rsidR="00AB2EDB">
              <w:rPr>
                <w:rFonts w:asciiTheme="minorHAnsi" w:hAnsiTheme="minorHAnsi"/>
                <w:bCs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4FA1768E" w14:textId="77777777" w:rsidR="00573B6A" w:rsidRPr="007B42A8" w:rsidRDefault="00573B6A" w:rsidP="00626DA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93617B" w:rsidRPr="007B42A8" w14:paraId="23946B0B" w14:textId="77777777">
        <w:tc>
          <w:tcPr>
            <w:tcW w:w="3078" w:type="dxa"/>
          </w:tcPr>
          <w:p w14:paraId="4A303713" w14:textId="77777777" w:rsidR="0093617B" w:rsidRPr="007B42A8" w:rsidRDefault="00AB2EDB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>
              <w:rPr>
                <w:rFonts w:asciiTheme="minorHAnsi" w:hAnsiTheme="minorHAnsi"/>
                <w:bCs/>
                <w:iCs/>
                <w:szCs w:val="22"/>
              </w:rPr>
              <w:t>Corrective action:</w:t>
            </w:r>
          </w:p>
        </w:tc>
        <w:tc>
          <w:tcPr>
            <w:tcW w:w="6244" w:type="dxa"/>
          </w:tcPr>
          <w:p w14:paraId="36BD9F48" w14:textId="77777777" w:rsidR="00EA482D" w:rsidRPr="007B42A8" w:rsidRDefault="00EA482D" w:rsidP="00EA482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AB2EDB" w:rsidRPr="007B42A8" w14:paraId="02D06189" w14:textId="77777777">
        <w:tc>
          <w:tcPr>
            <w:tcW w:w="3078" w:type="dxa"/>
          </w:tcPr>
          <w:p w14:paraId="0FDB4F54" w14:textId="77777777" w:rsidR="00AB2EDB" w:rsidRPr="007B42A8" w:rsidRDefault="00AB2EDB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>
              <w:rPr>
                <w:rFonts w:asciiTheme="minorHAnsi" w:hAnsiTheme="minorHAnsi"/>
                <w:bCs/>
                <w:iCs/>
                <w:szCs w:val="22"/>
              </w:rPr>
              <w:t>Preventive action:</w:t>
            </w:r>
          </w:p>
        </w:tc>
        <w:tc>
          <w:tcPr>
            <w:tcW w:w="6244" w:type="dxa"/>
          </w:tcPr>
          <w:p w14:paraId="6B7F042F" w14:textId="77777777" w:rsidR="00AB2EDB" w:rsidRPr="007B42A8" w:rsidRDefault="00AB2EDB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93617B" w:rsidRPr="007B42A8" w14:paraId="4268BA46" w14:textId="77777777">
        <w:tc>
          <w:tcPr>
            <w:tcW w:w="3078" w:type="dxa"/>
          </w:tcPr>
          <w:p w14:paraId="0F3A6BF6" w14:textId="77777777" w:rsidR="0093617B" w:rsidRPr="007B42A8" w:rsidRDefault="0093617B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 w:rsidRPr="007B42A8">
              <w:rPr>
                <w:rFonts w:asciiTheme="minorHAnsi" w:hAnsiTheme="minorHAnsi"/>
                <w:bCs/>
                <w:iCs/>
                <w:szCs w:val="22"/>
              </w:rPr>
              <w:t>Suggested Respondent(s)</w:t>
            </w:r>
            <w:r w:rsidR="00AB2EDB">
              <w:rPr>
                <w:rFonts w:asciiTheme="minorHAnsi" w:hAnsiTheme="minorHAnsi"/>
                <w:bCs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4F4C6FC5" w14:textId="77777777" w:rsidR="0093617B" w:rsidRPr="007B42A8" w:rsidRDefault="0093617B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93617B" w:rsidRPr="007B42A8" w14:paraId="339EDCEC" w14:textId="77777777" w:rsidTr="00AB2EDB">
        <w:trPr>
          <w:trHeight w:val="850"/>
        </w:trPr>
        <w:tc>
          <w:tcPr>
            <w:tcW w:w="3078" w:type="dxa"/>
          </w:tcPr>
          <w:p w14:paraId="46BEE3E0" w14:textId="77777777" w:rsidR="0093617B" w:rsidRPr="007B42A8" w:rsidRDefault="0093617B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 w:rsidRPr="007B42A8">
              <w:rPr>
                <w:rFonts w:asciiTheme="minorHAnsi" w:hAnsiTheme="minorHAnsi"/>
                <w:bCs/>
                <w:iCs/>
                <w:szCs w:val="22"/>
              </w:rPr>
              <w:t>Response</w:t>
            </w:r>
            <w:r w:rsidR="00AB2EDB">
              <w:rPr>
                <w:rFonts w:asciiTheme="minorHAnsi" w:hAnsiTheme="minorHAnsi"/>
                <w:bCs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2438D70D" w14:textId="77777777" w:rsidR="0093617B" w:rsidRPr="007B42A8" w:rsidRDefault="0093617B" w:rsidP="007F36C1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AB2EDB" w:rsidRPr="007B42A8" w14:paraId="448BC4B2" w14:textId="77777777" w:rsidTr="00AB2EDB">
        <w:tc>
          <w:tcPr>
            <w:tcW w:w="3078" w:type="dxa"/>
          </w:tcPr>
          <w:p w14:paraId="708E2359" w14:textId="77777777" w:rsidR="00AB2EDB" w:rsidRPr="007B42A8" w:rsidRDefault="00AB2EDB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>
              <w:rPr>
                <w:rFonts w:asciiTheme="minorHAnsi" w:hAnsiTheme="minorHAnsi"/>
                <w:bCs/>
                <w:iCs/>
                <w:szCs w:val="22"/>
              </w:rPr>
              <w:t>Date for completion:</w:t>
            </w:r>
          </w:p>
        </w:tc>
        <w:tc>
          <w:tcPr>
            <w:tcW w:w="6244" w:type="dxa"/>
          </w:tcPr>
          <w:p w14:paraId="17EEF077" w14:textId="77777777" w:rsidR="00AB2EDB" w:rsidRPr="007B42A8" w:rsidRDefault="00AB2EDB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</w:tbl>
    <w:p w14:paraId="4105B4BC" w14:textId="77777777" w:rsidR="0093617B" w:rsidRPr="007B42A8" w:rsidRDefault="0093617B">
      <w:pPr>
        <w:jc w:val="left"/>
        <w:rPr>
          <w:rFonts w:asciiTheme="minorHAnsi" w:hAnsiTheme="minorHAnsi"/>
          <w:b w:val="0"/>
          <w:szCs w:val="22"/>
        </w:rPr>
      </w:pPr>
    </w:p>
    <w:p w14:paraId="12F3627F" w14:textId="77777777" w:rsidR="006B43E2" w:rsidRDefault="006B43E2">
      <w:pPr>
        <w:jc w:val="left"/>
        <w:rPr>
          <w:rFonts w:asciiTheme="minorHAnsi" w:hAnsiTheme="minorHAnsi"/>
          <w:b w:val="0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244"/>
      </w:tblGrid>
      <w:tr w:rsidR="00CA03EB" w:rsidRPr="007B42A8" w14:paraId="2E4AB19A" w14:textId="77777777" w:rsidTr="00A368DE">
        <w:tc>
          <w:tcPr>
            <w:tcW w:w="3078" w:type="dxa"/>
          </w:tcPr>
          <w:p w14:paraId="1E165F95" w14:textId="77777777" w:rsidR="00CA03EB" w:rsidRPr="007B42A8" w:rsidRDefault="00CA03EB" w:rsidP="00A368DE">
            <w:pPr>
              <w:pStyle w:val="Heading3"/>
              <w:ind w:left="0"/>
              <w:jc w:val="left"/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</w:pPr>
            <w:r w:rsidRPr="007B42A8"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lastRenderedPageBreak/>
              <w:t>Finding Number</w:t>
            </w:r>
            <w:r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5B5D8881" w14:textId="77777777" w:rsidR="00CA03EB" w:rsidRPr="007B42A8" w:rsidRDefault="00CA03EB" w:rsidP="00A368DE">
            <w:pPr>
              <w:pStyle w:val="Footer"/>
              <w:tabs>
                <w:tab w:val="clear" w:pos="4153"/>
                <w:tab w:val="clear" w:pos="8306"/>
              </w:tabs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Cs w:val="22"/>
              </w:rPr>
              <w:t>2</w:t>
            </w:r>
          </w:p>
        </w:tc>
      </w:tr>
      <w:tr w:rsidR="00CA03EB" w:rsidRPr="007B42A8" w14:paraId="49BF45E9" w14:textId="77777777" w:rsidTr="00A368DE">
        <w:tc>
          <w:tcPr>
            <w:tcW w:w="3078" w:type="dxa"/>
          </w:tcPr>
          <w:p w14:paraId="028C3AA3" w14:textId="2C55233A" w:rsidR="00CA03EB" w:rsidRPr="007B42A8" w:rsidRDefault="00EE3C78" w:rsidP="00A368DE">
            <w:pPr>
              <w:pStyle w:val="Heading3"/>
              <w:ind w:left="0"/>
              <w:jc w:val="left"/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</w:pPr>
            <w:r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 xml:space="preserve">Finding categorisation: </w:t>
            </w:r>
          </w:p>
        </w:tc>
        <w:tc>
          <w:tcPr>
            <w:tcW w:w="6244" w:type="dxa"/>
          </w:tcPr>
          <w:p w14:paraId="58B242F3" w14:textId="77777777" w:rsidR="00CA03EB" w:rsidRPr="007B42A8" w:rsidRDefault="00CA03EB" w:rsidP="00A368DE">
            <w:pPr>
              <w:pStyle w:val="Heading7"/>
              <w:jc w:val="left"/>
              <w:rPr>
                <w:rFonts w:asciiTheme="minorHAnsi" w:hAnsiTheme="minorHAnsi"/>
                <w:bCs/>
                <w:i w:val="0"/>
                <w:szCs w:val="22"/>
              </w:rPr>
            </w:pPr>
          </w:p>
        </w:tc>
      </w:tr>
      <w:tr w:rsidR="00CA03EB" w:rsidRPr="007B42A8" w14:paraId="5F9C73B5" w14:textId="77777777" w:rsidTr="00A368DE">
        <w:tc>
          <w:tcPr>
            <w:tcW w:w="3078" w:type="dxa"/>
          </w:tcPr>
          <w:p w14:paraId="49E9E020" w14:textId="77777777" w:rsidR="00CA03EB" w:rsidRPr="007B42A8" w:rsidRDefault="00CA03EB" w:rsidP="00A368DE">
            <w:pPr>
              <w:pStyle w:val="Heading3"/>
              <w:ind w:left="0"/>
              <w:jc w:val="left"/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</w:pPr>
            <w:r w:rsidRPr="007B42A8"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Area</w:t>
            </w:r>
            <w:r>
              <w:rPr>
                <w:rFonts w:asciiTheme="minorHAnsi" w:hAnsiTheme="minorHAnsi"/>
                <w:b/>
                <w:bCs/>
                <w:i w:val="0"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2C47F55B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 w:val="0"/>
                <w:bCs/>
                <w:iCs/>
                <w:szCs w:val="22"/>
              </w:rPr>
            </w:pPr>
          </w:p>
        </w:tc>
      </w:tr>
      <w:tr w:rsidR="00CA03EB" w:rsidRPr="007B42A8" w14:paraId="429EC584" w14:textId="77777777" w:rsidTr="00CA03EB">
        <w:trPr>
          <w:trHeight w:val="2268"/>
        </w:trPr>
        <w:tc>
          <w:tcPr>
            <w:tcW w:w="3078" w:type="dxa"/>
          </w:tcPr>
          <w:p w14:paraId="100FC3D1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 w:rsidRPr="007B42A8">
              <w:rPr>
                <w:rFonts w:asciiTheme="minorHAnsi" w:hAnsiTheme="minorHAnsi"/>
                <w:bCs/>
                <w:iCs/>
                <w:szCs w:val="22"/>
              </w:rPr>
              <w:t>Finding</w:t>
            </w:r>
            <w:r>
              <w:rPr>
                <w:rFonts w:asciiTheme="minorHAnsi" w:hAnsiTheme="minorHAnsi"/>
                <w:bCs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47D7F354" w14:textId="77777777" w:rsidR="00CA03EB" w:rsidRPr="007B42A8" w:rsidRDefault="00CA03EB" w:rsidP="00A368DE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CA03EB" w:rsidRPr="007B42A8" w14:paraId="75DE1EB3" w14:textId="77777777" w:rsidTr="00A368DE">
        <w:tc>
          <w:tcPr>
            <w:tcW w:w="3078" w:type="dxa"/>
          </w:tcPr>
          <w:p w14:paraId="600C3749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>
              <w:rPr>
                <w:rFonts w:asciiTheme="minorHAnsi" w:hAnsiTheme="minorHAnsi"/>
                <w:bCs/>
                <w:iCs/>
                <w:szCs w:val="22"/>
              </w:rPr>
              <w:t>Corrective action:</w:t>
            </w:r>
          </w:p>
        </w:tc>
        <w:tc>
          <w:tcPr>
            <w:tcW w:w="6244" w:type="dxa"/>
          </w:tcPr>
          <w:p w14:paraId="4FB1DFA8" w14:textId="77777777" w:rsidR="00CA03EB" w:rsidRPr="007B42A8" w:rsidRDefault="00CA03EB" w:rsidP="00A368D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CA03EB" w:rsidRPr="007B42A8" w14:paraId="46E5BD53" w14:textId="77777777" w:rsidTr="00A368DE">
        <w:tc>
          <w:tcPr>
            <w:tcW w:w="3078" w:type="dxa"/>
          </w:tcPr>
          <w:p w14:paraId="654C9DBB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>
              <w:rPr>
                <w:rFonts w:asciiTheme="minorHAnsi" w:hAnsiTheme="minorHAnsi"/>
                <w:bCs/>
                <w:iCs/>
                <w:szCs w:val="22"/>
              </w:rPr>
              <w:t>Preventive action:</w:t>
            </w:r>
          </w:p>
        </w:tc>
        <w:tc>
          <w:tcPr>
            <w:tcW w:w="6244" w:type="dxa"/>
          </w:tcPr>
          <w:p w14:paraId="474BED91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CA03EB" w:rsidRPr="007B42A8" w14:paraId="13EAD9F7" w14:textId="77777777" w:rsidTr="00A368DE">
        <w:tc>
          <w:tcPr>
            <w:tcW w:w="3078" w:type="dxa"/>
          </w:tcPr>
          <w:p w14:paraId="769CF756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 w:rsidRPr="007B42A8">
              <w:rPr>
                <w:rFonts w:asciiTheme="minorHAnsi" w:hAnsiTheme="minorHAnsi"/>
                <w:bCs/>
                <w:iCs/>
                <w:szCs w:val="22"/>
              </w:rPr>
              <w:t>Suggested Respondent(s)</w:t>
            </w:r>
            <w:r>
              <w:rPr>
                <w:rFonts w:asciiTheme="minorHAnsi" w:hAnsiTheme="minorHAnsi"/>
                <w:bCs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7EC98471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CA03EB" w:rsidRPr="007B42A8" w14:paraId="6B31049D" w14:textId="77777777" w:rsidTr="00A368DE">
        <w:trPr>
          <w:trHeight w:val="850"/>
        </w:trPr>
        <w:tc>
          <w:tcPr>
            <w:tcW w:w="3078" w:type="dxa"/>
          </w:tcPr>
          <w:p w14:paraId="33B89666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 w:rsidRPr="007B42A8">
              <w:rPr>
                <w:rFonts w:asciiTheme="minorHAnsi" w:hAnsiTheme="minorHAnsi"/>
                <w:bCs/>
                <w:iCs/>
                <w:szCs w:val="22"/>
              </w:rPr>
              <w:t>Response</w:t>
            </w:r>
            <w:r>
              <w:rPr>
                <w:rFonts w:asciiTheme="minorHAnsi" w:hAnsiTheme="minorHAnsi"/>
                <w:bCs/>
                <w:iCs/>
                <w:szCs w:val="22"/>
              </w:rPr>
              <w:t>:</w:t>
            </w:r>
          </w:p>
        </w:tc>
        <w:tc>
          <w:tcPr>
            <w:tcW w:w="6244" w:type="dxa"/>
          </w:tcPr>
          <w:p w14:paraId="4B6E8D56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  <w:tr w:rsidR="00CA03EB" w:rsidRPr="007B42A8" w14:paraId="7D863958" w14:textId="77777777" w:rsidTr="00A368DE">
        <w:tc>
          <w:tcPr>
            <w:tcW w:w="3078" w:type="dxa"/>
          </w:tcPr>
          <w:p w14:paraId="528AFC36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Cs/>
                <w:iCs/>
                <w:szCs w:val="22"/>
              </w:rPr>
            </w:pPr>
            <w:r>
              <w:rPr>
                <w:rFonts w:asciiTheme="minorHAnsi" w:hAnsiTheme="minorHAnsi"/>
                <w:bCs/>
                <w:iCs/>
                <w:szCs w:val="22"/>
              </w:rPr>
              <w:t>Date for completion:</w:t>
            </w:r>
          </w:p>
        </w:tc>
        <w:tc>
          <w:tcPr>
            <w:tcW w:w="6244" w:type="dxa"/>
          </w:tcPr>
          <w:p w14:paraId="38FA8327" w14:textId="77777777" w:rsidR="00CA03EB" w:rsidRPr="007B42A8" w:rsidRDefault="00CA03EB" w:rsidP="00A368DE">
            <w:pPr>
              <w:jc w:val="left"/>
              <w:rPr>
                <w:rFonts w:asciiTheme="minorHAnsi" w:hAnsiTheme="minorHAnsi"/>
                <w:b w:val="0"/>
                <w:bCs/>
                <w:szCs w:val="22"/>
              </w:rPr>
            </w:pPr>
          </w:p>
        </w:tc>
      </w:tr>
    </w:tbl>
    <w:p w14:paraId="2152DE6E" w14:textId="77777777" w:rsidR="00B8438D" w:rsidRPr="007B42A8" w:rsidRDefault="00B8438D">
      <w:pPr>
        <w:jc w:val="left"/>
        <w:rPr>
          <w:rFonts w:asciiTheme="minorHAnsi" w:hAnsiTheme="minorHAnsi"/>
        </w:rPr>
      </w:pPr>
    </w:p>
    <w:sectPr w:rsidR="00B8438D" w:rsidRPr="007B42A8" w:rsidSect="00A36F2B">
      <w:headerReference w:type="default" r:id="rId11"/>
      <w:footerReference w:type="default" r:id="rId12"/>
      <w:pgSz w:w="12242" w:h="15842" w:code="1"/>
      <w:pgMar w:top="1701" w:right="1418" w:bottom="1418" w:left="1418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9BADB" w14:textId="77777777" w:rsidR="00AB2EDB" w:rsidRDefault="00AB2EDB">
      <w:r>
        <w:separator/>
      </w:r>
    </w:p>
  </w:endnote>
  <w:endnote w:type="continuationSeparator" w:id="0">
    <w:p w14:paraId="056B7EB4" w14:textId="77777777" w:rsidR="00AB2EDB" w:rsidRDefault="00AB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880A5" w14:textId="77777777" w:rsidR="00115881" w:rsidRDefault="00115881">
    <w:pPr>
      <w:pStyle w:val="Footer"/>
      <w:jc w:val="right"/>
    </w:pPr>
    <w:r>
      <w:t xml:space="preserve">                 </w:t>
    </w:r>
  </w:p>
  <w:p w14:paraId="4D7C15E1" w14:textId="77777777" w:rsidR="00115881" w:rsidRDefault="00E3110D" w:rsidP="00115881">
    <w:pPr>
      <w:pStyle w:val="Footer"/>
      <w:rPr>
        <w:b w:val="0"/>
        <w:sz w:val="18"/>
        <w:szCs w:val="18"/>
      </w:rPr>
    </w:pPr>
    <w:r>
      <w:rPr>
        <w:b w:val="0"/>
        <w:sz w:val="18"/>
        <w:szCs w:val="18"/>
      </w:rPr>
      <w:t>FRM025</w:t>
    </w:r>
    <w:r w:rsidR="00115881">
      <w:rPr>
        <w:b w:val="0"/>
        <w:sz w:val="18"/>
        <w:szCs w:val="18"/>
      </w:rPr>
      <w:t>: Confidential Audit Report</w:t>
    </w:r>
  </w:p>
  <w:p w14:paraId="2C602DB5" w14:textId="0774FBCB" w:rsidR="00115881" w:rsidRDefault="00115881" w:rsidP="002B6AB8">
    <w:pPr>
      <w:pStyle w:val="Footer"/>
      <w:tabs>
        <w:tab w:val="clear" w:pos="8306"/>
        <w:tab w:val="right" w:pos="9923"/>
      </w:tabs>
      <w:ind w:right="-233"/>
      <w:rPr>
        <w:b w:val="0"/>
        <w:bCs/>
        <w:sz w:val="18"/>
        <w:szCs w:val="18"/>
      </w:rPr>
    </w:pPr>
    <w:r w:rsidRPr="00115881">
      <w:rPr>
        <w:b w:val="0"/>
        <w:bCs/>
        <w:sz w:val="18"/>
        <w:szCs w:val="18"/>
      </w:rPr>
      <w:t xml:space="preserve">Version </w:t>
    </w:r>
    <w:r w:rsidR="00784F8A">
      <w:rPr>
        <w:b w:val="0"/>
        <w:bCs/>
        <w:sz w:val="18"/>
        <w:szCs w:val="18"/>
      </w:rPr>
      <w:t>3</w:t>
    </w:r>
    <w:r w:rsidRPr="00115881">
      <w:rPr>
        <w:b w:val="0"/>
        <w:bCs/>
        <w:sz w:val="18"/>
        <w:szCs w:val="18"/>
      </w:rPr>
      <w:t xml:space="preserve">.0 Review date: </w:t>
    </w:r>
    <w:r w:rsidR="00784F8A">
      <w:rPr>
        <w:b w:val="0"/>
        <w:bCs/>
        <w:sz w:val="18"/>
        <w:szCs w:val="18"/>
      </w:rPr>
      <w:t>July 2027</w:t>
    </w:r>
    <w:r w:rsidR="002B6AB8">
      <w:rPr>
        <w:b w:val="0"/>
        <w:bCs/>
        <w:sz w:val="18"/>
        <w:szCs w:val="18"/>
      </w:rPr>
      <w:tab/>
    </w:r>
    <w:r w:rsidR="002B6AB8">
      <w:rPr>
        <w:b w:val="0"/>
        <w:bCs/>
        <w:sz w:val="18"/>
        <w:szCs w:val="18"/>
      </w:rPr>
      <w:tab/>
    </w:r>
    <w:sdt>
      <w:sdtPr>
        <w:id w:val="-1729762113"/>
        <w:docPartObj>
          <w:docPartGallery w:val="Page Numbers (Top of Page)"/>
          <w:docPartUnique/>
        </w:docPartObj>
      </w:sdtPr>
      <w:sdtEndPr/>
      <w:sdtContent>
        <w:r w:rsidR="002B6AB8" w:rsidRPr="002B6AB8">
          <w:rPr>
            <w:sz w:val="18"/>
            <w:szCs w:val="18"/>
          </w:rPr>
          <w:t>Page</w:t>
        </w:r>
        <w:r w:rsidR="002B6AB8">
          <w:rPr>
            <w:sz w:val="18"/>
            <w:szCs w:val="18"/>
          </w:rPr>
          <w:t xml:space="preserve"> </w:t>
        </w:r>
        <w:r w:rsidR="002B6AB8" w:rsidRPr="002B6AB8">
          <w:rPr>
            <w:bCs/>
            <w:sz w:val="18"/>
            <w:szCs w:val="18"/>
          </w:rPr>
          <w:fldChar w:fldCharType="begin"/>
        </w:r>
        <w:r w:rsidR="002B6AB8" w:rsidRPr="002B6AB8">
          <w:rPr>
            <w:bCs/>
            <w:sz w:val="18"/>
            <w:szCs w:val="18"/>
          </w:rPr>
          <w:instrText xml:space="preserve"> PAGE </w:instrText>
        </w:r>
        <w:r w:rsidR="002B6AB8" w:rsidRPr="002B6AB8">
          <w:rPr>
            <w:bCs/>
            <w:sz w:val="18"/>
            <w:szCs w:val="18"/>
          </w:rPr>
          <w:fldChar w:fldCharType="separate"/>
        </w:r>
        <w:r w:rsidR="00C64504">
          <w:rPr>
            <w:bCs/>
            <w:noProof/>
            <w:sz w:val="18"/>
            <w:szCs w:val="18"/>
          </w:rPr>
          <w:t>5</w:t>
        </w:r>
        <w:r w:rsidR="002B6AB8" w:rsidRPr="002B6AB8">
          <w:rPr>
            <w:bCs/>
            <w:sz w:val="18"/>
            <w:szCs w:val="18"/>
          </w:rPr>
          <w:fldChar w:fldCharType="end"/>
        </w:r>
        <w:r w:rsidR="002B6AB8" w:rsidRPr="002B6AB8">
          <w:rPr>
            <w:sz w:val="18"/>
            <w:szCs w:val="18"/>
          </w:rPr>
          <w:t xml:space="preserve"> of </w:t>
        </w:r>
        <w:r w:rsidR="002B6AB8" w:rsidRPr="002B6AB8">
          <w:rPr>
            <w:bCs/>
            <w:sz w:val="18"/>
            <w:szCs w:val="18"/>
          </w:rPr>
          <w:fldChar w:fldCharType="begin"/>
        </w:r>
        <w:r w:rsidR="002B6AB8" w:rsidRPr="002B6AB8">
          <w:rPr>
            <w:bCs/>
            <w:sz w:val="18"/>
            <w:szCs w:val="18"/>
          </w:rPr>
          <w:instrText xml:space="preserve"> NUMPAGES  </w:instrText>
        </w:r>
        <w:r w:rsidR="002B6AB8" w:rsidRPr="002B6AB8">
          <w:rPr>
            <w:bCs/>
            <w:sz w:val="18"/>
            <w:szCs w:val="18"/>
          </w:rPr>
          <w:fldChar w:fldCharType="separate"/>
        </w:r>
        <w:r w:rsidR="00C64504">
          <w:rPr>
            <w:bCs/>
            <w:noProof/>
            <w:sz w:val="18"/>
            <w:szCs w:val="18"/>
          </w:rPr>
          <w:t>5</w:t>
        </w:r>
        <w:r w:rsidR="002B6AB8" w:rsidRPr="002B6AB8">
          <w:rPr>
            <w:bCs/>
            <w:sz w:val="18"/>
            <w:szCs w:val="18"/>
          </w:rPr>
          <w:fldChar w:fldCharType="end"/>
        </w:r>
      </w:sdtContent>
    </w:sdt>
  </w:p>
  <w:p w14:paraId="00C651D9" w14:textId="77777777" w:rsidR="00115881" w:rsidRDefault="00115881" w:rsidP="00115881">
    <w:pPr>
      <w:pStyle w:val="Footer"/>
      <w:jc w:val="right"/>
    </w:pPr>
    <w:r>
      <w:t xml:space="preserve">                  </w:t>
    </w:r>
  </w:p>
  <w:p w14:paraId="533EA42F" w14:textId="77777777" w:rsidR="00AB2EDB" w:rsidRDefault="00AB2EDB" w:rsidP="001158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19E22" w14:textId="77777777" w:rsidR="00AB2EDB" w:rsidRDefault="00AB2EDB">
      <w:r>
        <w:separator/>
      </w:r>
    </w:p>
  </w:footnote>
  <w:footnote w:type="continuationSeparator" w:id="0">
    <w:p w14:paraId="3976CB9E" w14:textId="77777777" w:rsidR="00AB2EDB" w:rsidRDefault="00AB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34221" w14:textId="77777777" w:rsidR="00AB2EDB" w:rsidRDefault="00AB2EDB" w:rsidP="007B42A8">
    <w:pPr>
      <w:pStyle w:val="Header"/>
      <w:jc w:val="right"/>
    </w:pPr>
    <w:r>
      <w:rPr>
        <w:rFonts w:cs="Arial"/>
        <w:noProof/>
        <w:lang w:eastAsia="en-GB"/>
      </w:rPr>
      <w:drawing>
        <wp:inline distT="0" distB="0" distL="0" distR="0" wp14:anchorId="2BE84751" wp14:editId="0904B7EF">
          <wp:extent cx="3077155" cy="572494"/>
          <wp:effectExtent l="0" t="0" r="0" b="0"/>
          <wp:docPr id="1" name="Picture 1" descr="phft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ftco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7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ECD8B6" w14:textId="77777777" w:rsidR="00AB2EDB" w:rsidRDefault="00AB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23601"/>
    <w:multiLevelType w:val="multilevel"/>
    <w:tmpl w:val="F32A5D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14"/>
        </w:tabs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"/>
        </w:tabs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8"/>
        </w:tabs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65"/>
        </w:tabs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"/>
        </w:tabs>
        <w:ind w:left="1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9"/>
        </w:tabs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76"/>
        </w:tabs>
        <w:ind w:left="1776" w:hanging="1800"/>
      </w:pPr>
      <w:rPr>
        <w:rFonts w:hint="default"/>
      </w:rPr>
    </w:lvl>
  </w:abstractNum>
  <w:abstractNum w:abstractNumId="2" w15:restartNumberingAfterBreak="0">
    <w:nsid w:val="09F10C60"/>
    <w:multiLevelType w:val="hybridMultilevel"/>
    <w:tmpl w:val="D0BAF24E"/>
    <w:lvl w:ilvl="0" w:tplc="53EE6B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248F6"/>
    <w:multiLevelType w:val="hybridMultilevel"/>
    <w:tmpl w:val="913E95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0B99"/>
    <w:multiLevelType w:val="hybridMultilevel"/>
    <w:tmpl w:val="41FA5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425F8"/>
    <w:multiLevelType w:val="hybridMultilevel"/>
    <w:tmpl w:val="83A6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1EAC"/>
    <w:multiLevelType w:val="hybridMultilevel"/>
    <w:tmpl w:val="D02257C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B24FB"/>
    <w:multiLevelType w:val="hybridMultilevel"/>
    <w:tmpl w:val="DC402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1D40"/>
    <w:multiLevelType w:val="hybridMultilevel"/>
    <w:tmpl w:val="BA18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39F"/>
    <w:multiLevelType w:val="hybridMultilevel"/>
    <w:tmpl w:val="10E8E9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DE7FA7"/>
    <w:multiLevelType w:val="multilevel"/>
    <w:tmpl w:val="0E6816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B8322F1"/>
    <w:multiLevelType w:val="hybridMultilevel"/>
    <w:tmpl w:val="41EED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2E02"/>
    <w:multiLevelType w:val="multilevel"/>
    <w:tmpl w:val="5CF0C9E2"/>
    <w:lvl w:ilvl="0">
      <w:start w:val="6"/>
      <w:numFmt w:val="decimal"/>
      <w:lvlText w:val="%1"/>
      <w:lvlJc w:val="left"/>
      <w:pPr>
        <w:tabs>
          <w:tab w:val="num" w:pos="732"/>
        </w:tabs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732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8"/>
        </w:tabs>
        <w:ind w:left="728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2"/>
        </w:tabs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0"/>
        </w:tabs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8"/>
        </w:tabs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6"/>
        </w:tabs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800"/>
      </w:pPr>
      <w:rPr>
        <w:rFonts w:hint="default"/>
      </w:rPr>
    </w:lvl>
  </w:abstractNum>
  <w:abstractNum w:abstractNumId="13" w15:restartNumberingAfterBreak="0">
    <w:nsid w:val="240B7A2F"/>
    <w:multiLevelType w:val="hybridMultilevel"/>
    <w:tmpl w:val="585C26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40068"/>
    <w:multiLevelType w:val="hybridMultilevel"/>
    <w:tmpl w:val="7A4E9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A3ED5"/>
    <w:multiLevelType w:val="hybridMultilevel"/>
    <w:tmpl w:val="9BE0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0235"/>
    <w:multiLevelType w:val="hybridMultilevel"/>
    <w:tmpl w:val="37BE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32782"/>
    <w:multiLevelType w:val="hybridMultilevel"/>
    <w:tmpl w:val="E2AA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107AF"/>
    <w:multiLevelType w:val="hybridMultilevel"/>
    <w:tmpl w:val="A9F4A8D6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6272E"/>
    <w:multiLevelType w:val="hybridMultilevel"/>
    <w:tmpl w:val="0504A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16ECB"/>
    <w:multiLevelType w:val="hybridMultilevel"/>
    <w:tmpl w:val="5F769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B07425"/>
    <w:multiLevelType w:val="multilevel"/>
    <w:tmpl w:val="1772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A2C82"/>
    <w:multiLevelType w:val="hybridMultilevel"/>
    <w:tmpl w:val="4F20E9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33B005F"/>
    <w:multiLevelType w:val="hybridMultilevel"/>
    <w:tmpl w:val="DBD408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3AA16BA"/>
    <w:multiLevelType w:val="hybridMultilevel"/>
    <w:tmpl w:val="4446A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87A8E"/>
    <w:multiLevelType w:val="hybridMultilevel"/>
    <w:tmpl w:val="E736A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B05D0"/>
    <w:multiLevelType w:val="multilevel"/>
    <w:tmpl w:val="59B286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603533"/>
    <w:multiLevelType w:val="hybridMultilevel"/>
    <w:tmpl w:val="CEA0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03709"/>
    <w:multiLevelType w:val="multilevel"/>
    <w:tmpl w:val="73AABB8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20553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902439"/>
    <w:multiLevelType w:val="hybridMultilevel"/>
    <w:tmpl w:val="56626D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13001"/>
    <w:multiLevelType w:val="multilevel"/>
    <w:tmpl w:val="AF96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5856F5"/>
    <w:multiLevelType w:val="hybridMultilevel"/>
    <w:tmpl w:val="6524A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BA6BFA"/>
    <w:multiLevelType w:val="hybridMultilevel"/>
    <w:tmpl w:val="5648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0582F"/>
    <w:multiLevelType w:val="hybridMultilevel"/>
    <w:tmpl w:val="B9E88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2D27F9"/>
    <w:multiLevelType w:val="hybridMultilevel"/>
    <w:tmpl w:val="6A686F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1024937"/>
    <w:multiLevelType w:val="hybridMultilevel"/>
    <w:tmpl w:val="23607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2503F"/>
    <w:multiLevelType w:val="hybridMultilevel"/>
    <w:tmpl w:val="A3DE0F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27A6"/>
    <w:multiLevelType w:val="hybridMultilevel"/>
    <w:tmpl w:val="849CD616"/>
    <w:lvl w:ilvl="0" w:tplc="56BCFF3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E65B5"/>
    <w:multiLevelType w:val="hybridMultilevel"/>
    <w:tmpl w:val="5CEA04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66824"/>
    <w:multiLevelType w:val="hybridMultilevel"/>
    <w:tmpl w:val="E4148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10A9D"/>
    <w:multiLevelType w:val="hybridMultilevel"/>
    <w:tmpl w:val="935CD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96C3D"/>
    <w:multiLevelType w:val="hybridMultilevel"/>
    <w:tmpl w:val="EFF8C3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95282"/>
    <w:multiLevelType w:val="hybridMultilevel"/>
    <w:tmpl w:val="167E3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478D5"/>
    <w:multiLevelType w:val="hybridMultilevel"/>
    <w:tmpl w:val="A1E2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D5726"/>
    <w:multiLevelType w:val="hybridMultilevel"/>
    <w:tmpl w:val="4C48BADC"/>
    <w:lvl w:ilvl="0" w:tplc="3B0A5E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7632E"/>
    <w:multiLevelType w:val="hybridMultilevel"/>
    <w:tmpl w:val="57605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E39A4"/>
    <w:multiLevelType w:val="multilevel"/>
    <w:tmpl w:val="2E002D1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400258290">
    <w:abstractNumId w:val="47"/>
  </w:num>
  <w:num w:numId="2" w16cid:durableId="2818886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42320182">
    <w:abstractNumId w:val="29"/>
  </w:num>
  <w:num w:numId="4" w16cid:durableId="1172447488">
    <w:abstractNumId w:val="10"/>
  </w:num>
  <w:num w:numId="5" w16cid:durableId="291375462">
    <w:abstractNumId w:val="28"/>
  </w:num>
  <w:num w:numId="6" w16cid:durableId="818308701">
    <w:abstractNumId w:val="26"/>
  </w:num>
  <w:num w:numId="7" w16cid:durableId="425808142">
    <w:abstractNumId w:val="2"/>
  </w:num>
  <w:num w:numId="8" w16cid:durableId="518278300">
    <w:abstractNumId w:val="12"/>
  </w:num>
  <w:num w:numId="9" w16cid:durableId="364789617">
    <w:abstractNumId w:val="1"/>
  </w:num>
  <w:num w:numId="10" w16cid:durableId="333338842">
    <w:abstractNumId w:val="35"/>
  </w:num>
  <w:num w:numId="11" w16cid:durableId="1610357202">
    <w:abstractNumId w:val="15"/>
  </w:num>
  <w:num w:numId="12" w16cid:durableId="2022196323">
    <w:abstractNumId w:val="27"/>
  </w:num>
  <w:num w:numId="13" w16cid:durableId="1399280668">
    <w:abstractNumId w:val="43"/>
  </w:num>
  <w:num w:numId="14" w16cid:durableId="85345729">
    <w:abstractNumId w:val="40"/>
  </w:num>
  <w:num w:numId="15" w16cid:durableId="1827472917">
    <w:abstractNumId w:val="30"/>
  </w:num>
  <w:num w:numId="16" w16cid:durableId="338506115">
    <w:abstractNumId w:val="22"/>
  </w:num>
  <w:num w:numId="17" w16cid:durableId="1286079233">
    <w:abstractNumId w:val="23"/>
  </w:num>
  <w:num w:numId="18" w16cid:durableId="1652254474">
    <w:abstractNumId w:val="39"/>
  </w:num>
  <w:num w:numId="19" w16cid:durableId="479881243">
    <w:abstractNumId w:val="3"/>
  </w:num>
  <w:num w:numId="20" w16cid:durableId="544636837">
    <w:abstractNumId w:val="14"/>
  </w:num>
  <w:num w:numId="21" w16cid:durableId="745802309">
    <w:abstractNumId w:val="37"/>
  </w:num>
  <w:num w:numId="22" w16cid:durableId="1280188695">
    <w:abstractNumId w:val="24"/>
  </w:num>
  <w:num w:numId="23" w16cid:durableId="757411019">
    <w:abstractNumId w:val="20"/>
  </w:num>
  <w:num w:numId="24" w16cid:durableId="770511641">
    <w:abstractNumId w:val="31"/>
  </w:num>
  <w:num w:numId="25" w16cid:durableId="75397331">
    <w:abstractNumId w:val="42"/>
  </w:num>
  <w:num w:numId="26" w16cid:durableId="636420405">
    <w:abstractNumId w:val="41"/>
  </w:num>
  <w:num w:numId="27" w16cid:durableId="1081025263">
    <w:abstractNumId w:val="6"/>
  </w:num>
  <w:num w:numId="28" w16cid:durableId="462582373">
    <w:abstractNumId w:val="13"/>
  </w:num>
  <w:num w:numId="29" w16cid:durableId="1223371131">
    <w:abstractNumId w:val="34"/>
  </w:num>
  <w:num w:numId="30" w16cid:durableId="1450204010">
    <w:abstractNumId w:val="21"/>
  </w:num>
  <w:num w:numId="31" w16cid:durableId="1496919198">
    <w:abstractNumId w:val="5"/>
  </w:num>
  <w:num w:numId="32" w16cid:durableId="1850099704">
    <w:abstractNumId w:val="32"/>
  </w:num>
  <w:num w:numId="33" w16cid:durableId="1923947413">
    <w:abstractNumId w:val="36"/>
  </w:num>
  <w:num w:numId="34" w16cid:durableId="408767920">
    <w:abstractNumId w:val="11"/>
  </w:num>
  <w:num w:numId="35" w16cid:durableId="577635044">
    <w:abstractNumId w:val="7"/>
  </w:num>
  <w:num w:numId="36" w16cid:durableId="868227397">
    <w:abstractNumId w:val="9"/>
  </w:num>
  <w:num w:numId="37" w16cid:durableId="111437737">
    <w:abstractNumId w:val="17"/>
  </w:num>
  <w:num w:numId="38" w16cid:durableId="136799111">
    <w:abstractNumId w:val="46"/>
  </w:num>
  <w:num w:numId="39" w16cid:durableId="255289515">
    <w:abstractNumId w:val="33"/>
  </w:num>
  <w:num w:numId="40" w16cid:durableId="21185959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7319642">
    <w:abstractNumId w:val="25"/>
  </w:num>
  <w:num w:numId="42" w16cid:durableId="787090126">
    <w:abstractNumId w:val="18"/>
  </w:num>
  <w:num w:numId="43" w16cid:durableId="259727762">
    <w:abstractNumId w:val="44"/>
  </w:num>
  <w:num w:numId="44" w16cid:durableId="1962227789">
    <w:abstractNumId w:val="19"/>
  </w:num>
  <w:num w:numId="45" w16cid:durableId="804009973">
    <w:abstractNumId w:val="8"/>
  </w:num>
  <w:num w:numId="46" w16cid:durableId="1653485249">
    <w:abstractNumId w:val="16"/>
  </w:num>
  <w:num w:numId="47" w16cid:durableId="1104422670">
    <w:abstractNumId w:val="38"/>
  </w:num>
  <w:num w:numId="48" w16cid:durableId="1449206029">
    <w:abstractNumId w:val="4"/>
  </w:num>
  <w:num w:numId="49" w16cid:durableId="29865503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6081" fillcolor="none [664]" stroke="f">
      <v:fill color="none [664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2"/>
    <w:rsid w:val="000035C0"/>
    <w:rsid w:val="0000762B"/>
    <w:rsid w:val="00010806"/>
    <w:rsid w:val="0001426A"/>
    <w:rsid w:val="00020CAF"/>
    <w:rsid w:val="00024B69"/>
    <w:rsid w:val="000311EE"/>
    <w:rsid w:val="00036CFF"/>
    <w:rsid w:val="00040FAA"/>
    <w:rsid w:val="000527D1"/>
    <w:rsid w:val="0005340E"/>
    <w:rsid w:val="00054847"/>
    <w:rsid w:val="00060B33"/>
    <w:rsid w:val="000611B2"/>
    <w:rsid w:val="000616AA"/>
    <w:rsid w:val="00067552"/>
    <w:rsid w:val="000719BF"/>
    <w:rsid w:val="0007472F"/>
    <w:rsid w:val="000835DB"/>
    <w:rsid w:val="00085285"/>
    <w:rsid w:val="000A3D16"/>
    <w:rsid w:val="000A5C81"/>
    <w:rsid w:val="000B0522"/>
    <w:rsid w:val="000B4BFC"/>
    <w:rsid w:val="000D5454"/>
    <w:rsid w:val="000D60C1"/>
    <w:rsid w:val="000E5D82"/>
    <w:rsid w:val="000E6340"/>
    <w:rsid w:val="00102F74"/>
    <w:rsid w:val="00115881"/>
    <w:rsid w:val="00146FDD"/>
    <w:rsid w:val="0015021F"/>
    <w:rsid w:val="0015252B"/>
    <w:rsid w:val="00153F52"/>
    <w:rsid w:val="001746D3"/>
    <w:rsid w:val="0017776E"/>
    <w:rsid w:val="001800D8"/>
    <w:rsid w:val="0018292C"/>
    <w:rsid w:val="00182B85"/>
    <w:rsid w:val="001904B1"/>
    <w:rsid w:val="0019270D"/>
    <w:rsid w:val="001930D1"/>
    <w:rsid w:val="001A6023"/>
    <w:rsid w:val="001A6558"/>
    <w:rsid w:val="001B54E0"/>
    <w:rsid w:val="001C05E0"/>
    <w:rsid w:val="001C27A8"/>
    <w:rsid w:val="001C67B3"/>
    <w:rsid w:val="001D4BDD"/>
    <w:rsid w:val="001D4DE1"/>
    <w:rsid w:val="001D7956"/>
    <w:rsid w:val="001E65E8"/>
    <w:rsid w:val="001F3085"/>
    <w:rsid w:val="00200FF7"/>
    <w:rsid w:val="00214569"/>
    <w:rsid w:val="00220010"/>
    <w:rsid w:val="002260E7"/>
    <w:rsid w:val="00231756"/>
    <w:rsid w:val="00235F18"/>
    <w:rsid w:val="00254522"/>
    <w:rsid w:val="002727A9"/>
    <w:rsid w:val="002868D6"/>
    <w:rsid w:val="002A2F6E"/>
    <w:rsid w:val="002A45B9"/>
    <w:rsid w:val="002A6D2C"/>
    <w:rsid w:val="002B0042"/>
    <w:rsid w:val="002B0E5F"/>
    <w:rsid w:val="002B12BE"/>
    <w:rsid w:val="002B1720"/>
    <w:rsid w:val="002B6AB8"/>
    <w:rsid w:val="002C0FCF"/>
    <w:rsid w:val="002C6A19"/>
    <w:rsid w:val="002D25CF"/>
    <w:rsid w:val="002D461F"/>
    <w:rsid w:val="002D49D7"/>
    <w:rsid w:val="002E6827"/>
    <w:rsid w:val="002E7954"/>
    <w:rsid w:val="002F7E2D"/>
    <w:rsid w:val="00301F8B"/>
    <w:rsid w:val="00304C8A"/>
    <w:rsid w:val="00315F61"/>
    <w:rsid w:val="00321C17"/>
    <w:rsid w:val="00323F9D"/>
    <w:rsid w:val="003278E3"/>
    <w:rsid w:val="0033395C"/>
    <w:rsid w:val="00355A84"/>
    <w:rsid w:val="0036239E"/>
    <w:rsid w:val="00364094"/>
    <w:rsid w:val="003819C8"/>
    <w:rsid w:val="00381BC9"/>
    <w:rsid w:val="00383121"/>
    <w:rsid w:val="0038341E"/>
    <w:rsid w:val="003903CF"/>
    <w:rsid w:val="00392903"/>
    <w:rsid w:val="00393036"/>
    <w:rsid w:val="003A2B2C"/>
    <w:rsid w:val="003A32D7"/>
    <w:rsid w:val="003A4831"/>
    <w:rsid w:val="003B3384"/>
    <w:rsid w:val="003C0562"/>
    <w:rsid w:val="003C2940"/>
    <w:rsid w:val="003C7968"/>
    <w:rsid w:val="003D7A09"/>
    <w:rsid w:val="003F4CC6"/>
    <w:rsid w:val="004206E9"/>
    <w:rsid w:val="0043163F"/>
    <w:rsid w:val="004316DD"/>
    <w:rsid w:val="00432CE5"/>
    <w:rsid w:val="0043386E"/>
    <w:rsid w:val="00434FDD"/>
    <w:rsid w:val="00447353"/>
    <w:rsid w:val="00462C7A"/>
    <w:rsid w:val="00464FCD"/>
    <w:rsid w:val="0047389E"/>
    <w:rsid w:val="00476B12"/>
    <w:rsid w:val="00477267"/>
    <w:rsid w:val="00491BF4"/>
    <w:rsid w:val="00496580"/>
    <w:rsid w:val="004A6996"/>
    <w:rsid w:val="004B003F"/>
    <w:rsid w:val="004B43C2"/>
    <w:rsid w:val="004B5340"/>
    <w:rsid w:val="004B54F1"/>
    <w:rsid w:val="004B6416"/>
    <w:rsid w:val="004B6E89"/>
    <w:rsid w:val="004C0F3A"/>
    <w:rsid w:val="004C3FEE"/>
    <w:rsid w:val="004D08F1"/>
    <w:rsid w:val="004D622F"/>
    <w:rsid w:val="004E0299"/>
    <w:rsid w:val="004E03CE"/>
    <w:rsid w:val="004E24FC"/>
    <w:rsid w:val="004E440B"/>
    <w:rsid w:val="004F0E5F"/>
    <w:rsid w:val="004F2D1F"/>
    <w:rsid w:val="00502A09"/>
    <w:rsid w:val="00504EB8"/>
    <w:rsid w:val="00516CBD"/>
    <w:rsid w:val="005207EA"/>
    <w:rsid w:val="0052552E"/>
    <w:rsid w:val="00527615"/>
    <w:rsid w:val="00535CD1"/>
    <w:rsid w:val="00542108"/>
    <w:rsid w:val="005604B5"/>
    <w:rsid w:val="00573B6A"/>
    <w:rsid w:val="00577B0B"/>
    <w:rsid w:val="00582A4B"/>
    <w:rsid w:val="00585EA8"/>
    <w:rsid w:val="00594237"/>
    <w:rsid w:val="005B3606"/>
    <w:rsid w:val="005B40B4"/>
    <w:rsid w:val="005B4AA1"/>
    <w:rsid w:val="005C2355"/>
    <w:rsid w:val="005C7EE8"/>
    <w:rsid w:val="005E76BE"/>
    <w:rsid w:val="00610526"/>
    <w:rsid w:val="006132F1"/>
    <w:rsid w:val="006250CA"/>
    <w:rsid w:val="00626DA9"/>
    <w:rsid w:val="00637376"/>
    <w:rsid w:val="0063777C"/>
    <w:rsid w:val="00640EEB"/>
    <w:rsid w:val="00643C8D"/>
    <w:rsid w:val="0065602A"/>
    <w:rsid w:val="006575C9"/>
    <w:rsid w:val="00662307"/>
    <w:rsid w:val="006704F2"/>
    <w:rsid w:val="00671397"/>
    <w:rsid w:val="00674C0F"/>
    <w:rsid w:val="006802BE"/>
    <w:rsid w:val="00687BE0"/>
    <w:rsid w:val="00693DB5"/>
    <w:rsid w:val="00697CA6"/>
    <w:rsid w:val="006B21BD"/>
    <w:rsid w:val="006B43E2"/>
    <w:rsid w:val="006C23E8"/>
    <w:rsid w:val="006D18D4"/>
    <w:rsid w:val="006D4C4F"/>
    <w:rsid w:val="006D706A"/>
    <w:rsid w:val="006E4F7E"/>
    <w:rsid w:val="006F079D"/>
    <w:rsid w:val="006F0EC0"/>
    <w:rsid w:val="007020CC"/>
    <w:rsid w:val="00705414"/>
    <w:rsid w:val="00706846"/>
    <w:rsid w:val="00707C8F"/>
    <w:rsid w:val="00715FC0"/>
    <w:rsid w:val="007255F3"/>
    <w:rsid w:val="007265F8"/>
    <w:rsid w:val="00730E63"/>
    <w:rsid w:val="0073273D"/>
    <w:rsid w:val="00756F35"/>
    <w:rsid w:val="00766245"/>
    <w:rsid w:val="00770B12"/>
    <w:rsid w:val="00771909"/>
    <w:rsid w:val="007725F1"/>
    <w:rsid w:val="00773AE2"/>
    <w:rsid w:val="00784F8A"/>
    <w:rsid w:val="00786F5B"/>
    <w:rsid w:val="007A2C25"/>
    <w:rsid w:val="007A344F"/>
    <w:rsid w:val="007A4C14"/>
    <w:rsid w:val="007A639A"/>
    <w:rsid w:val="007A740D"/>
    <w:rsid w:val="007B42A8"/>
    <w:rsid w:val="007B52E4"/>
    <w:rsid w:val="007C4CAB"/>
    <w:rsid w:val="007C78C9"/>
    <w:rsid w:val="007D0FA3"/>
    <w:rsid w:val="007D28F9"/>
    <w:rsid w:val="007D2929"/>
    <w:rsid w:val="007E2E4A"/>
    <w:rsid w:val="007E3E92"/>
    <w:rsid w:val="007E594F"/>
    <w:rsid w:val="007F36C1"/>
    <w:rsid w:val="007F62A4"/>
    <w:rsid w:val="007F7F65"/>
    <w:rsid w:val="00801BC3"/>
    <w:rsid w:val="0080221D"/>
    <w:rsid w:val="00804A19"/>
    <w:rsid w:val="00806EDA"/>
    <w:rsid w:val="00813260"/>
    <w:rsid w:val="00813463"/>
    <w:rsid w:val="0082357E"/>
    <w:rsid w:val="00823C9D"/>
    <w:rsid w:val="00840A6A"/>
    <w:rsid w:val="00854EA0"/>
    <w:rsid w:val="00856266"/>
    <w:rsid w:val="008631CA"/>
    <w:rsid w:val="00874C7B"/>
    <w:rsid w:val="008770D3"/>
    <w:rsid w:val="008813BA"/>
    <w:rsid w:val="00884580"/>
    <w:rsid w:val="008849D8"/>
    <w:rsid w:val="008853E1"/>
    <w:rsid w:val="0088574E"/>
    <w:rsid w:val="00890B5E"/>
    <w:rsid w:val="008978A5"/>
    <w:rsid w:val="008A3295"/>
    <w:rsid w:val="008A5385"/>
    <w:rsid w:val="008B69FC"/>
    <w:rsid w:val="008C0B6C"/>
    <w:rsid w:val="008C1343"/>
    <w:rsid w:val="008D0873"/>
    <w:rsid w:val="008E17F3"/>
    <w:rsid w:val="008E3633"/>
    <w:rsid w:val="008E7729"/>
    <w:rsid w:val="008F1BDB"/>
    <w:rsid w:val="008F7CC5"/>
    <w:rsid w:val="009145DC"/>
    <w:rsid w:val="00915714"/>
    <w:rsid w:val="00921E1A"/>
    <w:rsid w:val="00922580"/>
    <w:rsid w:val="0093225C"/>
    <w:rsid w:val="009340A6"/>
    <w:rsid w:val="0093617B"/>
    <w:rsid w:val="00937783"/>
    <w:rsid w:val="00940230"/>
    <w:rsid w:val="009447D6"/>
    <w:rsid w:val="009475D9"/>
    <w:rsid w:val="00973733"/>
    <w:rsid w:val="00974926"/>
    <w:rsid w:val="00981EF3"/>
    <w:rsid w:val="0098428B"/>
    <w:rsid w:val="009910F7"/>
    <w:rsid w:val="00997456"/>
    <w:rsid w:val="00997584"/>
    <w:rsid w:val="009A53FC"/>
    <w:rsid w:val="009A7A7F"/>
    <w:rsid w:val="009B2353"/>
    <w:rsid w:val="009B671D"/>
    <w:rsid w:val="009C3B99"/>
    <w:rsid w:val="009C75E4"/>
    <w:rsid w:val="009D2395"/>
    <w:rsid w:val="009E169D"/>
    <w:rsid w:val="009E18E8"/>
    <w:rsid w:val="009E1C29"/>
    <w:rsid w:val="00A03997"/>
    <w:rsid w:val="00A36F2B"/>
    <w:rsid w:val="00A374FC"/>
    <w:rsid w:val="00A42011"/>
    <w:rsid w:val="00A46768"/>
    <w:rsid w:val="00A50B06"/>
    <w:rsid w:val="00A62A17"/>
    <w:rsid w:val="00A731E8"/>
    <w:rsid w:val="00A75E0B"/>
    <w:rsid w:val="00A90CE9"/>
    <w:rsid w:val="00AA726C"/>
    <w:rsid w:val="00AB2EDB"/>
    <w:rsid w:val="00AB443F"/>
    <w:rsid w:val="00AC2809"/>
    <w:rsid w:val="00AC7299"/>
    <w:rsid w:val="00AD1D15"/>
    <w:rsid w:val="00AF0307"/>
    <w:rsid w:val="00AF7B34"/>
    <w:rsid w:val="00B02442"/>
    <w:rsid w:val="00B0535D"/>
    <w:rsid w:val="00B135D9"/>
    <w:rsid w:val="00B1779D"/>
    <w:rsid w:val="00B206E1"/>
    <w:rsid w:val="00B30429"/>
    <w:rsid w:val="00B329DE"/>
    <w:rsid w:val="00B33443"/>
    <w:rsid w:val="00B424A0"/>
    <w:rsid w:val="00B46261"/>
    <w:rsid w:val="00B51338"/>
    <w:rsid w:val="00B52612"/>
    <w:rsid w:val="00B566FC"/>
    <w:rsid w:val="00B7016C"/>
    <w:rsid w:val="00B8438D"/>
    <w:rsid w:val="00B8731A"/>
    <w:rsid w:val="00B95BA4"/>
    <w:rsid w:val="00B961BE"/>
    <w:rsid w:val="00BA31F6"/>
    <w:rsid w:val="00BA35D9"/>
    <w:rsid w:val="00BC050A"/>
    <w:rsid w:val="00BD55AC"/>
    <w:rsid w:val="00BD7060"/>
    <w:rsid w:val="00BD74B9"/>
    <w:rsid w:val="00BE117C"/>
    <w:rsid w:val="00BE14F0"/>
    <w:rsid w:val="00BE3E93"/>
    <w:rsid w:val="00BE5351"/>
    <w:rsid w:val="00BE7CC3"/>
    <w:rsid w:val="00BF3C02"/>
    <w:rsid w:val="00BF6F70"/>
    <w:rsid w:val="00C028BD"/>
    <w:rsid w:val="00C03F7C"/>
    <w:rsid w:val="00C15BE6"/>
    <w:rsid w:val="00C16859"/>
    <w:rsid w:val="00C17022"/>
    <w:rsid w:val="00C178FE"/>
    <w:rsid w:val="00C24A2F"/>
    <w:rsid w:val="00C301D9"/>
    <w:rsid w:val="00C319D2"/>
    <w:rsid w:val="00C35D87"/>
    <w:rsid w:val="00C364C1"/>
    <w:rsid w:val="00C46953"/>
    <w:rsid w:val="00C51571"/>
    <w:rsid w:val="00C51A76"/>
    <w:rsid w:val="00C64504"/>
    <w:rsid w:val="00C757D4"/>
    <w:rsid w:val="00C84782"/>
    <w:rsid w:val="00C8566A"/>
    <w:rsid w:val="00C876FA"/>
    <w:rsid w:val="00C937ED"/>
    <w:rsid w:val="00CA03EB"/>
    <w:rsid w:val="00CA7CEB"/>
    <w:rsid w:val="00CB4BEE"/>
    <w:rsid w:val="00CB4F1B"/>
    <w:rsid w:val="00CC44F1"/>
    <w:rsid w:val="00CE35F3"/>
    <w:rsid w:val="00CE5C69"/>
    <w:rsid w:val="00CE6F94"/>
    <w:rsid w:val="00CE75BE"/>
    <w:rsid w:val="00CF0D36"/>
    <w:rsid w:val="00CF30F6"/>
    <w:rsid w:val="00CF409A"/>
    <w:rsid w:val="00D00C04"/>
    <w:rsid w:val="00D074AD"/>
    <w:rsid w:val="00D10EA8"/>
    <w:rsid w:val="00D150B2"/>
    <w:rsid w:val="00D230CC"/>
    <w:rsid w:val="00D3614A"/>
    <w:rsid w:val="00D40ADC"/>
    <w:rsid w:val="00D63826"/>
    <w:rsid w:val="00D65903"/>
    <w:rsid w:val="00D83A34"/>
    <w:rsid w:val="00D87594"/>
    <w:rsid w:val="00D9070A"/>
    <w:rsid w:val="00DA3726"/>
    <w:rsid w:val="00DA5CAA"/>
    <w:rsid w:val="00DB159A"/>
    <w:rsid w:val="00DB3F8B"/>
    <w:rsid w:val="00DB6326"/>
    <w:rsid w:val="00DB76A0"/>
    <w:rsid w:val="00DF4AA0"/>
    <w:rsid w:val="00DF60FD"/>
    <w:rsid w:val="00E02E1B"/>
    <w:rsid w:val="00E10424"/>
    <w:rsid w:val="00E12283"/>
    <w:rsid w:val="00E1285C"/>
    <w:rsid w:val="00E1354E"/>
    <w:rsid w:val="00E24278"/>
    <w:rsid w:val="00E3110D"/>
    <w:rsid w:val="00E5777E"/>
    <w:rsid w:val="00E72D6A"/>
    <w:rsid w:val="00E74C13"/>
    <w:rsid w:val="00E86752"/>
    <w:rsid w:val="00E91980"/>
    <w:rsid w:val="00EA2AF9"/>
    <w:rsid w:val="00EA482D"/>
    <w:rsid w:val="00EA4C05"/>
    <w:rsid w:val="00EB5621"/>
    <w:rsid w:val="00ED51FB"/>
    <w:rsid w:val="00EE033E"/>
    <w:rsid w:val="00EE3C78"/>
    <w:rsid w:val="00EF3CE8"/>
    <w:rsid w:val="00EF7457"/>
    <w:rsid w:val="00F00CCF"/>
    <w:rsid w:val="00F11B7D"/>
    <w:rsid w:val="00F257E4"/>
    <w:rsid w:val="00F35BCD"/>
    <w:rsid w:val="00F37ABC"/>
    <w:rsid w:val="00F50B48"/>
    <w:rsid w:val="00F50FB4"/>
    <w:rsid w:val="00F67EB2"/>
    <w:rsid w:val="00F7356C"/>
    <w:rsid w:val="00F80C77"/>
    <w:rsid w:val="00F80FE2"/>
    <w:rsid w:val="00F83E0E"/>
    <w:rsid w:val="00F85457"/>
    <w:rsid w:val="00F85962"/>
    <w:rsid w:val="00F94F75"/>
    <w:rsid w:val="00FA7F48"/>
    <w:rsid w:val="00FB0781"/>
    <w:rsid w:val="00FB3F9E"/>
    <w:rsid w:val="00FC088C"/>
    <w:rsid w:val="00FC1282"/>
    <w:rsid w:val="00FC33DE"/>
    <w:rsid w:val="00FC392B"/>
    <w:rsid w:val="00FC617E"/>
    <w:rsid w:val="00FD5A34"/>
    <w:rsid w:val="00FE070E"/>
    <w:rsid w:val="00FE3539"/>
    <w:rsid w:val="00FE5502"/>
    <w:rsid w:val="00FF285D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none [664]" stroke="f">
      <v:fill color="none [664]"/>
      <v:stroke on="f"/>
    </o:shapedefaults>
    <o:shapelayout v:ext="edit">
      <o:idmap v:ext="edit" data="1"/>
    </o:shapelayout>
  </w:shapeDefaults>
  <w:decimalSymbol w:val="."/>
  <w:listSeparator w:val=","/>
  <w14:docId w14:val="4935D21A"/>
  <w15:docId w15:val="{AD7889F6-A9D3-4C4E-BF05-091A9F84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E6"/>
    <w:pPr>
      <w:jc w:val="both"/>
    </w:pPr>
    <w:rPr>
      <w:rFonts w:ascii="Arial" w:hAnsi="Arial"/>
      <w:b/>
      <w:sz w:val="22"/>
      <w:lang w:eastAsia="en-US"/>
    </w:rPr>
  </w:style>
  <w:style w:type="paragraph" w:styleId="Heading1">
    <w:name w:val="heading 1"/>
    <w:basedOn w:val="Normal"/>
    <w:next w:val="Normal"/>
    <w:qFormat/>
    <w:rsid w:val="00C15BE6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C15BE6"/>
    <w:pPr>
      <w:keepNext/>
      <w:outlineLvl w:val="1"/>
    </w:pPr>
    <w:rPr>
      <w:b w:val="0"/>
      <w:color w:val="000000"/>
      <w:sz w:val="24"/>
      <w:lang w:val="en-US"/>
    </w:rPr>
  </w:style>
  <w:style w:type="paragraph" w:styleId="Heading3">
    <w:name w:val="heading 3"/>
    <w:basedOn w:val="Normal"/>
    <w:next w:val="Normal"/>
    <w:qFormat/>
    <w:rsid w:val="00C15BE6"/>
    <w:pPr>
      <w:keepNext/>
      <w:ind w:left="720"/>
      <w:outlineLvl w:val="2"/>
    </w:pPr>
    <w:rPr>
      <w:b w:val="0"/>
      <w:i/>
    </w:rPr>
  </w:style>
  <w:style w:type="paragraph" w:styleId="Heading4">
    <w:name w:val="heading 4"/>
    <w:basedOn w:val="Normal"/>
    <w:next w:val="Normal"/>
    <w:qFormat/>
    <w:rsid w:val="00C15BE6"/>
    <w:pPr>
      <w:keepNext/>
      <w:outlineLvl w:val="3"/>
    </w:pPr>
  </w:style>
  <w:style w:type="paragraph" w:styleId="Heading5">
    <w:name w:val="heading 5"/>
    <w:basedOn w:val="Normal"/>
    <w:next w:val="Normal"/>
    <w:qFormat/>
    <w:rsid w:val="00C15BE6"/>
    <w:pPr>
      <w:keepNext/>
      <w:jc w:val="left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94F75"/>
    <w:pPr>
      <w:outlineLvl w:val="5"/>
    </w:pPr>
  </w:style>
  <w:style w:type="paragraph" w:styleId="Heading7">
    <w:name w:val="heading 7"/>
    <w:basedOn w:val="Normal"/>
    <w:next w:val="Normal"/>
    <w:qFormat/>
    <w:rsid w:val="00C15BE6"/>
    <w:pPr>
      <w:keepNext/>
      <w:outlineLvl w:val="6"/>
    </w:pPr>
    <w:rPr>
      <w:b w:val="0"/>
      <w:i/>
      <w:iCs/>
    </w:rPr>
  </w:style>
  <w:style w:type="paragraph" w:styleId="Heading8">
    <w:name w:val="heading 8"/>
    <w:basedOn w:val="Normal"/>
    <w:next w:val="Normal"/>
    <w:qFormat/>
    <w:rsid w:val="00C15BE6"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C15BE6"/>
    <w:pPr>
      <w:keepNext/>
      <w:pBdr>
        <w:top w:val="single" w:sz="6" w:space="9" w:color="auto"/>
        <w:left w:val="single" w:sz="6" w:space="17" w:color="auto"/>
        <w:bottom w:val="single" w:sz="6" w:space="9" w:color="auto"/>
        <w:right w:val="single" w:sz="6" w:space="9" w:color="auto"/>
      </w:pBdr>
      <w:shd w:val="pct10" w:color="auto" w:fill="auto"/>
      <w:spacing w:before="120"/>
      <w:ind w:left="284" w:right="240"/>
      <w:outlineLvl w:val="8"/>
    </w:pPr>
    <w:rPr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5BE6"/>
    <w:pPr>
      <w:tabs>
        <w:tab w:val="center" w:pos="4153"/>
        <w:tab w:val="right" w:pos="8306"/>
      </w:tabs>
    </w:pPr>
    <w:rPr>
      <w:b w:val="0"/>
    </w:rPr>
  </w:style>
  <w:style w:type="character" w:styleId="PageNumber">
    <w:name w:val="page number"/>
    <w:basedOn w:val="DefaultParagraphFont"/>
    <w:semiHidden/>
    <w:rsid w:val="00C15BE6"/>
  </w:style>
  <w:style w:type="paragraph" w:styleId="Footer">
    <w:name w:val="footer"/>
    <w:basedOn w:val="Normal"/>
    <w:uiPriority w:val="99"/>
    <w:rsid w:val="00C15BE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C15BE6"/>
    <w:pPr>
      <w:ind w:left="709"/>
    </w:pPr>
  </w:style>
  <w:style w:type="paragraph" w:styleId="BodyText">
    <w:name w:val="Body Text"/>
    <w:basedOn w:val="Normal"/>
    <w:semiHidden/>
    <w:rsid w:val="00C15BE6"/>
    <w:rPr>
      <w:b w:val="0"/>
    </w:rPr>
  </w:style>
  <w:style w:type="paragraph" w:styleId="BodyTextIndent2">
    <w:name w:val="Body Text Indent 2"/>
    <w:basedOn w:val="Normal"/>
    <w:semiHidden/>
    <w:rsid w:val="00C15BE6"/>
    <w:pPr>
      <w:keepNext/>
      <w:ind w:left="720"/>
    </w:pPr>
    <w:rPr>
      <w:b w:val="0"/>
    </w:rPr>
  </w:style>
  <w:style w:type="paragraph" w:styleId="BodyTextIndent3">
    <w:name w:val="Body Text Indent 3"/>
    <w:basedOn w:val="Normal"/>
    <w:semiHidden/>
    <w:rsid w:val="00C15BE6"/>
    <w:pPr>
      <w:ind w:left="709"/>
    </w:pPr>
    <w:rPr>
      <w:b w:val="0"/>
      <w:bCs/>
    </w:rPr>
  </w:style>
  <w:style w:type="paragraph" w:styleId="BodyText2">
    <w:name w:val="Body Text 2"/>
    <w:basedOn w:val="Normal"/>
    <w:semiHidden/>
    <w:rsid w:val="00C15BE6"/>
    <w:rPr>
      <w:b w:val="0"/>
      <w:bCs/>
      <w:color w:val="000000"/>
    </w:rPr>
  </w:style>
  <w:style w:type="paragraph" w:styleId="BodyText3">
    <w:name w:val="Body Text 3"/>
    <w:basedOn w:val="Normal"/>
    <w:semiHidden/>
    <w:rsid w:val="00C15BE6"/>
    <w:rPr>
      <w:b w:val="0"/>
    </w:rPr>
  </w:style>
  <w:style w:type="paragraph" w:customStyle="1" w:styleId="xl24">
    <w:name w:val="xl24"/>
    <w:basedOn w:val="Normal"/>
    <w:rsid w:val="00C15BE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25">
    <w:name w:val="xl25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26">
    <w:name w:val="xl26"/>
    <w:basedOn w:val="Normal"/>
    <w:rsid w:val="00C15B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27">
    <w:name w:val="xl27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28">
    <w:name w:val="xl28"/>
    <w:basedOn w:val="Normal"/>
    <w:rsid w:val="00C15B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29">
    <w:name w:val="xl29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0">
    <w:name w:val="xl30"/>
    <w:basedOn w:val="Normal"/>
    <w:rsid w:val="00C15BE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1">
    <w:name w:val="xl31"/>
    <w:basedOn w:val="Normal"/>
    <w:rsid w:val="00C15BE6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2">
    <w:name w:val="xl32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Cs/>
      <w:sz w:val="24"/>
      <w:szCs w:val="24"/>
    </w:rPr>
  </w:style>
  <w:style w:type="paragraph" w:customStyle="1" w:styleId="xl33">
    <w:name w:val="xl33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4">
    <w:name w:val="xl34"/>
    <w:basedOn w:val="Normal"/>
    <w:rsid w:val="00C15B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5">
    <w:name w:val="xl35"/>
    <w:basedOn w:val="Normal"/>
    <w:rsid w:val="00C15BE6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6">
    <w:name w:val="xl36"/>
    <w:basedOn w:val="Normal"/>
    <w:rsid w:val="00C15B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7">
    <w:name w:val="xl37"/>
    <w:basedOn w:val="Normal"/>
    <w:rsid w:val="00C15B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8">
    <w:name w:val="xl38"/>
    <w:basedOn w:val="Normal"/>
    <w:rsid w:val="00C15BE6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39">
    <w:name w:val="xl39"/>
    <w:basedOn w:val="Normal"/>
    <w:rsid w:val="00C15B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0">
    <w:name w:val="xl40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1">
    <w:name w:val="xl41"/>
    <w:basedOn w:val="Normal"/>
    <w:rsid w:val="00C15BE6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2">
    <w:name w:val="xl42"/>
    <w:basedOn w:val="Normal"/>
    <w:rsid w:val="00C15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Cs/>
      <w:sz w:val="24"/>
      <w:szCs w:val="24"/>
    </w:rPr>
  </w:style>
  <w:style w:type="paragraph" w:customStyle="1" w:styleId="xl43">
    <w:name w:val="xl43"/>
    <w:basedOn w:val="Normal"/>
    <w:rsid w:val="00C15B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4">
    <w:name w:val="xl44"/>
    <w:basedOn w:val="Normal"/>
    <w:rsid w:val="00C15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5">
    <w:name w:val="xl45"/>
    <w:basedOn w:val="Normal"/>
    <w:rsid w:val="00C15B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6">
    <w:name w:val="xl46"/>
    <w:basedOn w:val="Normal"/>
    <w:rsid w:val="00C15BE6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xl47">
    <w:name w:val="xl47"/>
    <w:basedOn w:val="Normal"/>
    <w:rsid w:val="00C15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Cs/>
      <w:sz w:val="24"/>
      <w:szCs w:val="24"/>
    </w:rPr>
  </w:style>
  <w:style w:type="paragraph" w:styleId="BalloonText">
    <w:name w:val="Balloon Text"/>
    <w:basedOn w:val="Normal"/>
    <w:semiHidden/>
    <w:rsid w:val="00C15BE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15BE6"/>
    <w:rPr>
      <w:sz w:val="16"/>
      <w:szCs w:val="16"/>
    </w:rPr>
  </w:style>
  <w:style w:type="paragraph" w:styleId="CommentText">
    <w:name w:val="annotation text"/>
    <w:basedOn w:val="Normal"/>
    <w:semiHidden/>
    <w:rsid w:val="00C15BE6"/>
    <w:rPr>
      <w:sz w:val="20"/>
    </w:rPr>
  </w:style>
  <w:style w:type="paragraph" w:styleId="CommentSubject">
    <w:name w:val="annotation subject"/>
    <w:basedOn w:val="CommentText"/>
    <w:next w:val="CommentText"/>
    <w:semiHidden/>
    <w:rsid w:val="00C15BE6"/>
    <w:rPr>
      <w:bCs/>
    </w:rPr>
  </w:style>
  <w:style w:type="paragraph" w:styleId="ListParagraph">
    <w:name w:val="List Paragraph"/>
    <w:basedOn w:val="Normal"/>
    <w:uiPriority w:val="34"/>
    <w:qFormat/>
    <w:rsid w:val="00DA3726"/>
    <w:pPr>
      <w:spacing w:after="200" w:line="276" w:lineRule="auto"/>
      <w:ind w:left="720"/>
      <w:contextualSpacing/>
      <w:jc w:val="left"/>
    </w:pPr>
    <w:rPr>
      <w:rFonts w:ascii="Calibri" w:hAnsi="Calibri" w:cs="Tahoma"/>
      <w:b w:val="0"/>
      <w:sz w:val="20"/>
    </w:rPr>
  </w:style>
  <w:style w:type="paragraph" w:styleId="DocumentMap">
    <w:name w:val="Document Map"/>
    <w:basedOn w:val="Normal"/>
    <w:semiHidden/>
    <w:rsid w:val="00C15BE6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uiPriority w:val="99"/>
    <w:rsid w:val="00C15BE6"/>
    <w:rPr>
      <w:rFonts w:ascii="Arial" w:hAnsi="Arial"/>
      <w:b/>
      <w:sz w:val="22"/>
      <w:lang w:val="en-GB"/>
    </w:rPr>
  </w:style>
  <w:style w:type="paragraph" w:customStyle="1" w:styleId="Default">
    <w:name w:val="Default"/>
    <w:rsid w:val="00890B5E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Emphasis">
    <w:name w:val="Emphasis"/>
    <w:uiPriority w:val="20"/>
    <w:qFormat/>
    <w:rsid w:val="00F7356C"/>
    <w:rPr>
      <w:b/>
      <w:bCs/>
      <w:i w:val="0"/>
      <w:iCs w:val="0"/>
    </w:rPr>
  </w:style>
  <w:style w:type="character" w:customStyle="1" w:styleId="st">
    <w:name w:val="st"/>
    <w:basedOn w:val="DefaultParagraphFont"/>
    <w:rsid w:val="00F7356C"/>
  </w:style>
  <w:style w:type="character" w:styleId="Hyperlink">
    <w:name w:val="Hyperlink"/>
    <w:basedOn w:val="DefaultParagraphFont"/>
    <w:uiPriority w:val="99"/>
    <w:unhideWhenUsed/>
    <w:rsid w:val="00E577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25CF"/>
    <w:pPr>
      <w:spacing w:before="100" w:beforeAutospacing="1" w:after="100" w:afterAutospacing="1"/>
      <w:jc w:val="left"/>
    </w:pPr>
    <w:rPr>
      <w:rFonts w:ascii="Times New Roman" w:hAnsi="Times New Roman"/>
      <w:b w:val="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D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D6382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42A8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F85457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063CFE8ECD5409EFD172CB66292E7" ma:contentTypeVersion="0" ma:contentTypeDescription="Create a new document." ma:contentTypeScope="" ma:versionID="be3b90f0a86a297a2db335baa50d25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3f539413c0ce5c83c41d64e00da65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935DD-C0DC-4B03-88F3-F7CAC0118E6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055384-BF47-469A-AE9C-FB9BCEAFF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BD8E7-B923-49D3-98BE-BC4A6C440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1033E-A35F-4171-8FE8-789837D32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553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JEQAS Ltd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SYNAPSE</dc:creator>
  <cp:lastModifiedBy>HURREN, Leanne (ROYAL PAPWORTH HOSPITAL NHS FOUNDATION TRUST)</cp:lastModifiedBy>
  <cp:revision>3</cp:revision>
  <cp:lastPrinted>2017-06-13T10:14:00Z</cp:lastPrinted>
  <dcterms:created xsi:type="dcterms:W3CDTF">2024-08-02T10:20:00Z</dcterms:created>
  <dcterms:modified xsi:type="dcterms:W3CDTF">2024-08-02T10:37:00Z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Version">
    <vt:lpwstr/>
  </property>
  <property fmtid="{D5CDD505-2E9C-101B-9397-08002B2CF9AE}" pid="3" name="Approver">
    <vt:lpwstr/>
  </property>
  <property fmtid="{D5CDD505-2E9C-101B-9397-08002B2CF9AE}" pid="4" name="Category">
    <vt:lpwstr>Template</vt:lpwstr>
  </property>
  <property fmtid="{D5CDD505-2E9C-101B-9397-08002B2CF9AE}" pid="5" name="StartDate">
    <vt:lpwstr>2008-03-04T00:00:00Z</vt:lpwstr>
  </property>
  <property fmtid="{D5CDD505-2E9C-101B-9397-08002B2CF9AE}" pid="6" name="ContentType">
    <vt:lpwstr>Document</vt:lpwstr>
  </property>
  <property fmtid="{D5CDD505-2E9C-101B-9397-08002B2CF9AE}" pid="7" name="Author0">
    <vt:lpwstr/>
  </property>
  <property fmtid="{D5CDD505-2E9C-101B-9397-08002B2CF9AE}" pid="8" name="ContentTypeId">
    <vt:lpwstr>0x010100C10063CFE8ECD5409EFD172CB66292E7</vt:lpwstr>
  </property>
  <property fmtid="{D5CDD505-2E9C-101B-9397-08002B2CF9AE}" pid="9" name="IsMyDocuments">
    <vt:bool>true</vt:bool>
  </property>
</Properties>
</file>