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639AA" w14:textId="4E0CACAF" w:rsidR="00A232FF" w:rsidRPr="002C7B6D" w:rsidRDefault="00AA23C5" w:rsidP="002250E2">
      <w:pPr>
        <w:pStyle w:val="NoSpacing"/>
        <w:rPr>
          <w:b/>
          <w:bCs/>
          <w:color w:val="002060"/>
          <w:sz w:val="28"/>
          <w:szCs w:val="28"/>
        </w:rPr>
      </w:pPr>
      <w:bookmarkStart w:id="0" w:name="_Hlk158897248"/>
      <w:bookmarkStart w:id="1" w:name="_Toc18501943"/>
      <w:bookmarkEnd w:id="0"/>
      <w:proofErr w:type="spellStart"/>
      <w:r w:rsidRPr="002C7B6D">
        <w:rPr>
          <w:b/>
          <w:bCs/>
          <w:color w:val="002060"/>
          <w:sz w:val="28"/>
          <w:szCs w:val="28"/>
        </w:rPr>
        <w:t>OpenClinica</w:t>
      </w:r>
      <w:proofErr w:type="spellEnd"/>
      <w:r w:rsidRPr="002C7B6D">
        <w:rPr>
          <w:b/>
          <w:bCs/>
          <w:color w:val="002060"/>
          <w:sz w:val="28"/>
          <w:szCs w:val="28"/>
        </w:rPr>
        <w:t xml:space="preserve"> User Guide</w:t>
      </w:r>
      <w:bookmarkEnd w:id="1"/>
    </w:p>
    <w:p w14:paraId="574993D5" w14:textId="77777777" w:rsidR="002250E2" w:rsidRPr="00F42A85" w:rsidRDefault="002250E2" w:rsidP="002250E2">
      <w:pPr>
        <w:pStyle w:val="NoSpacing"/>
      </w:pPr>
    </w:p>
    <w:bookmarkStart w:id="2" w:name="accessing_openclinica"/>
    <w:p w14:paraId="729040AD" w14:textId="0B541BFC" w:rsidR="002250E2" w:rsidRPr="00F42A85" w:rsidRDefault="00C2255D" w:rsidP="002250E2">
      <w:pPr>
        <w:pStyle w:val="NoSpacing"/>
      </w:pPr>
      <w:r w:rsidRPr="00F42A85">
        <w:fldChar w:fldCharType="begin"/>
      </w:r>
      <w:r w:rsidRPr="00F42A85">
        <w:instrText xml:space="preserve"> HYPERLINK  \l "accessing_openclinica" </w:instrText>
      </w:r>
      <w:r w:rsidRPr="00F42A85">
        <w:fldChar w:fldCharType="separate"/>
      </w:r>
      <w:r w:rsidR="002250E2" w:rsidRPr="00F42A85">
        <w:rPr>
          <w:rStyle w:val="Hyperlink"/>
          <w:color w:val="auto"/>
          <w:u w:val="none"/>
        </w:rPr>
        <w:t>1.0</w:t>
      </w:r>
      <w:r w:rsidR="002250E2" w:rsidRPr="00F42A85">
        <w:rPr>
          <w:rStyle w:val="Hyperlink"/>
          <w:color w:val="auto"/>
          <w:u w:val="none"/>
        </w:rPr>
        <w:tab/>
        <w:t xml:space="preserve">Accessing </w:t>
      </w:r>
      <w:proofErr w:type="spellStart"/>
      <w:r w:rsidR="002250E2" w:rsidRPr="00F42A85">
        <w:rPr>
          <w:rStyle w:val="Hyperlink"/>
          <w:color w:val="auto"/>
          <w:u w:val="none"/>
        </w:rPr>
        <w:t>OpenClinica</w:t>
      </w:r>
      <w:proofErr w:type="spellEnd"/>
      <w:r w:rsidR="002250E2" w:rsidRPr="00F42A85">
        <w:rPr>
          <w:rStyle w:val="Hyperlink"/>
          <w:color w:val="auto"/>
          <w:u w:val="none"/>
        </w:rPr>
        <w:tab/>
      </w:r>
      <w:r w:rsidR="002250E2" w:rsidRPr="00F42A85">
        <w:rPr>
          <w:rStyle w:val="Hyperlink"/>
          <w:color w:val="auto"/>
          <w:u w:val="none"/>
        </w:rPr>
        <w:tab/>
      </w:r>
      <w:r w:rsidR="002250E2" w:rsidRPr="00F42A85">
        <w:rPr>
          <w:rStyle w:val="Hyperlink"/>
          <w:color w:val="auto"/>
          <w:u w:val="none"/>
        </w:rPr>
        <w:tab/>
      </w:r>
      <w:r w:rsidR="002250E2" w:rsidRPr="00F42A85">
        <w:rPr>
          <w:rStyle w:val="Hyperlink"/>
          <w:color w:val="auto"/>
          <w:u w:val="none"/>
        </w:rPr>
        <w:tab/>
      </w:r>
      <w:r w:rsidR="002250E2" w:rsidRPr="00F42A85">
        <w:rPr>
          <w:rStyle w:val="Hyperlink"/>
          <w:color w:val="auto"/>
          <w:u w:val="none"/>
        </w:rPr>
        <w:tab/>
      </w:r>
      <w:r w:rsidR="002250E2" w:rsidRPr="00F42A85">
        <w:rPr>
          <w:rStyle w:val="Hyperlink"/>
          <w:color w:val="auto"/>
          <w:u w:val="none"/>
        </w:rPr>
        <w:tab/>
      </w:r>
      <w:r w:rsidR="002250E2" w:rsidRPr="00F42A85">
        <w:rPr>
          <w:rStyle w:val="Hyperlink"/>
          <w:color w:val="auto"/>
          <w:u w:val="none"/>
        </w:rPr>
        <w:tab/>
      </w:r>
      <w:r w:rsidR="002250E2" w:rsidRPr="00F42A85">
        <w:rPr>
          <w:rStyle w:val="Hyperlink"/>
          <w:color w:val="auto"/>
          <w:u w:val="none"/>
        </w:rPr>
        <w:tab/>
        <w:t>2</w:t>
      </w:r>
      <w:r w:rsidRPr="00F42A85">
        <w:fldChar w:fldCharType="end"/>
      </w:r>
    </w:p>
    <w:bookmarkEnd w:id="2"/>
    <w:p w14:paraId="13375D8D" w14:textId="77777777" w:rsidR="002250E2" w:rsidRDefault="002250E2" w:rsidP="002250E2">
      <w:pPr>
        <w:pStyle w:val="NoSpacing"/>
      </w:pPr>
    </w:p>
    <w:p w14:paraId="011568C2" w14:textId="74E7A20F" w:rsidR="002250E2" w:rsidRPr="002D5F7F" w:rsidRDefault="001E2301" w:rsidP="002250E2">
      <w:pPr>
        <w:pStyle w:val="NoSpacing"/>
      </w:pPr>
      <w:hyperlink w:anchor="overview" w:history="1">
        <w:r w:rsidR="002250E2" w:rsidRPr="002D5F7F">
          <w:rPr>
            <w:rStyle w:val="Hyperlink"/>
            <w:color w:val="auto"/>
            <w:u w:val="none"/>
          </w:rPr>
          <w:t>2.0</w:t>
        </w:r>
        <w:r w:rsidR="002250E2" w:rsidRPr="002D5F7F">
          <w:rPr>
            <w:rStyle w:val="Hyperlink"/>
            <w:color w:val="auto"/>
            <w:u w:val="none"/>
          </w:rPr>
          <w:tab/>
          <w:t>Overview</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3</w:t>
        </w:r>
      </w:hyperlink>
      <w:r w:rsidR="002250E2" w:rsidRPr="002D5F7F">
        <w:t xml:space="preserve">             </w:t>
      </w:r>
      <w:r w:rsidR="002250E2" w:rsidRPr="002D5F7F">
        <w:tab/>
      </w:r>
      <w:hyperlink w:anchor="home_screen" w:history="1">
        <w:r w:rsidR="002250E2" w:rsidRPr="00E036BB">
          <w:rPr>
            <w:rStyle w:val="Hyperlink"/>
            <w:color w:val="auto"/>
            <w:u w:val="none"/>
          </w:rPr>
          <w:t>2.1</w:t>
        </w:r>
        <w:r w:rsidR="002250E2" w:rsidRPr="00E036BB">
          <w:rPr>
            <w:rStyle w:val="Hyperlink"/>
            <w:color w:val="auto"/>
            <w:u w:val="none"/>
          </w:rPr>
          <w:tab/>
          <w:t>Home screen</w:t>
        </w:r>
        <w:r w:rsidR="002250E2" w:rsidRPr="00E036BB">
          <w:rPr>
            <w:rStyle w:val="Hyperlink"/>
            <w:color w:val="auto"/>
            <w:u w:val="none"/>
          </w:rPr>
          <w:tab/>
        </w:r>
        <w:r w:rsidR="002250E2" w:rsidRPr="00E036BB">
          <w:rPr>
            <w:rStyle w:val="Hyperlink"/>
            <w:color w:val="auto"/>
            <w:u w:val="none"/>
          </w:rPr>
          <w:tab/>
        </w:r>
        <w:r w:rsidR="002250E2" w:rsidRPr="00E036BB">
          <w:rPr>
            <w:rStyle w:val="Hyperlink"/>
            <w:color w:val="auto"/>
            <w:u w:val="none"/>
          </w:rPr>
          <w:tab/>
        </w:r>
        <w:r w:rsidR="002250E2" w:rsidRPr="00E036BB">
          <w:rPr>
            <w:rStyle w:val="Hyperlink"/>
            <w:color w:val="auto"/>
            <w:u w:val="none"/>
          </w:rPr>
          <w:tab/>
          <w:t xml:space="preserve">      </w:t>
        </w:r>
        <w:r w:rsidR="002250E2" w:rsidRPr="00E036BB">
          <w:rPr>
            <w:rStyle w:val="Hyperlink"/>
            <w:color w:val="auto"/>
            <w:u w:val="none"/>
          </w:rPr>
          <w:tab/>
        </w:r>
        <w:r w:rsidR="002250E2" w:rsidRPr="00E036BB">
          <w:rPr>
            <w:rStyle w:val="Hyperlink"/>
            <w:color w:val="auto"/>
            <w:u w:val="none"/>
          </w:rPr>
          <w:tab/>
        </w:r>
        <w:r w:rsidR="002250E2" w:rsidRPr="00E036BB">
          <w:rPr>
            <w:rStyle w:val="Hyperlink"/>
            <w:color w:val="auto"/>
            <w:u w:val="none"/>
          </w:rPr>
          <w:tab/>
        </w:r>
        <w:r w:rsidR="002250E2" w:rsidRPr="00E036BB">
          <w:rPr>
            <w:rStyle w:val="Hyperlink"/>
            <w:color w:val="auto"/>
            <w:u w:val="none"/>
          </w:rPr>
          <w:tab/>
        </w:r>
        <w:r w:rsidR="002C7B6D" w:rsidRPr="00E036BB">
          <w:rPr>
            <w:rStyle w:val="Hyperlink"/>
            <w:color w:val="auto"/>
            <w:u w:val="none"/>
          </w:rPr>
          <w:t>3</w:t>
        </w:r>
      </w:hyperlink>
      <w:r w:rsidR="002250E2" w:rsidRPr="00E036BB">
        <w:t xml:space="preserve">                                    </w:t>
      </w:r>
      <w:r w:rsidR="002250E2" w:rsidRPr="002D5F7F">
        <w:tab/>
      </w:r>
      <w:hyperlink w:anchor="menu_bar" w:history="1">
        <w:r w:rsidR="002250E2" w:rsidRPr="002D5F7F">
          <w:rPr>
            <w:rStyle w:val="Hyperlink"/>
            <w:color w:val="auto"/>
            <w:u w:val="none"/>
          </w:rPr>
          <w:t>2.2</w:t>
        </w:r>
        <w:r w:rsidR="002250E2" w:rsidRPr="002D5F7F">
          <w:rPr>
            <w:rStyle w:val="Hyperlink"/>
            <w:color w:val="auto"/>
            <w:u w:val="none"/>
          </w:rPr>
          <w:tab/>
          <w:t>Menu bar</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4</w:t>
        </w:r>
      </w:hyperlink>
      <w:r w:rsidR="002250E2" w:rsidRPr="002D5F7F">
        <w:tab/>
      </w:r>
      <w:r w:rsidR="002250E2" w:rsidRPr="002D5F7F">
        <w:tab/>
      </w:r>
      <w:hyperlink w:anchor="subject_matrix" w:history="1">
        <w:r w:rsidR="002250E2" w:rsidRPr="002D5F7F">
          <w:rPr>
            <w:rStyle w:val="Hyperlink"/>
            <w:color w:val="auto"/>
            <w:u w:val="none"/>
          </w:rPr>
          <w:t xml:space="preserve">2.3 </w:t>
        </w:r>
        <w:r w:rsidR="002250E2" w:rsidRPr="002D5F7F">
          <w:rPr>
            <w:rStyle w:val="Hyperlink"/>
            <w:color w:val="auto"/>
            <w:u w:val="none"/>
          </w:rPr>
          <w:tab/>
          <w:t>Subject matrix</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B33633" w:rsidRPr="002D5F7F">
          <w:rPr>
            <w:rStyle w:val="Hyperlink"/>
            <w:color w:val="auto"/>
            <w:u w:val="none"/>
          </w:rPr>
          <w:t>4</w:t>
        </w:r>
      </w:hyperlink>
    </w:p>
    <w:p w14:paraId="2350B0F2" w14:textId="1AC7D21F" w:rsidR="002250E2" w:rsidRPr="002D5F7F" w:rsidRDefault="002250E2" w:rsidP="002250E2">
      <w:pPr>
        <w:pStyle w:val="NoSpacing"/>
      </w:pPr>
      <w:r w:rsidRPr="002D5F7F">
        <w:t xml:space="preserve">              </w:t>
      </w:r>
      <w:hyperlink w:anchor="navigation" w:history="1">
        <w:r w:rsidRPr="002D5F7F">
          <w:rPr>
            <w:rStyle w:val="Hyperlink"/>
            <w:color w:val="auto"/>
            <w:u w:val="none"/>
          </w:rPr>
          <w:t>2.4</w:t>
        </w:r>
        <w:r w:rsidRPr="002D5F7F">
          <w:rPr>
            <w:rStyle w:val="Hyperlink"/>
            <w:color w:val="auto"/>
            <w:u w:val="none"/>
          </w:rPr>
          <w:tab/>
          <w:t>Navigation</w:t>
        </w:r>
        <w:r w:rsidRPr="002D5F7F">
          <w:rPr>
            <w:rStyle w:val="Hyperlink"/>
            <w:color w:val="auto"/>
            <w:u w:val="none"/>
          </w:rPr>
          <w:tab/>
        </w:r>
        <w:r w:rsidR="002C7B6D" w:rsidRPr="002D5F7F">
          <w:rPr>
            <w:rStyle w:val="Hyperlink"/>
            <w:color w:val="auto"/>
            <w:u w:val="none"/>
          </w:rPr>
          <w:tab/>
        </w:r>
        <w:r w:rsidR="002C7B6D" w:rsidRPr="002D5F7F">
          <w:rPr>
            <w:rStyle w:val="Hyperlink"/>
            <w:color w:val="auto"/>
            <w:u w:val="none"/>
          </w:rPr>
          <w:tab/>
        </w:r>
        <w:r w:rsidR="002C7B6D" w:rsidRPr="002D5F7F">
          <w:rPr>
            <w:rStyle w:val="Hyperlink"/>
            <w:color w:val="auto"/>
            <w:u w:val="none"/>
          </w:rPr>
          <w:tab/>
        </w:r>
        <w:r w:rsidR="002C7B6D" w:rsidRPr="002D5F7F">
          <w:rPr>
            <w:rStyle w:val="Hyperlink"/>
            <w:color w:val="auto"/>
            <w:u w:val="none"/>
          </w:rPr>
          <w:tab/>
        </w:r>
        <w:r w:rsidR="002C7B6D" w:rsidRPr="002D5F7F">
          <w:rPr>
            <w:rStyle w:val="Hyperlink"/>
            <w:color w:val="auto"/>
            <w:u w:val="none"/>
          </w:rPr>
          <w:tab/>
        </w:r>
        <w:r w:rsidR="002C7B6D" w:rsidRPr="002D5F7F">
          <w:rPr>
            <w:rStyle w:val="Hyperlink"/>
            <w:color w:val="auto"/>
            <w:u w:val="none"/>
          </w:rPr>
          <w:tab/>
        </w:r>
        <w:r w:rsidR="002C7B6D" w:rsidRPr="002D5F7F">
          <w:rPr>
            <w:rStyle w:val="Hyperlink"/>
            <w:color w:val="auto"/>
            <w:u w:val="none"/>
          </w:rPr>
          <w:tab/>
          <w:t>5</w:t>
        </w:r>
      </w:hyperlink>
    </w:p>
    <w:p w14:paraId="60DCE9B8" w14:textId="26691D7F" w:rsidR="002250E2" w:rsidRPr="002D5F7F" w:rsidRDefault="002250E2" w:rsidP="002250E2">
      <w:pPr>
        <w:pStyle w:val="NoSpacing"/>
      </w:pPr>
      <w:r w:rsidRPr="002D5F7F">
        <w:t xml:space="preserve">     </w:t>
      </w:r>
      <w:r w:rsidRPr="002D5F7F">
        <w:tab/>
      </w:r>
      <w:hyperlink w:anchor="adding_new_subject" w:history="1">
        <w:r w:rsidRPr="002D5F7F">
          <w:rPr>
            <w:rStyle w:val="Hyperlink"/>
            <w:color w:val="auto"/>
            <w:u w:val="none"/>
          </w:rPr>
          <w:t>2.5</w:t>
        </w:r>
        <w:r w:rsidRPr="002D5F7F">
          <w:rPr>
            <w:rStyle w:val="Hyperlink"/>
            <w:color w:val="auto"/>
            <w:u w:val="none"/>
          </w:rPr>
          <w:tab/>
          <w:t>Adding a new subject</w:t>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002C7B6D" w:rsidRPr="002D5F7F">
          <w:rPr>
            <w:rStyle w:val="Hyperlink"/>
            <w:color w:val="auto"/>
            <w:u w:val="none"/>
          </w:rPr>
          <w:t>6</w:t>
        </w:r>
      </w:hyperlink>
    </w:p>
    <w:p w14:paraId="230E27F5" w14:textId="6B68637B" w:rsidR="002250E2" w:rsidRPr="002D5F7F" w:rsidRDefault="001E2301" w:rsidP="002250E2">
      <w:pPr>
        <w:pStyle w:val="NoSpacing"/>
        <w:ind w:firstLine="720"/>
      </w:pPr>
      <w:hyperlink w:anchor="scheduling_event" w:history="1">
        <w:r w:rsidR="002250E2" w:rsidRPr="002D5F7F">
          <w:rPr>
            <w:rStyle w:val="Hyperlink"/>
            <w:color w:val="auto"/>
            <w:u w:val="none"/>
          </w:rPr>
          <w:t>2.6</w:t>
        </w:r>
        <w:r w:rsidR="002250E2" w:rsidRPr="002D5F7F">
          <w:rPr>
            <w:rStyle w:val="Hyperlink"/>
            <w:color w:val="auto"/>
            <w:u w:val="none"/>
          </w:rPr>
          <w:tab/>
          <w:t>Scheduling an event</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7</w:t>
        </w:r>
      </w:hyperlink>
    </w:p>
    <w:p w14:paraId="5A5D0634" w14:textId="3DC3D102" w:rsidR="002C7B6D" w:rsidRPr="002D5F7F" w:rsidRDefault="002C7B6D" w:rsidP="002250E2">
      <w:pPr>
        <w:pStyle w:val="NoSpacing"/>
        <w:ind w:firstLine="720"/>
      </w:pPr>
    </w:p>
    <w:p w14:paraId="2EB5225D" w14:textId="7AF8F99F" w:rsidR="002C7B6D" w:rsidRPr="002D5F7F" w:rsidRDefault="002250E2" w:rsidP="00B41F23">
      <w:pPr>
        <w:pStyle w:val="NoSpacing"/>
      </w:pPr>
      <w:r w:rsidRPr="002D5F7F">
        <w:t>3</w:t>
      </w:r>
      <w:hyperlink w:anchor="accessing_events" w:history="1">
        <w:r w:rsidRPr="002D5F7F">
          <w:rPr>
            <w:rStyle w:val="Hyperlink"/>
            <w:color w:val="auto"/>
            <w:u w:val="none"/>
          </w:rPr>
          <w:t xml:space="preserve">.0 </w:t>
        </w:r>
        <w:r w:rsidRPr="002D5F7F">
          <w:rPr>
            <w:rStyle w:val="Hyperlink"/>
            <w:color w:val="auto"/>
            <w:u w:val="none"/>
          </w:rPr>
          <w:tab/>
        </w:r>
        <w:r w:rsidR="002C7B6D" w:rsidRPr="002D5F7F">
          <w:rPr>
            <w:rStyle w:val="Hyperlink"/>
            <w:color w:val="auto"/>
            <w:u w:val="none"/>
          </w:rPr>
          <w:t>Accessing events</w:t>
        </w:r>
        <w:r w:rsidR="0060196B" w:rsidRPr="002D5F7F">
          <w:rPr>
            <w:rStyle w:val="Hyperlink"/>
            <w:color w:val="auto"/>
            <w:u w:val="none"/>
          </w:rPr>
          <w:tab/>
        </w:r>
        <w:r w:rsidR="0060196B" w:rsidRPr="002D5F7F">
          <w:rPr>
            <w:rStyle w:val="Hyperlink"/>
            <w:color w:val="auto"/>
            <w:u w:val="none"/>
          </w:rPr>
          <w:tab/>
        </w:r>
        <w:r w:rsidR="0060196B" w:rsidRPr="002D5F7F">
          <w:rPr>
            <w:rStyle w:val="Hyperlink"/>
            <w:color w:val="auto"/>
            <w:u w:val="none"/>
          </w:rPr>
          <w:tab/>
        </w:r>
        <w:r w:rsidR="0060196B" w:rsidRPr="002D5F7F">
          <w:rPr>
            <w:rStyle w:val="Hyperlink"/>
            <w:color w:val="auto"/>
            <w:u w:val="none"/>
          </w:rPr>
          <w:tab/>
        </w:r>
        <w:r w:rsidR="0060196B" w:rsidRPr="002D5F7F">
          <w:rPr>
            <w:rStyle w:val="Hyperlink"/>
            <w:color w:val="auto"/>
            <w:u w:val="none"/>
          </w:rPr>
          <w:tab/>
        </w:r>
        <w:r w:rsidR="0060196B" w:rsidRPr="002D5F7F">
          <w:rPr>
            <w:rStyle w:val="Hyperlink"/>
            <w:color w:val="auto"/>
            <w:u w:val="none"/>
          </w:rPr>
          <w:tab/>
        </w:r>
        <w:r w:rsidR="0060196B" w:rsidRPr="002D5F7F">
          <w:rPr>
            <w:rStyle w:val="Hyperlink"/>
            <w:color w:val="auto"/>
            <w:u w:val="none"/>
          </w:rPr>
          <w:tab/>
        </w:r>
        <w:r w:rsidR="0060196B" w:rsidRPr="002D5F7F">
          <w:rPr>
            <w:rStyle w:val="Hyperlink"/>
            <w:color w:val="auto"/>
            <w:u w:val="none"/>
          </w:rPr>
          <w:tab/>
          <w:t>8</w:t>
        </w:r>
      </w:hyperlink>
    </w:p>
    <w:p w14:paraId="2F1C246C" w14:textId="6FCCDBB7" w:rsidR="002C7B6D" w:rsidRPr="002D5F7F" w:rsidRDefault="002C7B6D" w:rsidP="00B41F23">
      <w:pPr>
        <w:pStyle w:val="NoSpacing"/>
      </w:pPr>
      <w:r w:rsidRPr="002D5F7F">
        <w:tab/>
      </w:r>
    </w:p>
    <w:p w14:paraId="4974127B" w14:textId="7DBCB13A" w:rsidR="00BE44C8" w:rsidRPr="002D5F7F" w:rsidRDefault="001E2301" w:rsidP="00B41F23">
      <w:pPr>
        <w:pStyle w:val="NoSpacing"/>
      </w:pPr>
      <w:hyperlink w:anchor="entering_data_into_crf" w:history="1">
        <w:r w:rsidR="0060196B" w:rsidRPr="002D5F7F">
          <w:rPr>
            <w:rStyle w:val="Hyperlink"/>
            <w:color w:val="auto"/>
            <w:u w:val="none"/>
          </w:rPr>
          <w:t>4.0</w:t>
        </w:r>
        <w:r w:rsidR="0060196B" w:rsidRPr="002D5F7F">
          <w:rPr>
            <w:rStyle w:val="Hyperlink"/>
            <w:color w:val="auto"/>
            <w:u w:val="none"/>
          </w:rPr>
          <w:tab/>
        </w:r>
        <w:r w:rsidR="002250E2" w:rsidRPr="002D5F7F">
          <w:rPr>
            <w:rStyle w:val="Hyperlink"/>
            <w:color w:val="auto"/>
            <w:u w:val="none"/>
          </w:rPr>
          <w:t>Entering data into the CRF</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60196B" w:rsidRPr="002D5F7F">
          <w:rPr>
            <w:rStyle w:val="Hyperlink"/>
            <w:color w:val="auto"/>
            <w:u w:val="none"/>
          </w:rPr>
          <w:t>9</w:t>
        </w:r>
      </w:hyperlink>
      <w:r w:rsidR="002250E2" w:rsidRPr="002D5F7F">
        <w:tab/>
      </w:r>
      <w:r w:rsidR="002250E2" w:rsidRPr="002D5F7F">
        <w:tab/>
      </w:r>
      <w:hyperlink w:anchor="entering_data_once_scheudled" w:history="1">
        <w:r w:rsidR="00B33633" w:rsidRPr="002D5F7F">
          <w:rPr>
            <w:rStyle w:val="Hyperlink"/>
            <w:color w:val="auto"/>
            <w:u w:val="none"/>
          </w:rPr>
          <w:t>4</w:t>
        </w:r>
        <w:r w:rsidR="002250E2" w:rsidRPr="002D5F7F">
          <w:rPr>
            <w:rStyle w:val="Hyperlink"/>
            <w:color w:val="auto"/>
            <w:u w:val="none"/>
          </w:rPr>
          <w:t>.1</w:t>
        </w:r>
        <w:r w:rsidR="002250E2" w:rsidRPr="002D5F7F">
          <w:rPr>
            <w:rStyle w:val="Hyperlink"/>
            <w:color w:val="auto"/>
            <w:u w:val="none"/>
          </w:rPr>
          <w:tab/>
          <w:t>Entering data</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60196B" w:rsidRPr="002D5F7F">
          <w:rPr>
            <w:rStyle w:val="Hyperlink"/>
            <w:color w:val="auto"/>
            <w:u w:val="none"/>
          </w:rPr>
          <w:t>9</w:t>
        </w:r>
      </w:hyperlink>
      <w:r w:rsidR="002250E2" w:rsidRPr="002D5F7F">
        <w:tab/>
      </w:r>
      <w:r w:rsidR="002250E2" w:rsidRPr="002D5F7F">
        <w:tab/>
      </w:r>
      <w:hyperlink w:anchor="entering_dates" w:history="1">
        <w:r w:rsidR="00B33633" w:rsidRPr="002D5F7F">
          <w:rPr>
            <w:rStyle w:val="Hyperlink"/>
            <w:color w:val="auto"/>
            <w:u w:val="none"/>
          </w:rPr>
          <w:t>4.</w:t>
        </w:r>
        <w:r w:rsidR="002250E2" w:rsidRPr="002D5F7F">
          <w:rPr>
            <w:rStyle w:val="Hyperlink"/>
            <w:color w:val="auto"/>
            <w:u w:val="none"/>
          </w:rPr>
          <w:t>2</w:t>
        </w:r>
        <w:r w:rsidR="002250E2" w:rsidRPr="002D5F7F">
          <w:rPr>
            <w:rStyle w:val="Hyperlink"/>
            <w:color w:val="auto"/>
            <w:u w:val="none"/>
          </w:rPr>
          <w:tab/>
          <w:t>Entering dates</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B33633" w:rsidRPr="002D5F7F">
          <w:rPr>
            <w:rStyle w:val="Hyperlink"/>
            <w:color w:val="auto"/>
            <w:u w:val="none"/>
          </w:rPr>
          <w:t>11</w:t>
        </w:r>
        <w:r w:rsidR="002250E2" w:rsidRPr="002D5F7F">
          <w:rPr>
            <w:rStyle w:val="Hyperlink"/>
            <w:color w:val="auto"/>
            <w:u w:val="none"/>
          </w:rPr>
          <w:t xml:space="preserve">               </w:t>
        </w:r>
      </w:hyperlink>
      <w:r w:rsidR="002250E2" w:rsidRPr="002D5F7F">
        <w:t xml:space="preserve"> </w:t>
      </w:r>
      <w:r w:rsidR="002250E2" w:rsidRPr="002D5F7F">
        <w:tab/>
      </w:r>
      <w:hyperlink w:anchor="recurring_events" w:history="1">
        <w:r w:rsidR="00B33633" w:rsidRPr="002D5F7F">
          <w:rPr>
            <w:rStyle w:val="Hyperlink"/>
            <w:color w:val="auto"/>
            <w:u w:val="none"/>
          </w:rPr>
          <w:t>4</w:t>
        </w:r>
        <w:r w:rsidR="002250E2" w:rsidRPr="002D5F7F">
          <w:rPr>
            <w:rStyle w:val="Hyperlink"/>
            <w:color w:val="auto"/>
            <w:u w:val="none"/>
          </w:rPr>
          <w:t>.3</w:t>
        </w:r>
        <w:r w:rsidR="002250E2" w:rsidRPr="002D5F7F">
          <w:rPr>
            <w:rStyle w:val="Hyperlink"/>
            <w:color w:val="auto"/>
            <w:u w:val="none"/>
          </w:rPr>
          <w:tab/>
          <w:t xml:space="preserve">Recurring events </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1</w:t>
        </w:r>
        <w:r w:rsidR="00B33633" w:rsidRPr="002D5F7F">
          <w:rPr>
            <w:rStyle w:val="Hyperlink"/>
            <w:color w:val="auto"/>
            <w:u w:val="none"/>
          </w:rPr>
          <w:t>1</w:t>
        </w:r>
      </w:hyperlink>
    </w:p>
    <w:p w14:paraId="37E3A18C" w14:textId="77777777" w:rsidR="005757FE" w:rsidRDefault="00BE44C8" w:rsidP="00B41F23">
      <w:pPr>
        <w:pStyle w:val="NoSpacing"/>
        <w:rPr>
          <w:rStyle w:val="Hyperlink"/>
          <w:color w:val="auto"/>
          <w:u w:val="none"/>
        </w:rPr>
      </w:pPr>
      <w:r w:rsidRPr="002D5F7F">
        <w:tab/>
      </w:r>
      <w:hyperlink w:anchor="adding_amending_data" w:history="1">
        <w:r w:rsidR="00B33633" w:rsidRPr="002D5F7F">
          <w:rPr>
            <w:rStyle w:val="Hyperlink"/>
            <w:color w:val="auto"/>
            <w:u w:val="none"/>
          </w:rPr>
          <w:t>4</w:t>
        </w:r>
        <w:r w:rsidRPr="002D5F7F">
          <w:rPr>
            <w:rStyle w:val="Hyperlink"/>
            <w:color w:val="auto"/>
            <w:u w:val="none"/>
          </w:rPr>
          <w:t xml:space="preserve">.4 </w:t>
        </w:r>
        <w:r w:rsidRPr="002D5F7F">
          <w:rPr>
            <w:rStyle w:val="Hyperlink"/>
            <w:color w:val="auto"/>
            <w:u w:val="none"/>
          </w:rPr>
          <w:tab/>
          <w:t>Adding or amending data in a CRF marked as complete</w:t>
        </w:r>
        <w:r w:rsidRPr="002D5F7F">
          <w:rPr>
            <w:rStyle w:val="Hyperlink"/>
            <w:color w:val="auto"/>
            <w:u w:val="none"/>
          </w:rPr>
          <w:tab/>
        </w:r>
        <w:r w:rsidRPr="002D5F7F">
          <w:rPr>
            <w:rStyle w:val="Hyperlink"/>
            <w:color w:val="auto"/>
            <w:u w:val="none"/>
          </w:rPr>
          <w:tab/>
        </w:r>
        <w:r w:rsidRPr="002D5F7F">
          <w:rPr>
            <w:rStyle w:val="Hyperlink"/>
            <w:color w:val="auto"/>
            <w:u w:val="none"/>
          </w:rPr>
          <w:tab/>
          <w:t>1</w:t>
        </w:r>
        <w:r w:rsidR="00B33633" w:rsidRPr="002D5F7F">
          <w:rPr>
            <w:rStyle w:val="Hyperlink"/>
            <w:color w:val="auto"/>
            <w:u w:val="none"/>
          </w:rPr>
          <w:t>2</w:t>
        </w:r>
      </w:hyperlink>
    </w:p>
    <w:p w14:paraId="082FB88B" w14:textId="59C7A6FC" w:rsidR="002250E2" w:rsidRPr="005757FE" w:rsidRDefault="005757FE" w:rsidP="00B41F23">
      <w:pPr>
        <w:pStyle w:val="NoSpacing"/>
      </w:pPr>
      <w:r>
        <w:rPr>
          <w:rStyle w:val="Hyperlink"/>
          <w:color w:val="auto"/>
          <w:u w:val="none"/>
        </w:rPr>
        <w:tab/>
      </w:r>
      <w:hyperlink w:anchor="completing_conmeds" w:history="1">
        <w:r w:rsidRPr="005757FE">
          <w:rPr>
            <w:rStyle w:val="Hyperlink"/>
            <w:color w:val="auto"/>
            <w:u w:val="none"/>
          </w:rPr>
          <w:t xml:space="preserve">4.5 </w:t>
        </w:r>
        <w:r w:rsidRPr="005757FE">
          <w:rPr>
            <w:rStyle w:val="Hyperlink"/>
            <w:color w:val="auto"/>
            <w:u w:val="none"/>
          </w:rPr>
          <w:tab/>
          <w:t xml:space="preserve">Completing the </w:t>
        </w:r>
        <w:proofErr w:type="spellStart"/>
        <w:r w:rsidRPr="005757FE">
          <w:rPr>
            <w:rStyle w:val="Hyperlink"/>
            <w:color w:val="auto"/>
            <w:u w:val="none"/>
          </w:rPr>
          <w:t>ConMeds</w:t>
        </w:r>
        <w:proofErr w:type="spellEnd"/>
        <w:r w:rsidRPr="005757FE">
          <w:rPr>
            <w:rStyle w:val="Hyperlink"/>
            <w:color w:val="auto"/>
            <w:u w:val="none"/>
          </w:rPr>
          <w:t xml:space="preserve"> CRF</w:t>
        </w:r>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t>12</w:t>
        </w:r>
      </w:hyperlink>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r>
      <w:r w:rsidRPr="005757FE">
        <w:rPr>
          <w:rStyle w:val="Hyperlink"/>
          <w:color w:val="auto"/>
          <w:u w:val="none"/>
        </w:rPr>
        <w:tab/>
      </w:r>
      <w:r w:rsidR="002250E2" w:rsidRPr="005757FE">
        <w:tab/>
      </w:r>
      <w:r w:rsidR="002250E2" w:rsidRPr="005757FE">
        <w:tab/>
      </w:r>
    </w:p>
    <w:p w14:paraId="663A4462" w14:textId="3CB79B3B" w:rsidR="002250E2" w:rsidRPr="002D5F7F" w:rsidRDefault="001E2301" w:rsidP="002250E2">
      <w:pPr>
        <w:pStyle w:val="NoSpacing"/>
      </w:pPr>
      <w:hyperlink w:anchor="notes_discrepancies" w:history="1">
        <w:r w:rsidR="0060196B" w:rsidRPr="002D5F7F">
          <w:rPr>
            <w:rStyle w:val="Hyperlink"/>
            <w:color w:val="auto"/>
            <w:u w:val="none"/>
          </w:rPr>
          <w:t>5</w:t>
        </w:r>
        <w:r w:rsidR="002250E2" w:rsidRPr="002D5F7F">
          <w:rPr>
            <w:rStyle w:val="Hyperlink"/>
            <w:color w:val="auto"/>
            <w:u w:val="none"/>
          </w:rPr>
          <w:t xml:space="preserve">.0 </w:t>
        </w:r>
        <w:r w:rsidR="002250E2" w:rsidRPr="002D5F7F">
          <w:rPr>
            <w:rStyle w:val="Hyperlink"/>
            <w:color w:val="auto"/>
            <w:u w:val="none"/>
          </w:rPr>
          <w:tab/>
          <w:t xml:space="preserve">Notes &amp; discrepancies </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1</w:t>
        </w:r>
      </w:hyperlink>
      <w:r w:rsidR="005757FE">
        <w:rPr>
          <w:rStyle w:val="Hyperlink"/>
          <w:color w:val="auto"/>
          <w:u w:val="none"/>
        </w:rPr>
        <w:t>3</w:t>
      </w:r>
    </w:p>
    <w:p w14:paraId="4A2FBC53" w14:textId="75D1ABBD" w:rsidR="00C33E6E" w:rsidRPr="002D5F7F" w:rsidRDefault="002250E2" w:rsidP="002250E2">
      <w:pPr>
        <w:pStyle w:val="NoSpacing"/>
      </w:pPr>
      <w:r w:rsidRPr="002D5F7F">
        <w:t xml:space="preserve">         </w:t>
      </w:r>
      <w:r w:rsidRPr="002D5F7F">
        <w:tab/>
      </w:r>
      <w:hyperlink w:anchor="discrepancy_notes" w:history="1">
        <w:r w:rsidR="00B33633" w:rsidRPr="002D5F7F">
          <w:rPr>
            <w:rStyle w:val="Hyperlink"/>
            <w:color w:val="auto"/>
            <w:u w:val="none"/>
          </w:rPr>
          <w:t>5</w:t>
        </w:r>
        <w:r w:rsidRPr="002D5F7F">
          <w:rPr>
            <w:rStyle w:val="Hyperlink"/>
            <w:color w:val="auto"/>
            <w:u w:val="none"/>
          </w:rPr>
          <w:t>.1</w:t>
        </w:r>
        <w:r w:rsidRPr="002D5F7F">
          <w:rPr>
            <w:rStyle w:val="Hyperlink"/>
            <w:color w:val="auto"/>
            <w:u w:val="none"/>
          </w:rPr>
          <w:tab/>
          <w:t>Discrepancy notes</w:t>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t>1</w:t>
        </w:r>
      </w:hyperlink>
      <w:r w:rsidR="005757FE">
        <w:rPr>
          <w:rStyle w:val="Hyperlink"/>
          <w:color w:val="auto"/>
          <w:u w:val="none"/>
        </w:rPr>
        <w:t>3</w:t>
      </w:r>
      <w:r w:rsidRPr="002D5F7F">
        <w:t xml:space="preserve">              </w:t>
      </w:r>
      <w:r w:rsidRPr="002D5F7F">
        <w:tab/>
      </w:r>
      <w:hyperlink w:anchor="mandatory_fields" w:history="1">
        <w:r w:rsidR="00B33633" w:rsidRPr="002D5F7F">
          <w:rPr>
            <w:rStyle w:val="Hyperlink"/>
            <w:color w:val="auto"/>
            <w:u w:val="none"/>
          </w:rPr>
          <w:t>5</w:t>
        </w:r>
        <w:r w:rsidRPr="002D5F7F">
          <w:rPr>
            <w:rStyle w:val="Hyperlink"/>
            <w:color w:val="auto"/>
            <w:u w:val="none"/>
          </w:rPr>
          <w:t xml:space="preserve">.2 </w:t>
        </w:r>
        <w:r w:rsidRPr="002D5F7F">
          <w:rPr>
            <w:rStyle w:val="Hyperlink"/>
            <w:color w:val="auto"/>
            <w:u w:val="none"/>
          </w:rPr>
          <w:tab/>
          <w:t>Mandatory</w:t>
        </w:r>
        <w:r w:rsidR="00B41F23" w:rsidRPr="002D5F7F">
          <w:rPr>
            <w:rStyle w:val="Hyperlink"/>
            <w:color w:val="auto"/>
            <w:u w:val="none"/>
          </w:rPr>
          <w:t xml:space="preserve"> fields</w:t>
        </w:r>
        <w:r w:rsidR="00B41F23"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t>1</w:t>
        </w:r>
      </w:hyperlink>
      <w:r w:rsidR="005757FE">
        <w:rPr>
          <w:rStyle w:val="Hyperlink"/>
          <w:color w:val="auto"/>
          <w:u w:val="none"/>
        </w:rPr>
        <w:t>4</w:t>
      </w:r>
      <w:r w:rsidRPr="002D5F7F">
        <w:t xml:space="preserve">             </w:t>
      </w:r>
      <w:r w:rsidRPr="002D5F7F">
        <w:tab/>
      </w:r>
      <w:hyperlink w:anchor="validated_fields" w:history="1">
        <w:r w:rsidR="00B33633" w:rsidRPr="002D5F7F">
          <w:rPr>
            <w:rStyle w:val="Hyperlink"/>
            <w:color w:val="auto"/>
            <w:u w:val="none"/>
          </w:rPr>
          <w:t>5</w:t>
        </w:r>
        <w:r w:rsidRPr="002D5F7F">
          <w:rPr>
            <w:rStyle w:val="Hyperlink"/>
            <w:color w:val="auto"/>
            <w:u w:val="none"/>
          </w:rPr>
          <w:t>.3</w:t>
        </w:r>
        <w:r w:rsidRPr="002D5F7F">
          <w:rPr>
            <w:rStyle w:val="Hyperlink"/>
            <w:color w:val="auto"/>
            <w:u w:val="none"/>
          </w:rPr>
          <w:tab/>
        </w:r>
        <w:r w:rsidR="00B41F23" w:rsidRPr="002D5F7F">
          <w:rPr>
            <w:rStyle w:val="Hyperlink"/>
            <w:color w:val="auto"/>
            <w:u w:val="none"/>
          </w:rPr>
          <w:t>Validated fields</w:t>
        </w:r>
        <w:r w:rsidR="00B41F23" w:rsidRPr="002D5F7F">
          <w:rPr>
            <w:rStyle w:val="Hyperlink"/>
            <w:color w:val="auto"/>
            <w:u w:val="none"/>
          </w:rPr>
          <w:tab/>
        </w:r>
        <w:r w:rsidR="00B41F23"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r>
        <w:r w:rsidRPr="002D5F7F">
          <w:rPr>
            <w:rStyle w:val="Hyperlink"/>
            <w:color w:val="auto"/>
            <w:u w:val="none"/>
          </w:rPr>
          <w:tab/>
          <w:t>1</w:t>
        </w:r>
      </w:hyperlink>
      <w:r w:rsidR="005757FE">
        <w:rPr>
          <w:rStyle w:val="Hyperlink"/>
          <w:color w:val="auto"/>
          <w:u w:val="none"/>
        </w:rPr>
        <w:t>4</w:t>
      </w:r>
      <w:r w:rsidRPr="002D5F7F">
        <w:t xml:space="preserve">   </w:t>
      </w:r>
    </w:p>
    <w:p w14:paraId="764DF9A1" w14:textId="183E875A" w:rsidR="00C33E6E" w:rsidRPr="002D5F7F" w:rsidRDefault="002250E2" w:rsidP="002250E2">
      <w:pPr>
        <w:pStyle w:val="NoSpacing"/>
      </w:pPr>
      <w:r w:rsidRPr="002D5F7F">
        <w:t xml:space="preserve">          </w:t>
      </w:r>
      <w:r w:rsidRPr="002D5F7F">
        <w:tab/>
      </w:r>
      <w:hyperlink w:anchor="using_flag_mulitple_times" w:history="1">
        <w:r w:rsidR="00B33633" w:rsidRPr="002D5F7F">
          <w:rPr>
            <w:rStyle w:val="Hyperlink"/>
            <w:color w:val="auto"/>
            <w:u w:val="none"/>
          </w:rPr>
          <w:t>5</w:t>
        </w:r>
        <w:r w:rsidR="00C33E6E" w:rsidRPr="002D5F7F">
          <w:rPr>
            <w:rStyle w:val="Hyperlink"/>
            <w:color w:val="auto"/>
            <w:u w:val="none"/>
          </w:rPr>
          <w:t>.4</w:t>
        </w:r>
        <w:r w:rsidR="00C33E6E" w:rsidRPr="002D5F7F">
          <w:rPr>
            <w:rStyle w:val="Hyperlink"/>
            <w:color w:val="auto"/>
            <w:u w:val="none"/>
          </w:rPr>
          <w:tab/>
          <w:t>Using a flag multiple time</w:t>
        </w:r>
        <w:r w:rsidR="00C33E6E" w:rsidRPr="002D5F7F">
          <w:rPr>
            <w:rStyle w:val="Hyperlink"/>
            <w:color w:val="auto"/>
            <w:u w:val="none"/>
          </w:rPr>
          <w:tab/>
        </w:r>
        <w:r w:rsidR="00C33E6E" w:rsidRPr="002D5F7F">
          <w:rPr>
            <w:rStyle w:val="Hyperlink"/>
            <w:color w:val="auto"/>
            <w:u w:val="none"/>
          </w:rPr>
          <w:tab/>
        </w:r>
        <w:r w:rsidR="00C33E6E" w:rsidRPr="002D5F7F">
          <w:rPr>
            <w:rStyle w:val="Hyperlink"/>
            <w:color w:val="auto"/>
            <w:u w:val="none"/>
          </w:rPr>
          <w:tab/>
        </w:r>
        <w:r w:rsidR="00C33E6E" w:rsidRPr="002D5F7F">
          <w:rPr>
            <w:rStyle w:val="Hyperlink"/>
            <w:color w:val="auto"/>
            <w:u w:val="none"/>
          </w:rPr>
          <w:tab/>
        </w:r>
        <w:r w:rsidR="00C33E6E" w:rsidRPr="002D5F7F">
          <w:rPr>
            <w:rStyle w:val="Hyperlink"/>
            <w:color w:val="auto"/>
            <w:u w:val="none"/>
          </w:rPr>
          <w:tab/>
        </w:r>
        <w:r w:rsidR="00C33E6E" w:rsidRPr="002D5F7F">
          <w:rPr>
            <w:rStyle w:val="Hyperlink"/>
            <w:color w:val="auto"/>
            <w:u w:val="none"/>
          </w:rPr>
          <w:tab/>
          <w:t>1</w:t>
        </w:r>
      </w:hyperlink>
      <w:proofErr w:type="gramStart"/>
      <w:r w:rsidR="005757FE">
        <w:rPr>
          <w:rStyle w:val="Hyperlink"/>
          <w:color w:val="auto"/>
          <w:u w:val="none"/>
        </w:rPr>
        <w:t>5</w:t>
      </w:r>
      <w:proofErr w:type="gramEnd"/>
    </w:p>
    <w:p w14:paraId="645E611B" w14:textId="5BB9D0AC" w:rsidR="002250E2" w:rsidRPr="002D5F7F" w:rsidRDefault="001E2301" w:rsidP="00C33E6E">
      <w:pPr>
        <w:pStyle w:val="NoSpacing"/>
        <w:ind w:firstLine="720"/>
      </w:pPr>
      <w:hyperlink w:anchor="status_discrepancy_note" w:history="1">
        <w:r w:rsidR="00B33633" w:rsidRPr="002D5F7F">
          <w:rPr>
            <w:rStyle w:val="Hyperlink"/>
            <w:color w:val="auto"/>
            <w:u w:val="none"/>
          </w:rPr>
          <w:t>5</w:t>
        </w:r>
        <w:r w:rsidR="002250E2" w:rsidRPr="002D5F7F">
          <w:rPr>
            <w:rStyle w:val="Hyperlink"/>
            <w:color w:val="auto"/>
            <w:u w:val="none"/>
          </w:rPr>
          <w:t>.</w:t>
        </w:r>
        <w:r w:rsidR="00C33E6E" w:rsidRPr="002D5F7F">
          <w:rPr>
            <w:rStyle w:val="Hyperlink"/>
            <w:color w:val="auto"/>
            <w:u w:val="none"/>
          </w:rPr>
          <w:t>5</w:t>
        </w:r>
        <w:r w:rsidR="002250E2" w:rsidRPr="002D5F7F">
          <w:rPr>
            <w:rStyle w:val="Hyperlink"/>
            <w:color w:val="auto"/>
            <w:u w:val="none"/>
          </w:rPr>
          <w:tab/>
        </w:r>
        <w:r w:rsidR="00B41F23" w:rsidRPr="002D5F7F">
          <w:rPr>
            <w:rStyle w:val="Hyperlink"/>
            <w:color w:val="auto"/>
            <w:u w:val="none"/>
          </w:rPr>
          <w:t>Status of discrepancy notes</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1</w:t>
        </w:r>
      </w:hyperlink>
      <w:r w:rsidR="005757FE">
        <w:rPr>
          <w:rStyle w:val="Hyperlink"/>
          <w:color w:val="auto"/>
          <w:u w:val="none"/>
        </w:rPr>
        <w:t>6</w:t>
      </w:r>
      <w:r w:rsidR="002250E2" w:rsidRPr="002D5F7F">
        <w:t xml:space="preserve">             </w:t>
      </w:r>
      <w:r w:rsidR="002250E2" w:rsidRPr="002D5F7F">
        <w:tab/>
      </w:r>
    </w:p>
    <w:p w14:paraId="3B34CECC" w14:textId="77777777" w:rsidR="002250E2" w:rsidRPr="002D5F7F" w:rsidRDefault="002250E2" w:rsidP="002250E2">
      <w:pPr>
        <w:pStyle w:val="NoSpacing"/>
      </w:pPr>
    </w:p>
    <w:p w14:paraId="52A3FB06" w14:textId="7A190109" w:rsidR="00B41F23" w:rsidRPr="002D5F7F" w:rsidRDefault="001E2301" w:rsidP="00B41F23">
      <w:pPr>
        <w:pStyle w:val="NoSpacing"/>
      </w:pPr>
      <w:hyperlink w:anchor="AE_SAE_reporting" w:history="1">
        <w:r w:rsidR="0060196B" w:rsidRPr="002D5F7F">
          <w:rPr>
            <w:rStyle w:val="Hyperlink"/>
            <w:color w:val="auto"/>
            <w:u w:val="none"/>
          </w:rPr>
          <w:t>6</w:t>
        </w:r>
        <w:r w:rsidR="00B41F23" w:rsidRPr="002D5F7F">
          <w:rPr>
            <w:rStyle w:val="Hyperlink"/>
            <w:color w:val="auto"/>
            <w:u w:val="none"/>
          </w:rPr>
          <w:t xml:space="preserve">.0 </w:t>
        </w:r>
        <w:r w:rsidR="00B41F23" w:rsidRPr="002D5F7F">
          <w:rPr>
            <w:rStyle w:val="Hyperlink"/>
            <w:color w:val="auto"/>
            <w:u w:val="none"/>
          </w:rPr>
          <w:tab/>
          <w:t xml:space="preserve">AE / SAE reporting </w:t>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33633" w:rsidRPr="002D5F7F">
          <w:rPr>
            <w:rStyle w:val="Hyperlink"/>
            <w:color w:val="auto"/>
            <w:u w:val="none"/>
          </w:rPr>
          <w:t>1</w:t>
        </w:r>
      </w:hyperlink>
      <w:r w:rsidR="005757FE">
        <w:rPr>
          <w:rStyle w:val="Hyperlink"/>
          <w:color w:val="auto"/>
          <w:u w:val="none"/>
        </w:rPr>
        <w:t>7</w:t>
      </w:r>
    </w:p>
    <w:p w14:paraId="757A8384" w14:textId="44207CA6" w:rsidR="00B41F23" w:rsidRPr="002D5F7F" w:rsidRDefault="001E2301" w:rsidP="00B41F23">
      <w:pPr>
        <w:pStyle w:val="NoSpacing"/>
        <w:ind w:left="720"/>
      </w:pPr>
      <w:hyperlink w:anchor="Adverse_events" w:history="1">
        <w:r w:rsidR="0060196B" w:rsidRPr="002D5F7F">
          <w:rPr>
            <w:rStyle w:val="Hyperlink"/>
            <w:color w:val="auto"/>
            <w:u w:val="none"/>
          </w:rPr>
          <w:t>6</w:t>
        </w:r>
        <w:r w:rsidR="00B41F23" w:rsidRPr="002D5F7F">
          <w:rPr>
            <w:rStyle w:val="Hyperlink"/>
            <w:color w:val="auto"/>
            <w:u w:val="none"/>
          </w:rPr>
          <w:t>.1</w:t>
        </w:r>
        <w:r w:rsidR="00B41F23" w:rsidRPr="002D5F7F">
          <w:rPr>
            <w:rStyle w:val="Hyperlink"/>
            <w:color w:val="auto"/>
            <w:u w:val="none"/>
          </w:rPr>
          <w:tab/>
          <w:t>Adverse events</w:t>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33633" w:rsidRPr="002D5F7F">
          <w:rPr>
            <w:rStyle w:val="Hyperlink"/>
            <w:color w:val="auto"/>
            <w:u w:val="none"/>
          </w:rPr>
          <w:t>1</w:t>
        </w:r>
      </w:hyperlink>
      <w:r w:rsidR="005757FE">
        <w:rPr>
          <w:rStyle w:val="Hyperlink"/>
          <w:color w:val="auto"/>
          <w:u w:val="none"/>
        </w:rPr>
        <w:t>7</w:t>
      </w:r>
      <w:r w:rsidR="00B41F23" w:rsidRPr="002D5F7F">
        <w:t xml:space="preserve">              </w:t>
      </w:r>
      <w:hyperlink w:anchor="serious_adverse_events" w:history="1">
        <w:r w:rsidR="0060196B" w:rsidRPr="002D5F7F">
          <w:rPr>
            <w:rStyle w:val="Hyperlink"/>
            <w:color w:val="auto"/>
            <w:u w:val="none"/>
          </w:rPr>
          <w:t>6</w:t>
        </w:r>
        <w:r w:rsidR="00B41F23" w:rsidRPr="002D5F7F">
          <w:rPr>
            <w:rStyle w:val="Hyperlink"/>
            <w:color w:val="auto"/>
            <w:u w:val="none"/>
          </w:rPr>
          <w:t xml:space="preserve">.2 </w:t>
        </w:r>
        <w:r w:rsidR="00B41F23" w:rsidRPr="002D5F7F">
          <w:rPr>
            <w:rStyle w:val="Hyperlink"/>
            <w:color w:val="auto"/>
            <w:u w:val="none"/>
          </w:rPr>
          <w:tab/>
          <w:t>Serious adverse events</w:t>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41F23" w:rsidRPr="002D5F7F">
          <w:rPr>
            <w:rStyle w:val="Hyperlink"/>
            <w:color w:val="auto"/>
            <w:u w:val="none"/>
          </w:rPr>
          <w:tab/>
        </w:r>
        <w:r w:rsidR="00B33633" w:rsidRPr="002D5F7F">
          <w:rPr>
            <w:rStyle w:val="Hyperlink"/>
            <w:color w:val="auto"/>
            <w:u w:val="none"/>
          </w:rPr>
          <w:t>1</w:t>
        </w:r>
      </w:hyperlink>
      <w:r w:rsidR="005757FE">
        <w:rPr>
          <w:rStyle w:val="Hyperlink"/>
          <w:color w:val="auto"/>
          <w:u w:val="none"/>
        </w:rPr>
        <w:t>9</w:t>
      </w:r>
      <w:r w:rsidR="00B41F23" w:rsidRPr="002D5F7F">
        <w:t xml:space="preserve">             </w:t>
      </w:r>
    </w:p>
    <w:p w14:paraId="2ADB4CEF" w14:textId="77777777" w:rsidR="00B41F23" w:rsidRPr="002D5F7F" w:rsidRDefault="00B41F23" w:rsidP="00B41F23">
      <w:pPr>
        <w:pStyle w:val="NoSpacing"/>
      </w:pPr>
    </w:p>
    <w:p w14:paraId="13C02C2B" w14:textId="0E36CDB4" w:rsidR="002250E2" w:rsidRPr="002D5F7F" w:rsidRDefault="001E2301" w:rsidP="002250E2">
      <w:hyperlink w:anchor="marking_crf_complete" w:history="1">
        <w:r w:rsidR="0060196B" w:rsidRPr="002D5F7F">
          <w:rPr>
            <w:rStyle w:val="Hyperlink"/>
            <w:color w:val="auto"/>
            <w:u w:val="none"/>
          </w:rPr>
          <w:t>7</w:t>
        </w:r>
        <w:r w:rsidR="002250E2" w:rsidRPr="002D5F7F">
          <w:rPr>
            <w:rStyle w:val="Hyperlink"/>
            <w:color w:val="auto"/>
            <w:u w:val="none"/>
          </w:rPr>
          <w:t xml:space="preserve">.0 </w:t>
        </w:r>
        <w:r w:rsidR="002250E2" w:rsidRPr="002D5F7F">
          <w:rPr>
            <w:rStyle w:val="Hyperlink"/>
            <w:color w:val="auto"/>
            <w:u w:val="none"/>
          </w:rPr>
          <w:tab/>
          <w:t>Marking the CRF as complete</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60196B" w:rsidRPr="002D5F7F">
          <w:rPr>
            <w:rStyle w:val="Hyperlink"/>
            <w:color w:val="auto"/>
            <w:u w:val="none"/>
          </w:rPr>
          <w:t>2</w:t>
        </w:r>
      </w:hyperlink>
      <w:proofErr w:type="gramStart"/>
      <w:r w:rsidR="005757FE">
        <w:rPr>
          <w:rStyle w:val="Hyperlink"/>
          <w:color w:val="auto"/>
          <w:u w:val="none"/>
        </w:rPr>
        <w:t>2</w:t>
      </w:r>
      <w:proofErr w:type="gramEnd"/>
    </w:p>
    <w:p w14:paraId="4E6B1B8D" w14:textId="2617A0D1" w:rsidR="002250E2" w:rsidRPr="002D5F7F" w:rsidRDefault="001E2301" w:rsidP="002250E2">
      <w:hyperlink w:anchor="dealing_with_data_queries" w:history="1">
        <w:r w:rsidR="0060196B" w:rsidRPr="002D5F7F">
          <w:rPr>
            <w:rStyle w:val="Hyperlink"/>
            <w:color w:val="auto"/>
            <w:u w:val="none"/>
          </w:rPr>
          <w:t>8</w:t>
        </w:r>
        <w:r w:rsidR="002250E2" w:rsidRPr="002D5F7F">
          <w:rPr>
            <w:rStyle w:val="Hyperlink"/>
            <w:color w:val="auto"/>
            <w:u w:val="none"/>
          </w:rPr>
          <w:t>.0</w:t>
        </w:r>
        <w:r w:rsidR="002250E2" w:rsidRPr="002D5F7F">
          <w:rPr>
            <w:rStyle w:val="Hyperlink"/>
            <w:color w:val="auto"/>
            <w:u w:val="none"/>
          </w:rPr>
          <w:tab/>
          <w:t>Dealing with data queries</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60196B" w:rsidRPr="002D5F7F">
          <w:rPr>
            <w:rStyle w:val="Hyperlink"/>
            <w:color w:val="auto"/>
            <w:u w:val="none"/>
          </w:rPr>
          <w:t>2</w:t>
        </w:r>
      </w:hyperlink>
      <w:r w:rsidR="005757FE">
        <w:rPr>
          <w:rStyle w:val="Hyperlink"/>
          <w:color w:val="auto"/>
          <w:u w:val="none"/>
        </w:rPr>
        <w:t>3</w:t>
      </w:r>
      <w:r w:rsidR="002250E2" w:rsidRPr="002D5F7F">
        <w:tab/>
      </w:r>
      <w:r w:rsidR="002250E2" w:rsidRPr="002D5F7F">
        <w:tab/>
      </w:r>
      <w:hyperlink w:anchor="queries_study_team" w:history="1">
        <w:r w:rsidR="0060196B" w:rsidRPr="002D5F7F">
          <w:rPr>
            <w:rStyle w:val="Hyperlink"/>
            <w:color w:val="auto"/>
            <w:u w:val="none"/>
          </w:rPr>
          <w:t>8</w:t>
        </w:r>
        <w:r w:rsidR="002250E2" w:rsidRPr="002D5F7F">
          <w:rPr>
            <w:rStyle w:val="Hyperlink"/>
            <w:color w:val="auto"/>
            <w:u w:val="none"/>
          </w:rPr>
          <w:t>.1 Queries raised by the study team</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60196B" w:rsidRPr="002D5F7F">
          <w:rPr>
            <w:rStyle w:val="Hyperlink"/>
            <w:color w:val="auto"/>
            <w:u w:val="none"/>
          </w:rPr>
          <w:t>2</w:t>
        </w:r>
      </w:hyperlink>
      <w:r w:rsidR="005757FE">
        <w:rPr>
          <w:rStyle w:val="Hyperlink"/>
          <w:color w:val="auto"/>
          <w:u w:val="none"/>
        </w:rPr>
        <w:t>3</w:t>
      </w:r>
      <w:r w:rsidR="002250E2" w:rsidRPr="002D5F7F">
        <w:tab/>
      </w:r>
      <w:r w:rsidR="002250E2" w:rsidRPr="002D5F7F">
        <w:tab/>
      </w:r>
      <w:hyperlink w:anchor="responding_to_queries" w:history="1">
        <w:r w:rsidR="0060196B" w:rsidRPr="002D5F7F">
          <w:rPr>
            <w:rStyle w:val="Hyperlink"/>
            <w:color w:val="auto"/>
            <w:u w:val="none"/>
          </w:rPr>
          <w:t>8</w:t>
        </w:r>
        <w:r w:rsidR="002250E2" w:rsidRPr="002D5F7F">
          <w:rPr>
            <w:rStyle w:val="Hyperlink"/>
            <w:color w:val="auto"/>
            <w:u w:val="none"/>
          </w:rPr>
          <w:t>.2 Responding to queries</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2</w:t>
        </w:r>
      </w:hyperlink>
      <w:proofErr w:type="gramStart"/>
      <w:r w:rsidR="005757FE">
        <w:rPr>
          <w:rStyle w:val="Hyperlink"/>
          <w:color w:val="auto"/>
          <w:u w:val="none"/>
        </w:rPr>
        <w:t>4</w:t>
      </w:r>
      <w:proofErr w:type="gramEnd"/>
      <w:r w:rsidR="002250E2" w:rsidRPr="002D5F7F">
        <w:tab/>
      </w:r>
    </w:p>
    <w:p w14:paraId="7E0CD752" w14:textId="4075A4B2" w:rsidR="002250E2" w:rsidRPr="002D5F7F" w:rsidRDefault="001E2301" w:rsidP="002250E2">
      <w:hyperlink w:anchor="uploading_reports" w:history="1">
        <w:r w:rsidR="0060196B" w:rsidRPr="002D5F7F">
          <w:rPr>
            <w:rStyle w:val="Hyperlink"/>
            <w:color w:val="auto"/>
            <w:u w:val="none"/>
          </w:rPr>
          <w:t>9</w:t>
        </w:r>
        <w:r w:rsidR="002250E2" w:rsidRPr="002D5F7F">
          <w:rPr>
            <w:rStyle w:val="Hyperlink"/>
            <w:color w:val="auto"/>
            <w:u w:val="none"/>
          </w:rPr>
          <w:t>.0</w:t>
        </w:r>
        <w:r w:rsidR="002250E2" w:rsidRPr="002D5F7F">
          <w:rPr>
            <w:rStyle w:val="Hyperlink"/>
            <w:color w:val="auto"/>
            <w:u w:val="none"/>
          </w:rPr>
          <w:tab/>
        </w:r>
        <w:r w:rsidR="00B41F23" w:rsidRPr="002D5F7F">
          <w:rPr>
            <w:rStyle w:val="Hyperlink"/>
            <w:color w:val="auto"/>
            <w:u w:val="none"/>
          </w:rPr>
          <w:t>Uploading reports</w:t>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2</w:t>
        </w:r>
      </w:hyperlink>
      <w:proofErr w:type="gramStart"/>
      <w:r w:rsidR="005757FE">
        <w:rPr>
          <w:rStyle w:val="Hyperlink"/>
          <w:color w:val="auto"/>
          <w:u w:val="none"/>
        </w:rPr>
        <w:t>4</w:t>
      </w:r>
      <w:proofErr w:type="gramEnd"/>
      <w:r w:rsidR="002250E2" w:rsidRPr="002D5F7F">
        <w:tab/>
      </w:r>
    </w:p>
    <w:p w14:paraId="77BBD8A5" w14:textId="7DE745B8" w:rsidR="0060196B" w:rsidRPr="002D5F7F" w:rsidRDefault="001E2301" w:rsidP="002250E2">
      <w:hyperlink w:anchor="end_study" w:history="1">
        <w:r w:rsidR="0060196B" w:rsidRPr="002D5F7F">
          <w:rPr>
            <w:rStyle w:val="Hyperlink"/>
            <w:color w:val="auto"/>
            <w:u w:val="none"/>
          </w:rPr>
          <w:t>10</w:t>
        </w:r>
        <w:r w:rsidR="002250E2" w:rsidRPr="002D5F7F">
          <w:rPr>
            <w:rStyle w:val="Hyperlink"/>
            <w:color w:val="auto"/>
            <w:u w:val="none"/>
          </w:rPr>
          <w:t>.0</w:t>
        </w:r>
        <w:r w:rsidR="002250E2" w:rsidRPr="002D5F7F">
          <w:rPr>
            <w:rStyle w:val="Hyperlink"/>
            <w:color w:val="auto"/>
            <w:u w:val="none"/>
          </w:rPr>
          <w:tab/>
        </w:r>
        <w:r w:rsidR="0060196B" w:rsidRPr="002D5F7F">
          <w:rPr>
            <w:rStyle w:val="Hyperlink"/>
            <w:color w:val="auto"/>
            <w:u w:val="none"/>
          </w:rPr>
          <w:t>End of Study</w:t>
        </w:r>
        <w:r w:rsidR="0060196B" w:rsidRPr="002D5F7F">
          <w:rPr>
            <w:rStyle w:val="Hyperlink"/>
            <w:color w:val="auto"/>
            <w:u w:val="none"/>
          </w:rPr>
          <w:tab/>
        </w:r>
        <w:r w:rsidR="0060196B"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r>
        <w:r w:rsidR="002250E2" w:rsidRPr="002D5F7F">
          <w:rPr>
            <w:rStyle w:val="Hyperlink"/>
            <w:color w:val="auto"/>
            <w:u w:val="none"/>
          </w:rPr>
          <w:tab/>
          <w:t>2</w:t>
        </w:r>
      </w:hyperlink>
      <w:r w:rsidR="005757FE">
        <w:rPr>
          <w:rStyle w:val="Hyperlink"/>
          <w:color w:val="auto"/>
          <w:u w:val="none"/>
        </w:rPr>
        <w:t>5</w:t>
      </w:r>
    </w:p>
    <w:p w14:paraId="6A1D70D5" w14:textId="137D2297" w:rsidR="00D13D92" w:rsidRPr="002D5F7F" w:rsidRDefault="001E2301" w:rsidP="002250E2">
      <w:hyperlink w:anchor="switching_study" w:history="1">
        <w:r w:rsidR="0060196B" w:rsidRPr="002D5F7F">
          <w:rPr>
            <w:rStyle w:val="Hyperlink"/>
            <w:color w:val="auto"/>
            <w:u w:val="none"/>
          </w:rPr>
          <w:t>11.0</w:t>
        </w:r>
        <w:r w:rsidR="0060196B" w:rsidRPr="002D5F7F">
          <w:rPr>
            <w:rStyle w:val="Hyperlink"/>
            <w:color w:val="auto"/>
            <w:u w:val="none"/>
          </w:rPr>
          <w:tab/>
        </w:r>
        <w:r w:rsidR="00A93F30" w:rsidRPr="002D5F7F">
          <w:rPr>
            <w:rStyle w:val="Hyperlink"/>
            <w:color w:val="auto"/>
            <w:u w:val="none"/>
          </w:rPr>
          <w:t>Switching</w:t>
        </w:r>
        <w:r w:rsidR="0060196B" w:rsidRPr="002D5F7F">
          <w:rPr>
            <w:rStyle w:val="Hyperlink"/>
            <w:color w:val="auto"/>
            <w:u w:val="none"/>
          </w:rPr>
          <w:t xml:space="preserve"> to another study</w:t>
        </w:r>
        <w:r w:rsidR="00B51675" w:rsidRPr="002D5F7F">
          <w:rPr>
            <w:rStyle w:val="Hyperlink"/>
            <w:color w:val="auto"/>
            <w:u w:val="none"/>
          </w:rPr>
          <w:tab/>
        </w:r>
        <w:r w:rsidR="00B51675" w:rsidRPr="002D5F7F">
          <w:rPr>
            <w:rStyle w:val="Hyperlink"/>
            <w:color w:val="auto"/>
            <w:u w:val="none"/>
          </w:rPr>
          <w:tab/>
        </w:r>
        <w:r w:rsidR="00B51675" w:rsidRPr="002D5F7F">
          <w:rPr>
            <w:rStyle w:val="Hyperlink"/>
            <w:color w:val="auto"/>
            <w:u w:val="none"/>
          </w:rPr>
          <w:tab/>
        </w:r>
        <w:r w:rsidR="00B51675" w:rsidRPr="002D5F7F">
          <w:rPr>
            <w:rStyle w:val="Hyperlink"/>
            <w:color w:val="auto"/>
            <w:u w:val="none"/>
          </w:rPr>
          <w:tab/>
        </w:r>
        <w:r w:rsidR="00B51675" w:rsidRPr="002D5F7F">
          <w:rPr>
            <w:rStyle w:val="Hyperlink"/>
            <w:color w:val="auto"/>
            <w:u w:val="none"/>
          </w:rPr>
          <w:tab/>
        </w:r>
        <w:r w:rsidR="00B51675" w:rsidRPr="002D5F7F">
          <w:rPr>
            <w:rStyle w:val="Hyperlink"/>
            <w:color w:val="auto"/>
            <w:u w:val="none"/>
          </w:rPr>
          <w:tab/>
        </w:r>
        <w:r w:rsidR="00B51675" w:rsidRPr="002D5F7F">
          <w:rPr>
            <w:rStyle w:val="Hyperlink"/>
            <w:color w:val="auto"/>
            <w:u w:val="none"/>
          </w:rPr>
          <w:tab/>
        </w:r>
        <w:r w:rsidR="00B33633" w:rsidRPr="002D5F7F">
          <w:rPr>
            <w:rStyle w:val="Hyperlink"/>
            <w:color w:val="auto"/>
            <w:u w:val="none"/>
          </w:rPr>
          <w:t>2</w:t>
        </w:r>
      </w:hyperlink>
      <w:r w:rsidR="005757FE">
        <w:rPr>
          <w:rStyle w:val="Hyperlink"/>
          <w:color w:val="auto"/>
          <w:u w:val="none"/>
        </w:rPr>
        <w:t>5</w:t>
      </w:r>
      <w:r w:rsidR="0060196B" w:rsidRPr="002D5F7F">
        <w:tab/>
      </w:r>
      <w:r w:rsidR="0060196B" w:rsidRPr="002D5F7F">
        <w:tab/>
      </w:r>
      <w:r w:rsidR="0060196B" w:rsidRPr="002D5F7F">
        <w:tab/>
      </w:r>
      <w:r w:rsidR="0060196B" w:rsidRPr="002D5F7F">
        <w:tab/>
      </w:r>
      <w:r w:rsidR="0060196B" w:rsidRPr="002D5F7F">
        <w:tab/>
      </w:r>
      <w:r w:rsidR="0060196B" w:rsidRPr="002D5F7F">
        <w:tab/>
      </w:r>
      <w:r w:rsidR="0060196B" w:rsidRPr="002D5F7F">
        <w:tab/>
      </w:r>
      <w:r w:rsidR="00D13D92" w:rsidRPr="002D5F7F">
        <w:br w:type="page"/>
      </w:r>
    </w:p>
    <w:p w14:paraId="067E9118" w14:textId="786677F2" w:rsidR="00AA23C5" w:rsidRDefault="002B0FAA" w:rsidP="002B0FAA">
      <w:pPr>
        <w:rPr>
          <w:b/>
          <w:bCs/>
          <w:color w:val="002060"/>
          <w:sz w:val="28"/>
          <w:szCs w:val="28"/>
          <w:u w:val="single"/>
        </w:rPr>
      </w:pPr>
      <w:bookmarkStart w:id="3" w:name="_Toc18501944"/>
      <w:r w:rsidRPr="002B0FAA">
        <w:rPr>
          <w:b/>
          <w:bCs/>
          <w:color w:val="002060"/>
          <w:sz w:val="28"/>
          <w:szCs w:val="28"/>
          <w:u w:val="single"/>
        </w:rPr>
        <w:lastRenderedPageBreak/>
        <w:t xml:space="preserve">1.0 </w:t>
      </w:r>
      <w:r w:rsidR="003D776D" w:rsidRPr="002B0FAA">
        <w:rPr>
          <w:b/>
          <w:bCs/>
          <w:color w:val="002060"/>
          <w:sz w:val="28"/>
          <w:szCs w:val="28"/>
          <w:u w:val="single"/>
        </w:rPr>
        <w:t xml:space="preserve">Accessing </w:t>
      </w:r>
      <w:proofErr w:type="spellStart"/>
      <w:r w:rsidR="003D776D" w:rsidRPr="002B0FAA">
        <w:rPr>
          <w:b/>
          <w:bCs/>
          <w:color w:val="002060"/>
          <w:sz w:val="28"/>
          <w:szCs w:val="28"/>
          <w:u w:val="single"/>
        </w:rPr>
        <w:t>OpenClinica</w:t>
      </w:r>
      <w:bookmarkEnd w:id="3"/>
      <w:proofErr w:type="spellEnd"/>
    </w:p>
    <w:p w14:paraId="232E447D" w14:textId="77777777" w:rsidR="002B0FAA" w:rsidRPr="003D776D" w:rsidRDefault="002B0FAA" w:rsidP="007B43FB">
      <w:pPr>
        <w:jc w:val="both"/>
      </w:pPr>
      <w:r>
        <w:t xml:space="preserve">You will receive an email from the study team providing you with a link to the </w:t>
      </w:r>
      <w:proofErr w:type="spellStart"/>
      <w:r>
        <w:t>OpenClinica</w:t>
      </w:r>
      <w:proofErr w:type="spellEnd"/>
      <w:r>
        <w:t xml:space="preserve"> website, your individual </w:t>
      </w:r>
      <w:proofErr w:type="gramStart"/>
      <w:r>
        <w:t>user name</w:t>
      </w:r>
      <w:proofErr w:type="gramEnd"/>
      <w:r>
        <w:t xml:space="preserve"> and password. This password will only be used for your initial sign in; you will then be required to enter your own password. </w:t>
      </w:r>
    </w:p>
    <w:p w14:paraId="14049743" w14:textId="662EAB29" w:rsidR="002B0FAA" w:rsidRPr="007B43FB" w:rsidRDefault="002B0FAA" w:rsidP="007B43FB">
      <w:pPr>
        <w:pStyle w:val="NoSpacing"/>
        <w:numPr>
          <w:ilvl w:val="0"/>
          <w:numId w:val="20"/>
        </w:numPr>
        <w:jc w:val="both"/>
      </w:pPr>
      <w:r w:rsidRPr="007B43FB">
        <w:t xml:space="preserve">To access </w:t>
      </w:r>
      <w:proofErr w:type="spellStart"/>
      <w:r w:rsidRPr="007B43FB">
        <w:t>OpenClinica</w:t>
      </w:r>
      <w:proofErr w:type="spellEnd"/>
      <w:r w:rsidR="007B43FB">
        <w:t>,</w:t>
      </w:r>
      <w:r w:rsidRPr="007B43FB">
        <w:t xml:space="preserve"> copy and paste </w:t>
      </w:r>
      <w:r w:rsidR="007B43FB">
        <w:t xml:space="preserve">this </w:t>
      </w:r>
      <w:r w:rsidRPr="007B43FB">
        <w:t xml:space="preserve">URL link into the Google Chrome or Firefox web browser: </w:t>
      </w:r>
      <w:hyperlink r:id="rId8" w:history="1">
        <w:r w:rsidRPr="007B43FB">
          <w:rPr>
            <w:rStyle w:val="Hyperlink"/>
          </w:rPr>
          <w:t>https://papworth.eclinicalhosting.com/OpenClinica/</w:t>
        </w:r>
      </w:hyperlink>
    </w:p>
    <w:p w14:paraId="0F2BA81B" w14:textId="77777777" w:rsidR="002B0FAA" w:rsidRDefault="002B0FAA" w:rsidP="007B43FB">
      <w:pPr>
        <w:pStyle w:val="NoSpacing"/>
        <w:ind w:left="284"/>
      </w:pPr>
      <w:r>
        <w:rPr>
          <w:noProof/>
          <w:lang w:eastAsia="en-GB"/>
        </w:rPr>
        <w:drawing>
          <wp:inline distT="0" distB="0" distL="0" distR="0" wp14:anchorId="4C40AF18" wp14:editId="688A0182">
            <wp:extent cx="3860923" cy="2335530"/>
            <wp:effectExtent l="95250" t="95250" r="101600" b="102870"/>
            <wp:docPr id="84" name="Picture 8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 screen&#10;&#10;Description automatically generated"/>
                    <pic:cNvPicPr/>
                  </pic:nvPicPr>
                  <pic:blipFill>
                    <a:blip r:embed="rId9"/>
                    <a:stretch>
                      <a:fillRect/>
                    </a:stretch>
                  </pic:blipFill>
                  <pic:spPr>
                    <a:xfrm>
                      <a:off x="0" y="0"/>
                      <a:ext cx="3868454" cy="2340086"/>
                    </a:xfrm>
                    <a:prstGeom prst="rect">
                      <a:avLst/>
                    </a:prstGeom>
                    <a:effectLst>
                      <a:outerShdw blurRad="63500" sx="102000" sy="102000" algn="ctr" rotWithShape="0">
                        <a:prstClr val="black">
                          <a:alpha val="40000"/>
                        </a:prstClr>
                      </a:outerShdw>
                    </a:effectLst>
                  </pic:spPr>
                </pic:pic>
              </a:graphicData>
            </a:graphic>
          </wp:inline>
        </w:drawing>
      </w:r>
    </w:p>
    <w:p w14:paraId="18DCC138" w14:textId="77777777" w:rsidR="002B0FAA" w:rsidRPr="007B43FB" w:rsidRDefault="002B0FAA" w:rsidP="002B0FAA">
      <w:pPr>
        <w:pStyle w:val="NoSpacing"/>
        <w:rPr>
          <w:sz w:val="20"/>
          <w:szCs w:val="20"/>
        </w:rPr>
      </w:pPr>
    </w:p>
    <w:p w14:paraId="67ED37AA" w14:textId="59AD94D1" w:rsidR="002B0FAA" w:rsidRPr="007B43FB" w:rsidRDefault="002B0FAA" w:rsidP="007B43FB">
      <w:pPr>
        <w:pStyle w:val="NoSpacing"/>
        <w:numPr>
          <w:ilvl w:val="0"/>
          <w:numId w:val="20"/>
        </w:numPr>
        <w:jc w:val="both"/>
      </w:pPr>
      <w:r w:rsidRPr="007B43FB">
        <w:t xml:space="preserve">Type the </w:t>
      </w:r>
      <w:proofErr w:type="gramStart"/>
      <w:r w:rsidRPr="007B43FB">
        <w:t>user</w:t>
      </w:r>
      <w:r w:rsidR="00860626">
        <w:t xml:space="preserve"> </w:t>
      </w:r>
      <w:r w:rsidRPr="007B43FB">
        <w:t>name</w:t>
      </w:r>
      <w:proofErr w:type="gramEnd"/>
      <w:r w:rsidRPr="007B43FB">
        <w:t xml:space="preserve"> in the </w:t>
      </w:r>
      <w:r w:rsidR="00860626">
        <w:t>u</w:t>
      </w:r>
      <w:r w:rsidRPr="007B43FB">
        <w:t>ser</w:t>
      </w:r>
      <w:r w:rsidR="00860626">
        <w:t>n</w:t>
      </w:r>
      <w:r w:rsidRPr="007B43FB">
        <w:t xml:space="preserve">ame field (the box under the words </w:t>
      </w:r>
      <w:r w:rsidR="00860626">
        <w:t>‘</w:t>
      </w:r>
      <w:r w:rsidRPr="007B43FB">
        <w:t>User Name</w:t>
      </w:r>
      <w:r w:rsidR="00860626">
        <w:t>’</w:t>
      </w:r>
      <w:r w:rsidRPr="007B43FB">
        <w:t xml:space="preserve">).  Use either the Tab key, or mouse-click (left click) in the Password field, to position the cursor in the password field; then type in your password. </w:t>
      </w:r>
    </w:p>
    <w:p w14:paraId="127D690D" w14:textId="77777777" w:rsidR="002B0FAA" w:rsidRPr="007B43FB" w:rsidRDefault="002B0FAA" w:rsidP="002B0FAA">
      <w:pPr>
        <w:pStyle w:val="NoSpacing"/>
        <w:ind w:left="360"/>
      </w:pPr>
    </w:p>
    <w:p w14:paraId="7033C799" w14:textId="1E83D381" w:rsidR="002B0FAA" w:rsidRPr="007B43FB" w:rsidRDefault="002B0FAA" w:rsidP="002B0FAA">
      <w:pPr>
        <w:pStyle w:val="NoSpacing"/>
        <w:numPr>
          <w:ilvl w:val="0"/>
          <w:numId w:val="20"/>
        </w:numPr>
      </w:pPr>
      <w:r w:rsidRPr="007B43FB">
        <w:t xml:space="preserve">Hit the Enter key </w:t>
      </w:r>
      <w:r w:rsidR="007B43FB">
        <w:t>on the keyboard or</w:t>
      </w:r>
      <w:r w:rsidRPr="007B43FB">
        <w:t xml:space="preserve"> click on the </w:t>
      </w:r>
      <w:r w:rsidR="00860626">
        <w:t>‘</w:t>
      </w:r>
      <w:r w:rsidRPr="007B43FB">
        <w:t>Login</w:t>
      </w:r>
      <w:r w:rsidR="00860626">
        <w:t>’</w:t>
      </w:r>
      <w:r w:rsidRPr="007B43FB">
        <w:t xml:space="preserve"> button.</w:t>
      </w:r>
    </w:p>
    <w:p w14:paraId="0D7D3B69" w14:textId="77777777" w:rsidR="002B0FAA" w:rsidRPr="007B43FB" w:rsidRDefault="002B0FAA" w:rsidP="002B0FAA">
      <w:pPr>
        <w:pStyle w:val="NoSpacing"/>
      </w:pPr>
    </w:p>
    <w:p w14:paraId="185CE451" w14:textId="2834B003" w:rsidR="002B0FAA" w:rsidRDefault="002B0FAA" w:rsidP="007B43FB">
      <w:pPr>
        <w:pStyle w:val="NoSpacing"/>
        <w:numPr>
          <w:ilvl w:val="0"/>
          <w:numId w:val="20"/>
        </w:numPr>
        <w:jc w:val="both"/>
      </w:pPr>
      <w:r w:rsidRPr="007B43FB">
        <w:t>The first time you log in</w:t>
      </w:r>
      <w:r w:rsidR="007B43FB">
        <w:t>,</w:t>
      </w:r>
      <w:r w:rsidRPr="007B43FB">
        <w:t xml:space="preserve"> you will be forced to change your password and to set a </w:t>
      </w:r>
      <w:r w:rsidR="00860626">
        <w:t>‘</w:t>
      </w:r>
      <w:r w:rsidRPr="007B43FB">
        <w:t>Password Challenge Question</w:t>
      </w:r>
      <w:r w:rsidR="00860626">
        <w:t>’</w:t>
      </w:r>
      <w:r w:rsidRPr="007B43FB">
        <w:t xml:space="preserve">. This could be your favourite animal, your city of birth, your mother’s maiden name or your favourite colour. </w:t>
      </w:r>
    </w:p>
    <w:p w14:paraId="69391654" w14:textId="77777777" w:rsidR="007B43FB" w:rsidRPr="007B43FB" w:rsidRDefault="007B43FB" w:rsidP="007B43FB">
      <w:pPr>
        <w:pStyle w:val="ListParagraph"/>
        <w:spacing w:after="0"/>
        <w:rPr>
          <w:sz w:val="20"/>
          <w:szCs w:val="20"/>
        </w:rPr>
      </w:pPr>
    </w:p>
    <w:p w14:paraId="77A32A67" w14:textId="35C536A1" w:rsidR="002B0FAA" w:rsidRDefault="007B43FB" w:rsidP="007B43FB">
      <w:pPr>
        <w:pStyle w:val="NoSpacing"/>
        <w:ind w:left="284"/>
      </w:pPr>
      <w:r>
        <w:rPr>
          <w:noProof/>
        </w:rPr>
        <w:drawing>
          <wp:inline distT="0" distB="0" distL="0" distR="0" wp14:anchorId="6996E461" wp14:editId="69CD9FB5">
            <wp:extent cx="3568890" cy="2115792"/>
            <wp:effectExtent l="0" t="0" r="0" b="0"/>
            <wp:docPr id="1493431887"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31887" name="Picture 1" descr="A screenshot of a login form&#10;&#10;Description automatically generated"/>
                    <pic:cNvPicPr/>
                  </pic:nvPicPr>
                  <pic:blipFill>
                    <a:blip r:embed="rId10"/>
                    <a:stretch>
                      <a:fillRect/>
                    </a:stretch>
                  </pic:blipFill>
                  <pic:spPr>
                    <a:xfrm>
                      <a:off x="0" y="0"/>
                      <a:ext cx="3581980" cy="2123552"/>
                    </a:xfrm>
                    <a:prstGeom prst="rect">
                      <a:avLst/>
                    </a:prstGeom>
                  </pic:spPr>
                </pic:pic>
              </a:graphicData>
            </a:graphic>
          </wp:inline>
        </w:drawing>
      </w:r>
    </w:p>
    <w:p w14:paraId="499E9C1E" w14:textId="77777777" w:rsidR="002B0FAA" w:rsidRPr="00FF49B1" w:rsidRDefault="002B0FAA" w:rsidP="002B0FAA">
      <w:pPr>
        <w:pStyle w:val="NoSpacing"/>
        <w:rPr>
          <w:sz w:val="20"/>
          <w:szCs w:val="20"/>
        </w:rPr>
      </w:pPr>
    </w:p>
    <w:p w14:paraId="0DA51FFF" w14:textId="315FA948" w:rsidR="00E1768C" w:rsidRDefault="00E1768C" w:rsidP="007B43FB">
      <w:pPr>
        <w:pStyle w:val="NoSpacing"/>
        <w:jc w:val="both"/>
      </w:pPr>
      <w:bookmarkStart w:id="4" w:name="_Toc17806143"/>
      <w:bookmarkStart w:id="5" w:name="_Toc17808402"/>
      <w:bookmarkStart w:id="6" w:name="_Toc17808436"/>
      <w:r>
        <w:t>After the initial password change</w:t>
      </w:r>
      <w:r w:rsidR="007B43FB">
        <w:t>,</w:t>
      </w:r>
      <w:r>
        <w:t xml:space="preserve"> your password will subsequently expire every 90 days and you will be forced to change it when you next login after the 90 days is up.</w:t>
      </w:r>
    </w:p>
    <w:p w14:paraId="12C93FC6" w14:textId="77777777" w:rsidR="00E1768C" w:rsidRDefault="00E1768C" w:rsidP="00E1768C">
      <w:pPr>
        <w:pStyle w:val="NoSpacing"/>
      </w:pPr>
    </w:p>
    <w:p w14:paraId="4DA04301" w14:textId="2B9B3F8A" w:rsidR="00E1768C" w:rsidRDefault="00E1768C" w:rsidP="007B43FB">
      <w:pPr>
        <w:pStyle w:val="NoSpacing"/>
        <w:jc w:val="both"/>
      </w:pPr>
      <w:r>
        <w:lastRenderedPageBreak/>
        <w:t>If you forget your password</w:t>
      </w:r>
      <w:r w:rsidR="007B43FB">
        <w:t>,</w:t>
      </w:r>
      <w:r>
        <w:t xml:space="preserve"> click on the </w:t>
      </w:r>
      <w:r w:rsidR="00860626">
        <w:t>‘</w:t>
      </w:r>
      <w:r>
        <w:t>Forgot Password?</w:t>
      </w:r>
      <w:r w:rsidR="00860626">
        <w:t>’</w:t>
      </w:r>
      <w:r>
        <w:t xml:space="preserve"> link on the login screen and provide your </w:t>
      </w:r>
      <w:proofErr w:type="gramStart"/>
      <w:r>
        <w:t>user name</w:t>
      </w:r>
      <w:proofErr w:type="gramEnd"/>
      <w:r>
        <w:t xml:space="preserve">, email address and the answer to your challenge question. Your password will be reset and a new one emailed to you. You will be forced to change it after you log in with it. If you enter your login details incorrectly </w:t>
      </w:r>
      <w:r w:rsidR="002F38CA">
        <w:t>after 3 attempts</w:t>
      </w:r>
      <w:r w:rsidR="00860626">
        <w:t>,</w:t>
      </w:r>
      <w:r w:rsidR="002F38CA">
        <w:t xml:space="preserve"> you will be locked out</w:t>
      </w:r>
      <w:r w:rsidR="0086547C">
        <w:t>. P</w:t>
      </w:r>
      <w:r w:rsidR="002F38CA">
        <w:t xml:space="preserve">lease email </w:t>
      </w:r>
      <w:hyperlink r:id="rId11" w:history="1">
        <w:r w:rsidR="00545565" w:rsidRPr="0028746C">
          <w:rPr>
            <w:rStyle w:val="Hyperlink"/>
          </w:rPr>
          <w:t>papworth.openclinica@nhs.net</w:t>
        </w:r>
      </w:hyperlink>
      <w:r w:rsidR="00545565">
        <w:t xml:space="preserve"> </w:t>
      </w:r>
      <w:r w:rsidR="002F38CA" w:rsidRPr="002F38CA">
        <w:t>to request your account to be unlocked and password reset, make sure to include your username in the email and state whether it is on the live or test system.</w:t>
      </w:r>
    </w:p>
    <w:bookmarkEnd w:id="4"/>
    <w:bookmarkEnd w:id="5"/>
    <w:bookmarkEnd w:id="6"/>
    <w:p w14:paraId="3E44CFCE" w14:textId="77777777" w:rsidR="007B43FB" w:rsidRDefault="007B43FB" w:rsidP="007B43FB">
      <w:pPr>
        <w:spacing w:after="0"/>
      </w:pPr>
    </w:p>
    <w:p w14:paraId="1F7AC7A8" w14:textId="4458E215" w:rsidR="00D5392C" w:rsidRDefault="00C64C67" w:rsidP="007B43FB">
      <w:pPr>
        <w:spacing w:after="0"/>
      </w:pPr>
      <w:r>
        <w:t xml:space="preserve">To log out of </w:t>
      </w:r>
      <w:proofErr w:type="spellStart"/>
      <w:r>
        <w:t>OpenClinica</w:t>
      </w:r>
      <w:proofErr w:type="spellEnd"/>
      <w:r>
        <w:t>, c</w:t>
      </w:r>
      <w:r w:rsidR="00D5392C">
        <w:t xml:space="preserve">lick on the </w:t>
      </w:r>
      <w:r w:rsidR="00860626">
        <w:t>‘</w:t>
      </w:r>
      <w:r w:rsidR="00D5392C">
        <w:t>Log Out</w:t>
      </w:r>
      <w:r w:rsidR="00860626">
        <w:t>’</w:t>
      </w:r>
      <w:r w:rsidR="00D5392C">
        <w:t xml:space="preserve"> link at the top right of any screen</w:t>
      </w:r>
      <w:r w:rsidR="0086547C">
        <w:t>.</w:t>
      </w:r>
    </w:p>
    <w:p w14:paraId="444A4941" w14:textId="77777777" w:rsidR="00D5392C" w:rsidRDefault="003D776D" w:rsidP="00302548">
      <w:pPr>
        <w:pStyle w:val="NoSpacing"/>
      </w:pPr>
      <w:r>
        <w:rPr>
          <w:noProof/>
          <w:lang w:eastAsia="en-GB"/>
        </w:rPr>
        <w:drawing>
          <wp:inline distT="0" distB="0" distL="0" distR="0" wp14:anchorId="2B0E0E18" wp14:editId="553F893B">
            <wp:extent cx="1924050" cy="687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687705"/>
                    </a:xfrm>
                    <a:prstGeom prst="rect">
                      <a:avLst/>
                    </a:prstGeom>
                    <a:noFill/>
                    <a:ln>
                      <a:noFill/>
                    </a:ln>
                  </pic:spPr>
                </pic:pic>
              </a:graphicData>
            </a:graphic>
          </wp:inline>
        </w:drawing>
      </w:r>
    </w:p>
    <w:p w14:paraId="70E9188E" w14:textId="77777777" w:rsidR="00302548" w:rsidRDefault="00302548" w:rsidP="00302548">
      <w:pPr>
        <w:pStyle w:val="NoSpacing"/>
      </w:pPr>
    </w:p>
    <w:p w14:paraId="395FE68A" w14:textId="22EC4D7C" w:rsidR="00BB5B26" w:rsidRDefault="00302548" w:rsidP="007B43FB">
      <w:pPr>
        <w:pStyle w:val="NoSpacing"/>
        <w:jc w:val="both"/>
      </w:pPr>
      <w:proofErr w:type="spellStart"/>
      <w:r>
        <w:t>OpenClinica</w:t>
      </w:r>
      <w:proofErr w:type="spellEnd"/>
      <w:r>
        <w:t xml:space="preserve"> will automatically log you out </w:t>
      </w:r>
      <w:r w:rsidR="00BB5B26">
        <w:t xml:space="preserve">after </w:t>
      </w:r>
      <w:r w:rsidR="004429C5">
        <w:t>20</w:t>
      </w:r>
      <w:r w:rsidR="00BB5B26">
        <w:t xml:space="preserve"> minutes of inactivity.</w:t>
      </w:r>
      <w:r w:rsidR="00A15030">
        <w:t xml:space="preserve"> </w:t>
      </w:r>
      <w:r w:rsidR="00557B1C">
        <w:t xml:space="preserve">You will be required to re-enter your log in </w:t>
      </w:r>
      <w:r w:rsidR="00800222">
        <w:t>details and</w:t>
      </w:r>
      <w:r w:rsidR="00557B1C">
        <w:t xml:space="preserve"> click on </w:t>
      </w:r>
      <w:r w:rsidR="00860626">
        <w:t>‘</w:t>
      </w:r>
      <w:r w:rsidR="00557B1C">
        <w:t>Enter</w:t>
      </w:r>
      <w:r w:rsidR="00860626">
        <w:t>’</w:t>
      </w:r>
      <w:r w:rsidR="00557B1C">
        <w:t xml:space="preserve">. You will be taken back to the page that you were last on, if you were entering data, this will still be present. </w:t>
      </w:r>
    </w:p>
    <w:p w14:paraId="2F1C05CA" w14:textId="77777777" w:rsidR="00574976" w:rsidRDefault="00574976" w:rsidP="00302548">
      <w:pPr>
        <w:pStyle w:val="NoSpacing"/>
      </w:pPr>
    </w:p>
    <w:p w14:paraId="06FC597C" w14:textId="77777777" w:rsidR="002B0FAA" w:rsidRDefault="002B0FAA" w:rsidP="002B0FAA">
      <w:pPr>
        <w:rPr>
          <w:b/>
          <w:bCs/>
          <w:color w:val="1F497D" w:themeColor="text2"/>
          <w:sz w:val="28"/>
          <w:szCs w:val="28"/>
          <w:u w:val="single"/>
        </w:rPr>
      </w:pPr>
      <w:bookmarkStart w:id="7" w:name="_Toc146019038"/>
      <w:bookmarkStart w:id="8" w:name="overview"/>
      <w:r w:rsidRPr="002A2A6E">
        <w:rPr>
          <w:b/>
          <w:bCs/>
          <w:color w:val="1F497D" w:themeColor="text2"/>
          <w:sz w:val="28"/>
          <w:szCs w:val="28"/>
          <w:u w:val="single"/>
        </w:rPr>
        <w:t>2.0 Overview</w:t>
      </w:r>
      <w:bookmarkEnd w:id="7"/>
    </w:p>
    <w:p w14:paraId="457849FF" w14:textId="59469AB5" w:rsidR="00AA23C5" w:rsidRPr="00932A31" w:rsidRDefault="002B0FAA" w:rsidP="002B0FAA">
      <w:bookmarkStart w:id="9" w:name="_Toc146019039"/>
      <w:bookmarkStart w:id="10" w:name="home_screen"/>
      <w:bookmarkEnd w:id="8"/>
      <w:r w:rsidRPr="002A2A6E">
        <w:rPr>
          <w:b/>
          <w:bCs/>
          <w:color w:val="1F497D" w:themeColor="text2"/>
          <w:sz w:val="28"/>
          <w:szCs w:val="28"/>
        </w:rPr>
        <w:t>2.1</w:t>
      </w:r>
      <w:r>
        <w:rPr>
          <w:b/>
          <w:bCs/>
          <w:color w:val="1F497D" w:themeColor="text2"/>
          <w:sz w:val="28"/>
          <w:szCs w:val="28"/>
        </w:rPr>
        <w:t xml:space="preserve"> </w:t>
      </w:r>
      <w:r w:rsidR="002250E2">
        <w:rPr>
          <w:b/>
          <w:bCs/>
          <w:color w:val="1F497D" w:themeColor="text2"/>
          <w:sz w:val="28"/>
          <w:szCs w:val="28"/>
        </w:rPr>
        <w:t>H</w:t>
      </w:r>
      <w:r w:rsidRPr="002A2A6E">
        <w:rPr>
          <w:b/>
          <w:bCs/>
          <w:color w:val="1F497D" w:themeColor="text2"/>
          <w:sz w:val="28"/>
          <w:szCs w:val="28"/>
        </w:rPr>
        <w:t xml:space="preserve">ome </w:t>
      </w:r>
      <w:r>
        <w:rPr>
          <w:b/>
          <w:bCs/>
          <w:color w:val="1F497D" w:themeColor="text2"/>
          <w:sz w:val="28"/>
          <w:szCs w:val="28"/>
        </w:rPr>
        <w:t>s</w:t>
      </w:r>
      <w:r w:rsidRPr="002A2A6E">
        <w:rPr>
          <w:b/>
          <w:bCs/>
          <w:color w:val="1F497D" w:themeColor="text2"/>
          <w:sz w:val="28"/>
          <w:szCs w:val="28"/>
        </w:rPr>
        <w:t>creen</w:t>
      </w:r>
      <w:bookmarkEnd w:id="9"/>
    </w:p>
    <w:bookmarkEnd w:id="10"/>
    <w:p w14:paraId="5B3E28D5" w14:textId="08B1A726" w:rsidR="002B0FAA" w:rsidRDefault="00C2393F" w:rsidP="007B43FB">
      <w:pPr>
        <w:spacing w:after="0"/>
        <w:jc w:val="both"/>
      </w:pPr>
      <w:r w:rsidRPr="007B43FB">
        <w:t>D</w:t>
      </w:r>
      <w:r w:rsidR="002B0FAA" w:rsidRPr="007B43FB">
        <w:t xml:space="preserve">ata captured on the </w:t>
      </w:r>
      <w:proofErr w:type="spellStart"/>
      <w:r w:rsidR="002B0FAA" w:rsidRPr="007B43FB">
        <w:t>pCRF</w:t>
      </w:r>
      <w:proofErr w:type="spellEnd"/>
      <w:r w:rsidR="002B0FAA" w:rsidRPr="007B43FB">
        <w:t xml:space="preserve"> </w:t>
      </w:r>
      <w:r w:rsidRPr="007B43FB">
        <w:t xml:space="preserve">should </w:t>
      </w:r>
      <w:r w:rsidR="002B0FAA" w:rsidRPr="007B43FB">
        <w:t xml:space="preserve">be entered on to </w:t>
      </w:r>
      <w:proofErr w:type="spellStart"/>
      <w:r w:rsidR="002B0FAA" w:rsidRPr="007B43FB">
        <w:t>OpenClinica</w:t>
      </w:r>
      <w:proofErr w:type="spellEnd"/>
      <w:r w:rsidR="002B0FAA" w:rsidRPr="007B43FB">
        <w:t xml:space="preserve"> on the day it is collected, however where this is not possible</w:t>
      </w:r>
      <w:r w:rsidR="007B43FB">
        <w:t>,</w:t>
      </w:r>
      <w:r w:rsidR="002B0FAA" w:rsidRPr="007B43FB">
        <w:t xml:space="preserve"> within 2 weeks.</w:t>
      </w:r>
    </w:p>
    <w:p w14:paraId="5653FDF1" w14:textId="77777777" w:rsidR="007B43FB" w:rsidRPr="007B43FB" w:rsidRDefault="007B43FB" w:rsidP="007B43FB">
      <w:pPr>
        <w:spacing w:after="0"/>
        <w:jc w:val="both"/>
        <w:rPr>
          <w:sz w:val="20"/>
          <w:szCs w:val="20"/>
        </w:rPr>
      </w:pPr>
    </w:p>
    <w:p w14:paraId="2C74B4BC" w14:textId="57CC4856" w:rsidR="00883139" w:rsidRDefault="002B0FAA" w:rsidP="00AA23C5">
      <w:pPr>
        <w:pStyle w:val="NoSpacing"/>
        <w:rPr>
          <w:sz w:val="24"/>
          <w:szCs w:val="24"/>
        </w:rPr>
      </w:pPr>
      <w:r w:rsidRPr="007B43FB">
        <w:t>Following successful log in, the home screen page will open</w:t>
      </w:r>
      <w:r w:rsidR="0086547C">
        <w:t>.</w:t>
      </w:r>
      <w:r w:rsidRPr="007B43FB">
        <w:t xml:space="preserve"> </w:t>
      </w:r>
      <w:r w:rsidRPr="00993165">
        <w:rPr>
          <w:sz w:val="24"/>
          <w:szCs w:val="24"/>
        </w:rPr>
        <w:t xml:space="preserve"> </w:t>
      </w:r>
      <w:r w:rsidR="00955FCC">
        <w:rPr>
          <w:noProof/>
          <w:lang w:eastAsia="en-GB"/>
        </w:rPr>
        <w:drawing>
          <wp:inline distT="0" distB="0" distL="0" distR="0" wp14:anchorId="01808676" wp14:editId="6E7C39D4">
            <wp:extent cx="5720715" cy="21229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6690"/>
                    <a:stretch/>
                  </pic:blipFill>
                  <pic:spPr bwMode="auto">
                    <a:xfrm>
                      <a:off x="0" y="0"/>
                      <a:ext cx="5720715" cy="2122999"/>
                    </a:xfrm>
                    <a:prstGeom prst="rect">
                      <a:avLst/>
                    </a:prstGeom>
                    <a:noFill/>
                    <a:ln>
                      <a:noFill/>
                    </a:ln>
                    <a:extLst>
                      <a:ext uri="{53640926-AAD7-44D8-BBD7-CCE9431645EC}">
                        <a14:shadowObscured xmlns:a14="http://schemas.microsoft.com/office/drawing/2010/main"/>
                      </a:ext>
                    </a:extLst>
                  </pic:spPr>
                </pic:pic>
              </a:graphicData>
            </a:graphic>
          </wp:inline>
        </w:drawing>
      </w:r>
    </w:p>
    <w:p w14:paraId="6DCCABBB" w14:textId="77777777" w:rsidR="007B43FB" w:rsidRDefault="007B43FB" w:rsidP="00AA23C5">
      <w:pPr>
        <w:pStyle w:val="NoSpacing"/>
        <w:rPr>
          <w:noProof/>
          <w:lang w:eastAsia="en-GB"/>
        </w:rPr>
      </w:pPr>
    </w:p>
    <w:p w14:paraId="6B12DC49" w14:textId="5B1A251A" w:rsidR="00C2393F" w:rsidRPr="007B43FB" w:rsidRDefault="00C2393F" w:rsidP="007B43FB">
      <w:pPr>
        <w:pStyle w:val="NoSpacing"/>
        <w:numPr>
          <w:ilvl w:val="0"/>
          <w:numId w:val="16"/>
        </w:numPr>
        <w:ind w:left="284" w:hanging="218"/>
        <w:jc w:val="both"/>
      </w:pPr>
      <w:r w:rsidRPr="007B43FB">
        <w:t xml:space="preserve">Please ensure that you are accessing the correct study.  You should see </w:t>
      </w:r>
      <w:r w:rsidRPr="007B43FB">
        <w:rPr>
          <w:b/>
          <w:bCs/>
          <w:color w:val="F79646" w:themeColor="accent6"/>
        </w:rPr>
        <w:t>‘</w:t>
      </w:r>
      <w:r w:rsidRPr="007B43FB">
        <w:rPr>
          <w:b/>
          <w:bCs/>
          <w:color w:val="F79646" w:themeColor="accent6"/>
          <w:u w:val="single"/>
        </w:rPr>
        <w:t>Welcome to YOUR STUDY NAME</w:t>
      </w:r>
      <w:r w:rsidRPr="007B43FB">
        <w:rPr>
          <w:b/>
          <w:bCs/>
          <w:color w:val="F79646" w:themeColor="accent6"/>
        </w:rPr>
        <w:t>’</w:t>
      </w:r>
      <w:r w:rsidRPr="007B43FB">
        <w:t xml:space="preserve"> in gold letters (in the screenshot example above</w:t>
      </w:r>
      <w:r w:rsidR="00860626">
        <w:t>,</w:t>
      </w:r>
      <w:r w:rsidRPr="007B43FB">
        <w:t xml:space="preserve"> you will see the home screen for the QUACS study</w:t>
      </w:r>
      <w:r w:rsidR="00860626">
        <w:t>)</w:t>
      </w:r>
      <w:r w:rsidRPr="007B43FB">
        <w:t>.</w:t>
      </w:r>
    </w:p>
    <w:p w14:paraId="4D99D5C1" w14:textId="77777777" w:rsidR="00C2393F" w:rsidRPr="007B43FB" w:rsidRDefault="00C2393F" w:rsidP="00C2393F">
      <w:pPr>
        <w:pStyle w:val="NoSpacing"/>
        <w:ind w:firstLine="720"/>
      </w:pPr>
    </w:p>
    <w:p w14:paraId="2DBF8830" w14:textId="46500194" w:rsidR="007B43FB" w:rsidRPr="007B43FB" w:rsidRDefault="00C2393F" w:rsidP="008C6815">
      <w:pPr>
        <w:pStyle w:val="NoSpacing"/>
        <w:numPr>
          <w:ilvl w:val="0"/>
          <w:numId w:val="16"/>
        </w:numPr>
        <w:ind w:left="284" w:hanging="218"/>
        <w:jc w:val="both"/>
        <w:rPr>
          <w:sz w:val="20"/>
          <w:szCs w:val="20"/>
        </w:rPr>
      </w:pPr>
      <w:r w:rsidRPr="007B43FB">
        <w:t>If you are working on multiple studies sponsored by Papworth, you may need to change the study</w:t>
      </w:r>
      <w:r w:rsidR="00860626">
        <w:t xml:space="preserve"> you see</w:t>
      </w:r>
      <w:r w:rsidRPr="007B43FB">
        <w:t xml:space="preserve"> in </w:t>
      </w:r>
      <w:proofErr w:type="spellStart"/>
      <w:r w:rsidRPr="007B43FB">
        <w:t>OpenClinica</w:t>
      </w:r>
      <w:proofErr w:type="spellEnd"/>
      <w:r w:rsidRPr="007B43FB">
        <w:t>. You can do this by clicking on the link at the top of the page ‘Change Study/Site’ and select the correct study and/or site from the list which will be displayed; scroll to the bottom of the list and click on the ‘Change Study’ button and when the confirmation page is displayed click on the ‘Confirm</w:t>
      </w:r>
      <w:r w:rsidR="00860626">
        <w:t>’</w:t>
      </w:r>
      <w:r w:rsidRPr="007B43FB">
        <w:t xml:space="preserve"> button.</w:t>
      </w:r>
    </w:p>
    <w:p w14:paraId="3E4665E3" w14:textId="77777777" w:rsidR="007B43FB" w:rsidRPr="007B43FB" w:rsidRDefault="007B43FB" w:rsidP="007B43FB">
      <w:pPr>
        <w:pStyle w:val="NoSpacing"/>
        <w:ind w:left="426"/>
        <w:rPr>
          <w:sz w:val="20"/>
          <w:szCs w:val="20"/>
        </w:rPr>
      </w:pPr>
    </w:p>
    <w:p w14:paraId="7E43E06F" w14:textId="06595912" w:rsidR="00C2393F" w:rsidRDefault="00C2393F" w:rsidP="007B43FB">
      <w:pPr>
        <w:pStyle w:val="NoSpacing"/>
        <w:numPr>
          <w:ilvl w:val="0"/>
          <w:numId w:val="16"/>
        </w:numPr>
        <w:ind w:left="284" w:hanging="218"/>
        <w:jc w:val="both"/>
      </w:pPr>
      <w:bookmarkStart w:id="11" w:name="_Toc17808405"/>
      <w:bookmarkStart w:id="12" w:name="_Toc17808439"/>
      <w:r w:rsidRPr="007B43FB">
        <w:t xml:space="preserve">Below the headings is a table of all the subjects (patients) at your site that are entered into the study and all the events throughout the study. </w:t>
      </w:r>
      <w:r>
        <w:rPr>
          <w:noProof/>
        </w:rPr>
        <mc:AlternateContent>
          <mc:Choice Requires="wpi">
            <w:drawing>
              <wp:anchor distT="0" distB="0" distL="114300" distR="114300" simplePos="0" relativeHeight="251644416" behindDoc="0" locked="0" layoutInCell="1" allowOverlap="1" wp14:anchorId="0D05FE7C" wp14:editId="73AC760A">
                <wp:simplePos x="0" y="0"/>
                <wp:positionH relativeFrom="column">
                  <wp:posOffset>1964955</wp:posOffset>
                </wp:positionH>
                <wp:positionV relativeFrom="paragraph">
                  <wp:posOffset>2630428</wp:posOffset>
                </wp:positionV>
                <wp:extent cx="1440" cy="360"/>
                <wp:effectExtent l="38100" t="38100" r="55880" b="57150"/>
                <wp:wrapNone/>
                <wp:docPr id="244771981"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1440" cy="360"/>
                      </w14:xfrm>
                    </w14:contentPart>
                  </a:graphicData>
                </a:graphic>
              </wp:anchor>
            </w:drawing>
          </mc:Choice>
          <mc:Fallback>
            <w:pict>
              <v:shapetype w14:anchorId="5C743F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54pt;margin-top:206.4pt;width:1.5pt;height:1.4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">
                <v:imagedata r:id="rId15" o:title=""/>
              </v:shape>
            </w:pict>
          </mc:Fallback>
        </mc:AlternateContent>
      </w:r>
    </w:p>
    <w:p w14:paraId="4FC74A00" w14:textId="696FC576" w:rsidR="00C2393F" w:rsidRPr="00932A31" w:rsidRDefault="00C2393F" w:rsidP="00C2393F">
      <w:bookmarkStart w:id="13" w:name="menu_bar"/>
      <w:bookmarkEnd w:id="11"/>
      <w:bookmarkEnd w:id="12"/>
      <w:r w:rsidRPr="002A2A6E">
        <w:rPr>
          <w:b/>
          <w:bCs/>
          <w:color w:val="1F497D" w:themeColor="text2"/>
          <w:sz w:val="28"/>
          <w:szCs w:val="28"/>
        </w:rPr>
        <w:lastRenderedPageBreak/>
        <w:t>2.</w:t>
      </w:r>
      <w:r>
        <w:rPr>
          <w:b/>
          <w:bCs/>
          <w:color w:val="1F497D" w:themeColor="text2"/>
          <w:sz w:val="28"/>
          <w:szCs w:val="28"/>
        </w:rPr>
        <w:t xml:space="preserve">2 </w:t>
      </w:r>
      <w:r w:rsidR="002250E2">
        <w:rPr>
          <w:b/>
          <w:bCs/>
          <w:color w:val="1F497D" w:themeColor="text2"/>
          <w:sz w:val="28"/>
          <w:szCs w:val="28"/>
        </w:rPr>
        <w:t>M</w:t>
      </w:r>
      <w:r>
        <w:rPr>
          <w:b/>
          <w:bCs/>
          <w:color w:val="1F497D" w:themeColor="text2"/>
          <w:sz w:val="28"/>
          <w:szCs w:val="28"/>
        </w:rPr>
        <w:t>enu bar</w:t>
      </w:r>
    </w:p>
    <w:bookmarkEnd w:id="13"/>
    <w:p w14:paraId="6200BC85" w14:textId="77777777" w:rsidR="002262C5" w:rsidRDefault="002262C5" w:rsidP="000700B5">
      <w:pPr>
        <w:pStyle w:val="NoSpacing"/>
      </w:pPr>
      <w:r>
        <w:t xml:space="preserve">A menu </w:t>
      </w:r>
      <w:r w:rsidR="00AA4F99">
        <w:t xml:space="preserve">bar </w:t>
      </w:r>
      <w:r>
        <w:t xml:space="preserve">near the top of </w:t>
      </w:r>
      <w:r w:rsidR="00AA4F99">
        <w:t>all</w:t>
      </w:r>
      <w:r>
        <w:t xml:space="preserve"> screen</w:t>
      </w:r>
      <w:r w:rsidR="00AA4F99">
        <w:t>s</w:t>
      </w:r>
      <w:r>
        <w:t xml:space="preserve"> gives fast access to </w:t>
      </w:r>
      <w:r w:rsidR="00AA4F99">
        <w:t>various parts of the system</w:t>
      </w:r>
      <w:r w:rsidR="004F6F64">
        <w:t>.</w:t>
      </w:r>
    </w:p>
    <w:p w14:paraId="17751867" w14:textId="77777777" w:rsidR="004F6F64" w:rsidRDefault="008E35E9" w:rsidP="000700B5">
      <w:pPr>
        <w:pStyle w:val="NoSpacing"/>
      </w:pPr>
      <w:r>
        <w:rPr>
          <w:noProof/>
          <w:lang w:eastAsia="en-GB"/>
        </w:rPr>
        <w:drawing>
          <wp:inline distT="0" distB="0" distL="0" distR="0" wp14:anchorId="02A67039" wp14:editId="4A1DB1C7">
            <wp:extent cx="5720715" cy="314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715" cy="314325"/>
                    </a:xfrm>
                    <a:prstGeom prst="rect">
                      <a:avLst/>
                    </a:prstGeom>
                    <a:noFill/>
                    <a:ln>
                      <a:noFill/>
                    </a:ln>
                  </pic:spPr>
                </pic:pic>
              </a:graphicData>
            </a:graphic>
          </wp:inline>
        </w:drawing>
      </w:r>
    </w:p>
    <w:p w14:paraId="667D3BF9" w14:textId="32E83F6B" w:rsidR="0039347E" w:rsidRDefault="008E35E9" w:rsidP="000700B5">
      <w:pPr>
        <w:pStyle w:val="NoSpacing"/>
      </w:pPr>
      <w:r>
        <w:t xml:space="preserve">You will find guidance on the </w:t>
      </w:r>
      <w:r w:rsidR="00860626">
        <w:t>m</w:t>
      </w:r>
      <w:r>
        <w:t xml:space="preserve">enu </w:t>
      </w:r>
      <w:r w:rsidR="00860626">
        <w:t>b</w:t>
      </w:r>
      <w:r>
        <w:t>ar options within this guide</w:t>
      </w:r>
      <w:r w:rsidR="00A75C43">
        <w:t>.</w:t>
      </w:r>
      <w:r>
        <w:t xml:space="preserve"> </w:t>
      </w:r>
    </w:p>
    <w:p w14:paraId="768E7E7D" w14:textId="77777777" w:rsidR="0090031E" w:rsidRPr="003941EF" w:rsidRDefault="0090031E" w:rsidP="000700B5">
      <w:pPr>
        <w:pStyle w:val="NoSpacing"/>
        <w:rPr>
          <w:sz w:val="28"/>
          <w:szCs w:val="28"/>
        </w:rPr>
      </w:pPr>
    </w:p>
    <w:p w14:paraId="3CF16744" w14:textId="261799D5" w:rsidR="00C2393F" w:rsidRDefault="00C2393F" w:rsidP="00C2393F">
      <w:pPr>
        <w:rPr>
          <w:b/>
          <w:bCs/>
          <w:color w:val="1F497D" w:themeColor="text2"/>
          <w:sz w:val="28"/>
          <w:szCs w:val="28"/>
        </w:rPr>
      </w:pPr>
      <w:bookmarkStart w:id="14" w:name="subject_matrix"/>
      <w:r w:rsidRPr="002A2A6E">
        <w:rPr>
          <w:b/>
          <w:bCs/>
          <w:color w:val="1F497D" w:themeColor="text2"/>
          <w:sz w:val="28"/>
          <w:szCs w:val="28"/>
        </w:rPr>
        <w:t>2.</w:t>
      </w:r>
      <w:r>
        <w:rPr>
          <w:b/>
          <w:bCs/>
          <w:color w:val="1F497D" w:themeColor="text2"/>
          <w:sz w:val="28"/>
          <w:szCs w:val="28"/>
        </w:rPr>
        <w:t xml:space="preserve">3 </w:t>
      </w:r>
      <w:r w:rsidR="002250E2">
        <w:rPr>
          <w:b/>
          <w:bCs/>
          <w:color w:val="1F497D" w:themeColor="text2"/>
          <w:sz w:val="28"/>
          <w:szCs w:val="28"/>
        </w:rPr>
        <w:t>S</w:t>
      </w:r>
      <w:r>
        <w:rPr>
          <w:b/>
          <w:bCs/>
          <w:color w:val="1F497D" w:themeColor="text2"/>
          <w:sz w:val="28"/>
          <w:szCs w:val="28"/>
        </w:rPr>
        <w:t>ubject matrix</w:t>
      </w:r>
    </w:p>
    <w:bookmarkEnd w:id="14"/>
    <w:p w14:paraId="0CB26249" w14:textId="12D5ACEA" w:rsidR="00C2393F" w:rsidRPr="0090031E" w:rsidRDefault="00C2393F" w:rsidP="0090031E">
      <w:pPr>
        <w:jc w:val="both"/>
        <w:rPr>
          <w:noProof/>
        </w:rPr>
      </w:pPr>
      <w:r w:rsidRPr="0090031E">
        <w:rPr>
          <w:noProof/>
        </w:rPr>
        <mc:AlternateContent>
          <mc:Choice Requires="wps">
            <w:drawing>
              <wp:anchor distT="0" distB="0" distL="114300" distR="114300" simplePos="0" relativeHeight="251646464" behindDoc="0" locked="0" layoutInCell="1" allowOverlap="1" wp14:anchorId="3F443BB6" wp14:editId="3A39610F">
                <wp:simplePos x="0" y="0"/>
                <wp:positionH relativeFrom="column">
                  <wp:posOffset>327660</wp:posOffset>
                </wp:positionH>
                <wp:positionV relativeFrom="paragraph">
                  <wp:posOffset>459105</wp:posOffset>
                </wp:positionV>
                <wp:extent cx="739140" cy="396240"/>
                <wp:effectExtent l="0" t="0" r="22860" b="22860"/>
                <wp:wrapNone/>
                <wp:docPr id="1592507590" name="Oval 2"/>
                <wp:cNvGraphicFramePr/>
                <a:graphic xmlns:a="http://schemas.openxmlformats.org/drawingml/2006/main">
                  <a:graphicData uri="http://schemas.microsoft.com/office/word/2010/wordprocessingShape">
                    <wps:wsp>
                      <wps:cNvSpPr/>
                      <wps:spPr>
                        <a:xfrm>
                          <a:off x="0" y="0"/>
                          <a:ext cx="739140" cy="3962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072C0" id="Oval 2" o:spid="_x0000_s1026" style="position:absolute;margin-left:25.8pt;margin-top:36.15pt;width:58.2pt;height:3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" filled="f" strokecolor="#c00000" strokeweight="2pt"/>
            </w:pict>
          </mc:Fallback>
        </mc:AlternateContent>
      </w:r>
      <w:r w:rsidRPr="0090031E">
        <w:t xml:space="preserve">The Subject Matrix page is </w:t>
      </w:r>
      <w:proofErr w:type="gramStart"/>
      <w:r w:rsidRPr="0090031E">
        <w:t>similar to</w:t>
      </w:r>
      <w:proofErr w:type="gramEnd"/>
      <w:r w:rsidRPr="0090031E">
        <w:t xml:space="preserve"> view as the home page. It can be accessed from the blue main menu bar of the </w:t>
      </w:r>
      <w:proofErr w:type="gramStart"/>
      <w:r w:rsidRPr="0090031E">
        <w:t>Home</w:t>
      </w:r>
      <w:proofErr w:type="gramEnd"/>
      <w:r w:rsidRPr="0090031E">
        <w:t xml:space="preserve"> screen.</w:t>
      </w:r>
    </w:p>
    <w:p w14:paraId="32714A82" w14:textId="77777777" w:rsidR="00C2393F" w:rsidRPr="0090031E" w:rsidRDefault="00C2393F" w:rsidP="00C2393F">
      <w:r w:rsidRPr="0090031E">
        <w:rPr>
          <w:noProof/>
        </w:rPr>
        <w:drawing>
          <wp:inline distT="0" distB="0" distL="0" distR="0" wp14:anchorId="7EC7FB70" wp14:editId="7E3F1AAE">
            <wp:extent cx="5731510" cy="264160"/>
            <wp:effectExtent l="0" t="0" r="2540" b="2540"/>
            <wp:docPr id="99214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3640" name=""/>
                    <pic:cNvPicPr/>
                  </pic:nvPicPr>
                  <pic:blipFill>
                    <a:blip r:embed="rId17"/>
                    <a:stretch>
                      <a:fillRect/>
                    </a:stretch>
                  </pic:blipFill>
                  <pic:spPr>
                    <a:xfrm>
                      <a:off x="0" y="0"/>
                      <a:ext cx="5731510" cy="264160"/>
                    </a:xfrm>
                    <a:prstGeom prst="rect">
                      <a:avLst/>
                    </a:prstGeom>
                  </pic:spPr>
                </pic:pic>
              </a:graphicData>
            </a:graphic>
          </wp:inline>
        </w:drawing>
      </w:r>
    </w:p>
    <w:p w14:paraId="393B502B" w14:textId="241467A6" w:rsidR="00CB7687" w:rsidRPr="0090031E" w:rsidRDefault="00CB7687" w:rsidP="0090031E">
      <w:pPr>
        <w:jc w:val="both"/>
      </w:pPr>
      <w:r w:rsidRPr="0090031E">
        <w:t>The Subject Matrix lists all the study subjects from your site</w:t>
      </w:r>
      <w:r w:rsidR="00860626">
        <w:t>. I</w:t>
      </w:r>
      <w:r w:rsidRPr="0090031E">
        <w:t>nitially</w:t>
      </w:r>
      <w:r w:rsidR="00860626">
        <w:t>,</w:t>
      </w:r>
      <w:r w:rsidRPr="0090031E">
        <w:t xml:space="preserve"> these are shown in groups of 15 which can be increased to 25 or 50 using the drop-down control to specify the number.</w:t>
      </w:r>
    </w:p>
    <w:p w14:paraId="4A5F2C12" w14:textId="270510D7" w:rsidR="00C2393F" w:rsidRPr="0090031E" w:rsidRDefault="00C2393F" w:rsidP="0090031E">
      <w:pPr>
        <w:jc w:val="both"/>
      </w:pPr>
      <w:r w:rsidRPr="0090031E">
        <w:t>There is a separate row for each patient added to the study. Each column within the Subject Matrix represents an event (</w:t>
      </w:r>
      <w:proofErr w:type="gramStart"/>
      <w:r w:rsidRPr="0090031E">
        <w:t>e.g.</w:t>
      </w:r>
      <w:proofErr w:type="gramEnd"/>
      <w:r w:rsidRPr="0090031E">
        <w:t xml:space="preserve"> Stage 1 Screening, Stage 1 Baseline etc</w:t>
      </w:r>
      <w:r w:rsidR="0090031E">
        <w:t>. as seen in the example screenshot below</w:t>
      </w:r>
      <w:r w:rsidRPr="0090031E">
        <w:t>). Each event might have multiple CRF pages to complete at a particular time point</w:t>
      </w:r>
      <w:r w:rsidR="00A97F59">
        <w:t>.</w:t>
      </w:r>
    </w:p>
    <w:p w14:paraId="6FED47A5" w14:textId="37739ED1" w:rsidR="00C2393F" w:rsidRPr="0090031E" w:rsidRDefault="00CB7687" w:rsidP="003941EF">
      <w:pPr>
        <w:jc w:val="both"/>
      </w:pPr>
      <w:r w:rsidRPr="0090031E">
        <w:t>The event icon</w:t>
      </w:r>
      <w:r w:rsidR="003941EF">
        <w:t xml:space="preserve"> indicating</w:t>
      </w:r>
      <w:r w:rsidR="003941EF" w:rsidRPr="003941EF">
        <w:t xml:space="preserve"> </w:t>
      </w:r>
      <w:r w:rsidR="003941EF" w:rsidRPr="0090031E">
        <w:t>the status of data entry for each event</w:t>
      </w:r>
      <w:r w:rsidR="003941EF" w:rsidRPr="003941EF">
        <w:t xml:space="preserve"> </w:t>
      </w:r>
      <w:r w:rsidR="003941EF" w:rsidRPr="0090031E">
        <w:t>will change as the data entry progresses throughout the study</w:t>
      </w:r>
      <w:r w:rsidR="003941EF">
        <w:t>.</w:t>
      </w:r>
      <w:bookmarkStart w:id="15" w:name="_Toc17808407"/>
      <w:bookmarkStart w:id="16" w:name="_Toc17808441"/>
      <w:r w:rsidR="003941EF">
        <w:t xml:space="preserve"> T</w:t>
      </w:r>
      <w:r w:rsidR="00C2393F" w:rsidRPr="0090031E">
        <w:t>o the left of the Subject Matrix is a graphical key describing what each icon in the matrix indicates (circled in screenshot below):</w:t>
      </w:r>
    </w:p>
    <w:p w14:paraId="7CE26A3E" w14:textId="3E7EE6F4" w:rsidR="00C2393F" w:rsidRDefault="00C2393F" w:rsidP="00C2393F"/>
    <w:p w14:paraId="1512BC8B" w14:textId="256EE36D" w:rsidR="00C2393F" w:rsidRDefault="0086547C" w:rsidP="00C2393F">
      <w:pPr>
        <w:tabs>
          <w:tab w:val="right" w:pos="9026"/>
        </w:tabs>
        <w:rPr>
          <w:b/>
          <w:color w:val="1F497D" w:themeColor="text2"/>
          <w:sz w:val="24"/>
          <w:szCs w:val="24"/>
        </w:rPr>
      </w:pPr>
      <w:r>
        <w:rPr>
          <w:noProof/>
        </w:rPr>
        <mc:AlternateContent>
          <mc:Choice Requires="wps">
            <w:drawing>
              <wp:anchor distT="0" distB="0" distL="114300" distR="114300" simplePos="0" relativeHeight="251673088" behindDoc="0" locked="0" layoutInCell="1" allowOverlap="1" wp14:anchorId="0AD7E941" wp14:editId="00E45999">
                <wp:simplePos x="0" y="0"/>
                <wp:positionH relativeFrom="margin">
                  <wp:posOffset>-238539</wp:posOffset>
                </wp:positionH>
                <wp:positionV relativeFrom="paragraph">
                  <wp:posOffset>812193</wp:posOffset>
                </wp:positionV>
                <wp:extent cx="1224280" cy="2409245"/>
                <wp:effectExtent l="0" t="0" r="13970" b="10160"/>
                <wp:wrapNone/>
                <wp:docPr id="219352405" name="Oval 3"/>
                <wp:cNvGraphicFramePr/>
                <a:graphic xmlns:a="http://schemas.openxmlformats.org/drawingml/2006/main">
                  <a:graphicData uri="http://schemas.microsoft.com/office/word/2010/wordprocessingShape">
                    <wps:wsp>
                      <wps:cNvSpPr/>
                      <wps:spPr>
                        <a:xfrm>
                          <a:off x="0" y="0"/>
                          <a:ext cx="1224280" cy="240924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2FD88" id="Oval 3" o:spid="_x0000_s1026" style="position:absolute;margin-left:-18.8pt;margin-top:63.95pt;width:96.4pt;height:189.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" filled="f" strokecolor="#c00000" strokeweight="2pt">
                <w10:wrap anchorx="margin"/>
              </v:oval>
            </w:pict>
          </mc:Fallback>
        </mc:AlternateContent>
      </w:r>
      <w:r w:rsidR="00C2393F">
        <w:rPr>
          <w:noProof/>
        </w:rPr>
        <mc:AlternateContent>
          <mc:Choice Requires="wps">
            <w:drawing>
              <wp:anchor distT="0" distB="0" distL="114300" distR="114300" simplePos="0" relativeHeight="251654656" behindDoc="0" locked="0" layoutInCell="1" allowOverlap="1" wp14:anchorId="0AAD4954" wp14:editId="316B091F">
                <wp:simplePos x="0" y="0"/>
                <wp:positionH relativeFrom="column">
                  <wp:posOffset>1240403</wp:posOffset>
                </wp:positionH>
                <wp:positionV relativeFrom="paragraph">
                  <wp:posOffset>7758</wp:posOffset>
                </wp:positionV>
                <wp:extent cx="561975" cy="270344"/>
                <wp:effectExtent l="0" t="0" r="28575" b="15875"/>
                <wp:wrapNone/>
                <wp:docPr id="1982284936" name="Oval 2"/>
                <wp:cNvGraphicFramePr/>
                <a:graphic xmlns:a="http://schemas.openxmlformats.org/drawingml/2006/main">
                  <a:graphicData uri="http://schemas.microsoft.com/office/word/2010/wordprocessingShape">
                    <wps:wsp>
                      <wps:cNvSpPr/>
                      <wps:spPr>
                        <a:xfrm>
                          <a:off x="0" y="0"/>
                          <a:ext cx="561975" cy="270344"/>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F02AF" id="Oval 2" o:spid="_x0000_s1026" style="position:absolute;margin-left:97.65pt;margin-top:.6pt;width:44.25pt;height:2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" filled="f" strokecolor="#c00000" strokeweight="2pt"/>
            </w:pict>
          </mc:Fallback>
        </mc:AlternateContent>
      </w:r>
      <w:r w:rsidR="00C2393F">
        <w:rPr>
          <w:noProof/>
        </w:rPr>
        <w:drawing>
          <wp:inline distT="0" distB="0" distL="0" distR="0" wp14:anchorId="7EE078C6" wp14:editId="2CFB11E8">
            <wp:extent cx="5600700" cy="3211748"/>
            <wp:effectExtent l="0" t="0" r="0" b="8255"/>
            <wp:docPr id="2024097079" name="Picture 20240970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38722" name="Picture 1" descr="A screenshot of a computer&#10;&#10;Description automatically generated"/>
                    <pic:cNvPicPr/>
                  </pic:nvPicPr>
                  <pic:blipFill>
                    <a:blip r:embed="rId18"/>
                    <a:stretch>
                      <a:fillRect/>
                    </a:stretch>
                  </pic:blipFill>
                  <pic:spPr>
                    <a:xfrm>
                      <a:off x="0" y="0"/>
                      <a:ext cx="5641350" cy="3235059"/>
                    </a:xfrm>
                    <a:prstGeom prst="rect">
                      <a:avLst/>
                    </a:prstGeom>
                  </pic:spPr>
                </pic:pic>
              </a:graphicData>
            </a:graphic>
          </wp:inline>
        </w:drawing>
      </w:r>
      <w:r w:rsidR="00C2393F">
        <w:rPr>
          <w:b/>
          <w:color w:val="1F497D" w:themeColor="text2"/>
          <w:sz w:val="24"/>
          <w:szCs w:val="24"/>
        </w:rPr>
        <w:tab/>
      </w:r>
    </w:p>
    <w:p w14:paraId="505B19FF" w14:textId="6753089F" w:rsidR="003941EF" w:rsidRDefault="003941EF" w:rsidP="00C2393F">
      <w:pPr>
        <w:tabs>
          <w:tab w:val="right" w:pos="9026"/>
        </w:tabs>
        <w:rPr>
          <w:b/>
          <w:color w:val="1F497D" w:themeColor="text2"/>
          <w:sz w:val="24"/>
          <w:szCs w:val="24"/>
        </w:rPr>
      </w:pPr>
    </w:p>
    <w:p w14:paraId="777EA435" w14:textId="77777777" w:rsidR="00A97F59" w:rsidRDefault="00A97F59" w:rsidP="00C2393F">
      <w:pPr>
        <w:tabs>
          <w:tab w:val="right" w:pos="9026"/>
        </w:tabs>
        <w:rPr>
          <w:b/>
          <w:color w:val="1F497D" w:themeColor="text2"/>
          <w:sz w:val="24"/>
          <w:szCs w:val="24"/>
        </w:rPr>
      </w:pPr>
    </w:p>
    <w:p w14:paraId="753F24C0" w14:textId="3D29FF05" w:rsidR="00C2393F" w:rsidRDefault="00C2393F" w:rsidP="00C2393F">
      <w:pPr>
        <w:rPr>
          <w:b/>
          <w:bCs/>
          <w:color w:val="1F497D" w:themeColor="text2"/>
          <w:sz w:val="28"/>
          <w:szCs w:val="28"/>
        </w:rPr>
      </w:pPr>
      <w:bookmarkStart w:id="17" w:name="navigation"/>
      <w:bookmarkEnd w:id="15"/>
      <w:bookmarkEnd w:id="16"/>
      <w:r w:rsidRPr="002A2A6E">
        <w:rPr>
          <w:b/>
          <w:bCs/>
          <w:color w:val="1F497D" w:themeColor="text2"/>
          <w:sz w:val="28"/>
          <w:szCs w:val="28"/>
        </w:rPr>
        <w:lastRenderedPageBreak/>
        <w:t>2.</w:t>
      </w:r>
      <w:r>
        <w:rPr>
          <w:b/>
          <w:bCs/>
          <w:color w:val="1F497D" w:themeColor="text2"/>
          <w:sz w:val="28"/>
          <w:szCs w:val="28"/>
        </w:rPr>
        <w:t>4 Navigation</w:t>
      </w:r>
    </w:p>
    <w:bookmarkEnd w:id="17"/>
    <w:p w14:paraId="771591C3" w14:textId="30937F1B" w:rsidR="00E373A6" w:rsidRDefault="00E373A6" w:rsidP="00F3091A">
      <w:pPr>
        <w:jc w:val="both"/>
      </w:pPr>
      <w:r>
        <w:t>There are four navigation buttons to move bac</w:t>
      </w:r>
      <w:r w:rsidR="00851EC9">
        <w:t>kwards and forwards through the Subject Matrix screen</w:t>
      </w:r>
      <w:r w:rsidR="002F190D">
        <w:t xml:space="preserve">. These </w:t>
      </w:r>
      <w:r>
        <w:t>will be green if they can be used</w:t>
      </w:r>
      <w:r w:rsidR="001F2224">
        <w:t>,</w:t>
      </w:r>
      <w:r w:rsidR="00851EC9">
        <w:t xml:space="preserve"> or grey if they cannot be used</w:t>
      </w:r>
      <w:r>
        <w:t xml:space="preserve"> (for example, if you’re at the first screen it’s not possible to go back any further so those buttons are greyed out). The left-most and right-most navigation buttons take you to the first and last pages</w:t>
      </w:r>
      <w:r w:rsidR="00860626">
        <w:t xml:space="preserve"> while</w:t>
      </w:r>
      <w:r w:rsidR="004A7E63">
        <w:t xml:space="preserve"> the two middle buttons take you back one page or forward one page</w:t>
      </w:r>
      <w:r w:rsidR="00F3091A">
        <w:t>.</w:t>
      </w:r>
    </w:p>
    <w:p w14:paraId="1185E8D1" w14:textId="11575F5B" w:rsidR="00E373A6" w:rsidRDefault="004A7E63" w:rsidP="00860626">
      <w:pPr>
        <w:spacing w:after="0"/>
      </w:pPr>
      <w:r>
        <w:t xml:space="preserve">The </w:t>
      </w:r>
      <w:r w:rsidR="00860626">
        <w:t>‘</w:t>
      </w:r>
      <w:r>
        <w:t>Show More</w:t>
      </w:r>
      <w:r w:rsidR="00860626">
        <w:t>’</w:t>
      </w:r>
      <w:r>
        <w:t xml:space="preserve"> link un-hides some additional columns</w:t>
      </w:r>
      <w:r w:rsidR="00860626">
        <w:t xml:space="preserve"> (</w:t>
      </w:r>
      <w:r>
        <w:t xml:space="preserve">Status, Site Id, OID, Sex, </w:t>
      </w:r>
      <w:r w:rsidR="00A90419">
        <w:t>etc.</w:t>
      </w:r>
      <w:r w:rsidR="00860626">
        <w:t>)</w:t>
      </w:r>
    </w:p>
    <w:p w14:paraId="594160E2" w14:textId="77777777" w:rsidR="00E5664B" w:rsidRDefault="002F190D" w:rsidP="00860626">
      <w:pPr>
        <w:spacing w:after="0"/>
      </w:pPr>
      <w:r>
        <w:rPr>
          <w:noProof/>
          <w:lang w:eastAsia="en-GB"/>
        </w:rPr>
        <w:drawing>
          <wp:inline distT="0" distB="0" distL="0" distR="0" wp14:anchorId="707BF9E3" wp14:editId="36EABC49">
            <wp:extent cx="4200525" cy="619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619125"/>
                    </a:xfrm>
                    <a:prstGeom prst="rect">
                      <a:avLst/>
                    </a:prstGeom>
                    <a:noFill/>
                    <a:ln>
                      <a:noFill/>
                    </a:ln>
                  </pic:spPr>
                </pic:pic>
              </a:graphicData>
            </a:graphic>
          </wp:inline>
        </w:drawing>
      </w:r>
    </w:p>
    <w:p w14:paraId="1F4CA686" w14:textId="77777777" w:rsidR="00860626" w:rsidRDefault="00860626" w:rsidP="00860626">
      <w:pPr>
        <w:spacing w:after="0"/>
      </w:pPr>
    </w:p>
    <w:p w14:paraId="3C2E9877" w14:textId="55F547B8" w:rsidR="00F85C1A" w:rsidRDefault="004A7E63" w:rsidP="0039347E">
      <w:r>
        <w:t xml:space="preserve">It then becomes a </w:t>
      </w:r>
      <w:r w:rsidR="00860626">
        <w:t>‘</w:t>
      </w:r>
      <w:r>
        <w:t>Hide</w:t>
      </w:r>
      <w:r w:rsidR="00860626">
        <w:t>’</w:t>
      </w:r>
      <w:r>
        <w:t xml:space="preserve"> link in case you wish to hide those columns again.</w:t>
      </w:r>
    </w:p>
    <w:p w14:paraId="629BE951" w14:textId="77777777" w:rsidR="002F190D" w:rsidRDefault="002F190D" w:rsidP="0039347E">
      <w:r>
        <w:rPr>
          <w:noProof/>
          <w:lang w:eastAsia="en-GB"/>
        </w:rPr>
        <w:drawing>
          <wp:inline distT="0" distB="0" distL="0" distR="0" wp14:anchorId="10A5F8D8" wp14:editId="66460F8A">
            <wp:extent cx="4411345" cy="60007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345" cy="600075"/>
                    </a:xfrm>
                    <a:prstGeom prst="rect">
                      <a:avLst/>
                    </a:prstGeom>
                    <a:noFill/>
                    <a:ln>
                      <a:noFill/>
                    </a:ln>
                  </pic:spPr>
                </pic:pic>
              </a:graphicData>
            </a:graphic>
          </wp:inline>
        </w:drawing>
      </w:r>
    </w:p>
    <w:p w14:paraId="0793E841" w14:textId="31B9E018" w:rsidR="00F3091A" w:rsidRDefault="001F2224" w:rsidP="00F3091A">
      <w:pPr>
        <w:spacing w:after="0"/>
        <w:jc w:val="both"/>
      </w:pPr>
      <w:r>
        <w:t>You can search f</w:t>
      </w:r>
      <w:r w:rsidR="002F190D">
        <w:t xml:space="preserve">or a particular </w:t>
      </w:r>
      <w:r w:rsidR="00860626">
        <w:t>s</w:t>
      </w:r>
      <w:r w:rsidR="002F190D">
        <w:t xml:space="preserve">tudy </w:t>
      </w:r>
      <w:r w:rsidR="00860626">
        <w:t>s</w:t>
      </w:r>
      <w:r w:rsidR="002F190D">
        <w:t xml:space="preserve">ubject </w:t>
      </w:r>
      <w:r>
        <w:t xml:space="preserve">by typing </w:t>
      </w:r>
      <w:r w:rsidR="00F3091A">
        <w:t xml:space="preserve">all or </w:t>
      </w:r>
      <w:r>
        <w:t xml:space="preserve">part of the </w:t>
      </w:r>
      <w:r w:rsidR="002F190D">
        <w:t xml:space="preserve">Study Subject </w:t>
      </w:r>
      <w:r>
        <w:t>ID into the field at the top of the column. T</w:t>
      </w:r>
      <w:r w:rsidR="00DF622F">
        <w:t>he search is not case sensitive.</w:t>
      </w:r>
    </w:p>
    <w:p w14:paraId="571E9C41" w14:textId="77777777" w:rsidR="00F3091A" w:rsidRDefault="00C65B4C" w:rsidP="00F3091A">
      <w:pPr>
        <w:jc w:val="both"/>
      </w:pPr>
      <w:r>
        <w:rPr>
          <w:noProof/>
          <w:lang w:eastAsia="en-GB"/>
        </w:rPr>
        <w:drawing>
          <wp:inline distT="0" distB="0" distL="0" distR="0" wp14:anchorId="50B6F578" wp14:editId="55F54A9F">
            <wp:extent cx="5722636" cy="56410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909" b="11930"/>
                    <a:stretch/>
                  </pic:blipFill>
                  <pic:spPr bwMode="auto">
                    <a:xfrm>
                      <a:off x="0" y="0"/>
                      <a:ext cx="5731510" cy="564975"/>
                    </a:xfrm>
                    <a:prstGeom prst="rect">
                      <a:avLst/>
                    </a:prstGeom>
                    <a:ln>
                      <a:noFill/>
                    </a:ln>
                    <a:extLst>
                      <a:ext uri="{53640926-AAD7-44D8-BBD7-CCE9431645EC}">
                        <a14:shadowObscured xmlns:a14="http://schemas.microsoft.com/office/drawing/2010/main"/>
                      </a:ext>
                    </a:extLst>
                  </pic:spPr>
                </pic:pic>
              </a:graphicData>
            </a:graphic>
          </wp:inline>
        </w:drawing>
      </w:r>
    </w:p>
    <w:p w14:paraId="42410D58" w14:textId="45706D4A" w:rsidR="00F3091A" w:rsidRDefault="004047A9" w:rsidP="00F3091A">
      <w:pPr>
        <w:spacing w:after="0"/>
        <w:jc w:val="both"/>
      </w:pPr>
      <w:r>
        <w:t>To list all study subjects</w:t>
      </w:r>
      <w:r w:rsidR="00860626">
        <w:t xml:space="preserve"> again</w:t>
      </w:r>
      <w:r w:rsidR="00F3091A">
        <w:t>,</w:t>
      </w:r>
      <w:r>
        <w:t xml:space="preserve"> simply delete the search string from the search field and press Enter</w:t>
      </w:r>
      <w:r w:rsidR="00F3091A">
        <w:t xml:space="preserve"> on the keyboard</w:t>
      </w:r>
      <w:r w:rsidR="00E2058F">
        <w:t xml:space="preserve"> or click on the </w:t>
      </w:r>
      <w:r w:rsidR="00860626">
        <w:t>‘</w:t>
      </w:r>
      <w:r w:rsidR="00E2058F">
        <w:t>Clear Filter</w:t>
      </w:r>
      <w:r w:rsidR="00860626">
        <w:t>’</w:t>
      </w:r>
      <w:r w:rsidR="00E2058F">
        <w:t xml:space="preserve"> button (shown below).</w:t>
      </w:r>
      <w:r>
        <w:t xml:space="preserve"> </w:t>
      </w:r>
    </w:p>
    <w:p w14:paraId="0883ACBB" w14:textId="134E69E4" w:rsidR="008045EA" w:rsidRDefault="00C65B4C" w:rsidP="00F3091A">
      <w:pPr>
        <w:jc w:val="both"/>
      </w:pPr>
      <w:r>
        <w:rPr>
          <w:noProof/>
          <w:lang w:eastAsia="en-GB"/>
        </w:rPr>
        <w:drawing>
          <wp:inline distT="0" distB="0" distL="0" distR="0" wp14:anchorId="475F0785" wp14:editId="28FA630F">
            <wp:extent cx="5731510" cy="647244"/>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647244"/>
                    </a:xfrm>
                    <a:prstGeom prst="rect">
                      <a:avLst/>
                    </a:prstGeom>
                  </pic:spPr>
                </pic:pic>
              </a:graphicData>
            </a:graphic>
          </wp:inline>
        </w:drawing>
      </w:r>
    </w:p>
    <w:p w14:paraId="3E9BB096" w14:textId="49BA5DE5" w:rsidR="00F3091A" w:rsidRDefault="00DF622F" w:rsidP="00F3091A">
      <w:pPr>
        <w:spacing w:after="0"/>
        <w:jc w:val="both"/>
      </w:pPr>
      <w:r>
        <w:t>You can also search for a study subject using the search field on the menu bar (shown below)</w:t>
      </w:r>
      <w:r w:rsidR="00860626">
        <w:t>. Y</w:t>
      </w:r>
      <w:r>
        <w:t xml:space="preserve">ou can enter all or part of the Study Subject ID. </w:t>
      </w:r>
      <w:r w:rsidR="005F3C54">
        <w:t xml:space="preserve">If you enter the full ID, the View Subject page will open for that patient.  </w:t>
      </w:r>
    </w:p>
    <w:p w14:paraId="3E863509" w14:textId="24D94794" w:rsidR="00DF622F" w:rsidRDefault="00DF622F" w:rsidP="00F3091A">
      <w:pPr>
        <w:jc w:val="both"/>
      </w:pPr>
      <w:r>
        <w:rPr>
          <w:noProof/>
          <w:lang w:eastAsia="en-GB"/>
        </w:rPr>
        <w:drawing>
          <wp:inline distT="0" distB="0" distL="0" distR="0" wp14:anchorId="40198431" wp14:editId="28B708F2">
            <wp:extent cx="5727700" cy="380365"/>
            <wp:effectExtent l="0" t="0" r="635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80365"/>
                    </a:xfrm>
                    <a:prstGeom prst="rect">
                      <a:avLst/>
                    </a:prstGeom>
                    <a:noFill/>
                    <a:ln>
                      <a:noFill/>
                    </a:ln>
                  </pic:spPr>
                </pic:pic>
              </a:graphicData>
            </a:graphic>
          </wp:inline>
        </w:drawing>
      </w:r>
    </w:p>
    <w:p w14:paraId="4ADEB9B1" w14:textId="1B5E568E" w:rsidR="00F3091A" w:rsidRDefault="004047A9" w:rsidP="00F3091A">
      <w:pPr>
        <w:spacing w:after="0"/>
        <w:jc w:val="both"/>
      </w:pPr>
      <w:r>
        <w:t xml:space="preserve">To find </w:t>
      </w:r>
      <w:r w:rsidR="0047605B">
        <w:t>patients</w:t>
      </w:r>
      <w:r w:rsidR="00A90419">
        <w:t xml:space="preserve"> </w:t>
      </w:r>
      <w:r>
        <w:t>with a specific status</w:t>
      </w:r>
      <w:r w:rsidR="00F3091A">
        <w:t>,</w:t>
      </w:r>
      <w:r>
        <w:t xml:space="preserve"> click in the </w:t>
      </w:r>
      <w:r w:rsidR="00E2707A">
        <w:t>empty field</w:t>
      </w:r>
      <w:r>
        <w:t xml:space="preserve"> at the top of the appropriate CRF column </w:t>
      </w:r>
      <w:r w:rsidR="00E2707A">
        <w:t xml:space="preserve">(Screening in this example) </w:t>
      </w:r>
      <w:r>
        <w:t>and select that status from the list which pops up</w:t>
      </w:r>
      <w:r w:rsidR="00957DD6">
        <w:t>.</w:t>
      </w:r>
    </w:p>
    <w:p w14:paraId="3DAD6F77" w14:textId="261D3DF5" w:rsidR="00C65B4C" w:rsidRDefault="00C65B4C" w:rsidP="00F3091A">
      <w:pPr>
        <w:jc w:val="both"/>
      </w:pPr>
      <w:r>
        <w:rPr>
          <w:noProof/>
          <w:lang w:eastAsia="en-GB"/>
        </w:rPr>
        <w:drawing>
          <wp:inline distT="0" distB="0" distL="0" distR="0" wp14:anchorId="18602931" wp14:editId="10DF053B">
            <wp:extent cx="5723890" cy="11341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1134110"/>
                    </a:xfrm>
                    <a:prstGeom prst="rect">
                      <a:avLst/>
                    </a:prstGeom>
                    <a:noFill/>
                    <a:ln>
                      <a:noFill/>
                    </a:ln>
                  </pic:spPr>
                </pic:pic>
              </a:graphicData>
            </a:graphic>
          </wp:inline>
        </w:drawing>
      </w:r>
    </w:p>
    <w:p w14:paraId="0FD69D30" w14:textId="0BBCE298" w:rsidR="00C2393F" w:rsidRPr="00C2393F" w:rsidRDefault="00C2393F" w:rsidP="00C2393F">
      <w:pPr>
        <w:rPr>
          <w:b/>
          <w:bCs/>
          <w:color w:val="1F497D" w:themeColor="text2"/>
          <w:sz w:val="28"/>
          <w:szCs w:val="28"/>
        </w:rPr>
      </w:pPr>
      <w:bookmarkStart w:id="18" w:name="_Toc146018174"/>
      <w:bookmarkStart w:id="19" w:name="_Toc146019041"/>
      <w:bookmarkStart w:id="20" w:name="adding_new_subject"/>
      <w:r w:rsidRPr="00C2393F">
        <w:rPr>
          <w:b/>
          <w:bCs/>
          <w:color w:val="1F497D" w:themeColor="text2"/>
          <w:sz w:val="28"/>
          <w:szCs w:val="28"/>
        </w:rPr>
        <w:lastRenderedPageBreak/>
        <w:t>2.</w:t>
      </w:r>
      <w:r>
        <w:rPr>
          <w:b/>
          <w:bCs/>
          <w:color w:val="1F497D" w:themeColor="text2"/>
          <w:sz w:val="28"/>
          <w:szCs w:val="28"/>
        </w:rPr>
        <w:t>5</w:t>
      </w:r>
      <w:r w:rsidRPr="00C2393F">
        <w:rPr>
          <w:b/>
          <w:bCs/>
          <w:color w:val="1F497D" w:themeColor="text2"/>
          <w:sz w:val="28"/>
          <w:szCs w:val="28"/>
        </w:rPr>
        <w:t xml:space="preserve"> Adding a new </w:t>
      </w:r>
      <w:proofErr w:type="gramStart"/>
      <w:r w:rsidRPr="00C2393F">
        <w:rPr>
          <w:b/>
          <w:bCs/>
          <w:color w:val="1F497D" w:themeColor="text2"/>
          <w:sz w:val="28"/>
          <w:szCs w:val="28"/>
        </w:rPr>
        <w:t>subject</w:t>
      </w:r>
      <w:bookmarkEnd w:id="18"/>
      <w:bookmarkEnd w:id="19"/>
      <w:proofErr w:type="gramEnd"/>
    </w:p>
    <w:bookmarkEnd w:id="20"/>
    <w:p w14:paraId="4993BDA3" w14:textId="1CC4E99E" w:rsidR="005A64FD" w:rsidRPr="00F3091A" w:rsidRDefault="00070DD9" w:rsidP="00A140D1">
      <w:r>
        <w:t xml:space="preserve">All </w:t>
      </w:r>
      <w:r w:rsidRPr="00F3091A">
        <w:t>patients</w:t>
      </w:r>
      <w:r w:rsidR="00860626">
        <w:t xml:space="preserve"> who</w:t>
      </w:r>
      <w:r w:rsidRPr="00F3091A">
        <w:t xml:space="preserve"> entered the study should be entered </w:t>
      </w:r>
      <w:r w:rsidR="00800222" w:rsidRPr="00F3091A">
        <w:t>o</w:t>
      </w:r>
      <w:r w:rsidRPr="00F3091A">
        <w:t xml:space="preserve">nto </w:t>
      </w:r>
      <w:proofErr w:type="spellStart"/>
      <w:r w:rsidR="00791048" w:rsidRPr="00F3091A">
        <w:t>OpenClinica</w:t>
      </w:r>
      <w:proofErr w:type="spellEnd"/>
      <w:r w:rsidRPr="00F3091A">
        <w:t>.</w:t>
      </w:r>
      <w:r w:rsidR="00074174" w:rsidRPr="00F3091A">
        <w:t xml:space="preserve"> </w:t>
      </w:r>
    </w:p>
    <w:p w14:paraId="7AAE5F87" w14:textId="41C4B9BA" w:rsidR="007116E5" w:rsidRPr="00F3091A" w:rsidRDefault="007116E5" w:rsidP="00F3091A">
      <w:pPr>
        <w:pStyle w:val="ListParagraph"/>
        <w:numPr>
          <w:ilvl w:val="0"/>
          <w:numId w:val="13"/>
        </w:numPr>
        <w:spacing w:after="0"/>
        <w:jc w:val="both"/>
        <w:rPr>
          <w:noProof/>
          <w:lang w:eastAsia="en-GB"/>
        </w:rPr>
      </w:pPr>
      <w:r w:rsidRPr="00F3091A">
        <w:t>To add a new patient, select the ‘</w:t>
      </w:r>
      <w:r w:rsidR="00860626">
        <w:t>A</w:t>
      </w:r>
      <w:r w:rsidRPr="00F3091A">
        <w:t xml:space="preserve">dd </w:t>
      </w:r>
      <w:r w:rsidR="00860626">
        <w:t>N</w:t>
      </w:r>
      <w:r w:rsidRPr="00F3091A">
        <w:t xml:space="preserve">ew </w:t>
      </w:r>
      <w:r w:rsidR="00860626">
        <w:t>S</w:t>
      </w:r>
      <w:r w:rsidRPr="00F3091A">
        <w:t>ubject’ link from the Subject Matrix page</w:t>
      </w:r>
      <w:r w:rsidR="00BD1DAA">
        <w:t>.</w:t>
      </w:r>
    </w:p>
    <w:p w14:paraId="43DEF393" w14:textId="03B0E9EA" w:rsidR="008E35E9" w:rsidRDefault="007116E5" w:rsidP="00F3091A">
      <w:pPr>
        <w:spacing w:after="0"/>
        <w:ind w:left="284"/>
      </w:pPr>
      <w:r w:rsidRPr="00F3091A">
        <w:rPr>
          <w:noProof/>
        </w:rPr>
        <w:drawing>
          <wp:inline distT="0" distB="0" distL="0" distR="0" wp14:anchorId="52E06499" wp14:editId="49DEF7AD">
            <wp:extent cx="3466769" cy="1065710"/>
            <wp:effectExtent l="0" t="0" r="635" b="127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5"/>
                    <a:stretch>
                      <a:fillRect/>
                    </a:stretch>
                  </pic:blipFill>
                  <pic:spPr>
                    <a:xfrm>
                      <a:off x="0" y="0"/>
                      <a:ext cx="3502086" cy="1076567"/>
                    </a:xfrm>
                    <a:prstGeom prst="rect">
                      <a:avLst/>
                    </a:prstGeom>
                  </pic:spPr>
                </pic:pic>
              </a:graphicData>
            </a:graphic>
          </wp:inline>
        </w:drawing>
      </w:r>
    </w:p>
    <w:p w14:paraId="6B6F8153" w14:textId="77777777" w:rsidR="00F3091A" w:rsidRPr="00F3091A" w:rsidRDefault="00F3091A" w:rsidP="00F3091A">
      <w:pPr>
        <w:spacing w:after="0"/>
        <w:ind w:left="284"/>
        <w:rPr>
          <w:sz w:val="20"/>
          <w:szCs w:val="20"/>
        </w:rPr>
      </w:pPr>
    </w:p>
    <w:p w14:paraId="6BD98794" w14:textId="6CDCCE02" w:rsidR="007116E5" w:rsidRPr="00F3091A" w:rsidRDefault="007116E5" w:rsidP="00F3091A">
      <w:pPr>
        <w:pStyle w:val="ListParagraph"/>
        <w:numPr>
          <w:ilvl w:val="0"/>
          <w:numId w:val="13"/>
        </w:numPr>
        <w:spacing w:after="0"/>
        <w:jc w:val="both"/>
      </w:pPr>
      <w:r w:rsidRPr="00F3091A">
        <w:t>You will be prompted to add information to the ‘</w:t>
      </w:r>
      <w:r w:rsidR="0078498A">
        <w:t>A</w:t>
      </w:r>
      <w:r w:rsidR="0078498A" w:rsidRPr="00F3091A">
        <w:t xml:space="preserve">dd </w:t>
      </w:r>
      <w:r w:rsidR="0078498A">
        <w:t>N</w:t>
      </w:r>
      <w:r w:rsidR="0078498A" w:rsidRPr="00F3091A">
        <w:t xml:space="preserve">ew </w:t>
      </w:r>
      <w:r w:rsidR="0078498A">
        <w:t>S</w:t>
      </w:r>
      <w:r w:rsidR="0078498A" w:rsidRPr="00F3091A">
        <w:t xml:space="preserve">ubject’ </w:t>
      </w:r>
      <w:r w:rsidRPr="00F3091A">
        <w:t xml:space="preserve">page. All fields marked with </w:t>
      </w:r>
      <w:r w:rsidRPr="00F3091A">
        <w:rPr>
          <w:color w:val="FF0000"/>
        </w:rPr>
        <w:t>*</w:t>
      </w:r>
      <w:r w:rsidRPr="00F3091A">
        <w:t xml:space="preserve"> are mandatory fields</w:t>
      </w:r>
      <w:r w:rsidR="0078498A" w:rsidRPr="0078498A">
        <w:t xml:space="preserve"> </w:t>
      </w:r>
      <w:r w:rsidR="0078498A">
        <w:t xml:space="preserve">and </w:t>
      </w:r>
      <w:r w:rsidR="0078498A" w:rsidRPr="00F3091A">
        <w:t>must be answered</w:t>
      </w:r>
      <w:r w:rsidRPr="00F3091A">
        <w:t>.</w:t>
      </w:r>
      <w:r w:rsidR="0078498A">
        <w:t xml:space="preserve"> </w:t>
      </w:r>
    </w:p>
    <w:p w14:paraId="5678CEBA" w14:textId="13A9AB8A" w:rsidR="00074174" w:rsidRDefault="007116E5" w:rsidP="00F3091A">
      <w:pPr>
        <w:spacing w:after="0"/>
        <w:ind w:left="284"/>
      </w:pPr>
      <w:r w:rsidRPr="00F3091A">
        <w:rPr>
          <w:noProof/>
        </w:rPr>
        <w:drawing>
          <wp:inline distT="0" distB="0" distL="0" distR="0" wp14:anchorId="64AB9885" wp14:editId="5D9CD7BA">
            <wp:extent cx="3077155" cy="1787792"/>
            <wp:effectExtent l="0" t="0" r="9525" b="3175"/>
            <wp:docPr id="389813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13238" name="Picture 1" descr="A screenshot of a computer&#10;&#10;Description automatically generated"/>
                    <pic:cNvPicPr/>
                  </pic:nvPicPr>
                  <pic:blipFill>
                    <a:blip r:embed="rId26"/>
                    <a:stretch>
                      <a:fillRect/>
                    </a:stretch>
                  </pic:blipFill>
                  <pic:spPr>
                    <a:xfrm>
                      <a:off x="0" y="0"/>
                      <a:ext cx="3102731" cy="1802651"/>
                    </a:xfrm>
                    <a:prstGeom prst="rect">
                      <a:avLst/>
                    </a:prstGeom>
                  </pic:spPr>
                </pic:pic>
              </a:graphicData>
            </a:graphic>
          </wp:inline>
        </w:drawing>
      </w:r>
    </w:p>
    <w:p w14:paraId="30A50C90" w14:textId="72A0F8CC" w:rsidR="0078498A" w:rsidRPr="00F3091A" w:rsidRDefault="000A29E5" w:rsidP="005C1963">
      <w:pPr>
        <w:pStyle w:val="ListParagraph"/>
        <w:numPr>
          <w:ilvl w:val="0"/>
          <w:numId w:val="13"/>
        </w:numPr>
        <w:spacing w:after="0"/>
        <w:jc w:val="both"/>
      </w:pPr>
      <w:r w:rsidRPr="00F3091A">
        <w:t>The Study Subject ID is the patient identification</w:t>
      </w:r>
      <w:r w:rsidR="00645D95" w:rsidRPr="00F3091A">
        <w:t xml:space="preserve"> number</w:t>
      </w:r>
      <w:r w:rsidR="0078498A">
        <w:t>. T</w:t>
      </w:r>
      <w:r w:rsidR="00390EB4" w:rsidRPr="00F3091A">
        <w:t xml:space="preserve">his format of the ID will be confirmed to you at your SIV. </w:t>
      </w:r>
    </w:p>
    <w:p w14:paraId="1F64C94E" w14:textId="13C008EC" w:rsidR="00F3091A" w:rsidRPr="00F3091A" w:rsidRDefault="00645D95" w:rsidP="00C9277D">
      <w:pPr>
        <w:pStyle w:val="ListParagraph"/>
        <w:numPr>
          <w:ilvl w:val="0"/>
          <w:numId w:val="13"/>
        </w:numPr>
        <w:spacing w:after="0"/>
        <w:jc w:val="both"/>
      </w:pPr>
      <w:r w:rsidRPr="00F3091A">
        <w:t>To enter a date into the Enrolment Date</w:t>
      </w:r>
      <w:r w:rsidR="00655033" w:rsidRPr="00F3091A">
        <w:t xml:space="preserve"> field (</w:t>
      </w:r>
      <w:r w:rsidR="00186AC8" w:rsidRPr="00F3091A">
        <w:t>this is the date the patient consented to the study</w:t>
      </w:r>
      <w:r w:rsidR="00655033" w:rsidRPr="00F3091A">
        <w:t xml:space="preserve">), </w:t>
      </w:r>
      <w:r w:rsidR="007116E5" w:rsidRPr="00F3091A">
        <w:t>select the small calendar icon next to the data field</w:t>
      </w:r>
      <w:r w:rsidR="00BD1DAA">
        <w:t xml:space="preserve"> and</w:t>
      </w:r>
      <w:r w:rsidR="007116E5" w:rsidRPr="00F3091A">
        <w:t xml:space="preserve"> </w:t>
      </w:r>
      <w:r w:rsidRPr="00F3091A">
        <w:t>scroll through the calendar using the arrow icons. Using the calendar icon will ensure th</w:t>
      </w:r>
      <w:r w:rsidR="00E5664B" w:rsidRPr="00F3091A">
        <w:t xml:space="preserve">e correct date format is used. </w:t>
      </w:r>
      <w:r w:rsidR="00655033" w:rsidRPr="00F3091A">
        <w:t>There</w:t>
      </w:r>
      <w:r w:rsidR="00BD1DAA">
        <w:t xml:space="preserve"> is</w:t>
      </w:r>
      <w:r w:rsidR="00655033" w:rsidRPr="00F3091A">
        <w:t xml:space="preserve"> </w:t>
      </w:r>
      <w:r w:rsidR="007116E5" w:rsidRPr="00F3091A">
        <w:t xml:space="preserve">further </w:t>
      </w:r>
      <w:r w:rsidR="00655033" w:rsidRPr="00F3091A">
        <w:t xml:space="preserve">guidance on using the calendar in </w:t>
      </w:r>
      <w:r w:rsidR="00C64C67" w:rsidRPr="00F3091A">
        <w:t>this guide.</w:t>
      </w:r>
    </w:p>
    <w:p w14:paraId="54AA1672" w14:textId="3553ED2D" w:rsidR="00F3091A" w:rsidRDefault="00E5664B" w:rsidP="00D278B2">
      <w:pPr>
        <w:pStyle w:val="ListParagraph"/>
        <w:numPr>
          <w:ilvl w:val="0"/>
          <w:numId w:val="13"/>
        </w:numPr>
        <w:spacing w:after="0"/>
        <w:jc w:val="both"/>
      </w:pPr>
      <w:r w:rsidRPr="00F3091A">
        <w:t>The next data field</w:t>
      </w:r>
      <w:r w:rsidR="0047605B" w:rsidRPr="00F3091A">
        <w:t xml:space="preserve">, sex, </w:t>
      </w:r>
      <w:r w:rsidRPr="00F3091A">
        <w:t>is not a mandatory field and does not need to be answered.</w:t>
      </w:r>
    </w:p>
    <w:p w14:paraId="5671A799" w14:textId="1CECDBDC" w:rsidR="00F3091A" w:rsidRDefault="00FB497F" w:rsidP="0086322D">
      <w:pPr>
        <w:pStyle w:val="ListParagraph"/>
        <w:numPr>
          <w:ilvl w:val="0"/>
          <w:numId w:val="13"/>
        </w:numPr>
        <w:spacing w:after="0"/>
        <w:jc w:val="both"/>
      </w:pPr>
      <w:r w:rsidRPr="00F3091A">
        <w:t>Select the Study Event field and highlight</w:t>
      </w:r>
      <w:r w:rsidR="00186AC8" w:rsidRPr="00F3091A">
        <w:t xml:space="preserve"> the appropriate event</w:t>
      </w:r>
      <w:r w:rsidR="007C4A98">
        <w:t>,</w:t>
      </w:r>
      <w:r w:rsidR="00186AC8" w:rsidRPr="00F3091A">
        <w:t xml:space="preserve"> for example</w:t>
      </w:r>
      <w:r w:rsidR="00E5664B" w:rsidRPr="00F3091A">
        <w:t xml:space="preserve"> ‘S</w:t>
      </w:r>
      <w:r w:rsidRPr="00F3091A">
        <w:t>creening’.</w:t>
      </w:r>
    </w:p>
    <w:p w14:paraId="20BBC3E0" w14:textId="17D73F57" w:rsidR="00FB497F" w:rsidRPr="00F3091A" w:rsidRDefault="00FB497F" w:rsidP="007C4A98">
      <w:pPr>
        <w:pStyle w:val="ListParagraph"/>
        <w:numPr>
          <w:ilvl w:val="0"/>
          <w:numId w:val="13"/>
        </w:numPr>
        <w:spacing w:after="0"/>
        <w:jc w:val="both"/>
      </w:pPr>
      <w:r w:rsidRPr="00F3091A">
        <w:t>Once all the</w:t>
      </w:r>
      <w:r w:rsidR="007116E5" w:rsidRPr="00F3091A">
        <w:t xml:space="preserve"> required</w:t>
      </w:r>
      <w:r w:rsidRPr="00F3091A">
        <w:t xml:space="preserve"> field</w:t>
      </w:r>
      <w:r w:rsidR="0053314D" w:rsidRPr="00F3091A">
        <w:t>s have been</w:t>
      </w:r>
      <w:r w:rsidR="00C64C67" w:rsidRPr="00F3091A">
        <w:t xml:space="preserve"> completed, select the ‘A</w:t>
      </w:r>
      <w:r w:rsidRPr="00F3091A">
        <w:t>dd’ icon</w:t>
      </w:r>
      <w:r w:rsidR="007C4A98">
        <w:t>. T</w:t>
      </w:r>
      <w:r w:rsidRPr="00F3091A">
        <w:t>he patient has now been added to the Subject Matrix.</w:t>
      </w:r>
      <w:r w:rsidR="0053314D" w:rsidRPr="00F3091A">
        <w:t xml:space="preserve"> You can return to the Subject</w:t>
      </w:r>
      <w:r w:rsidR="00E5664B" w:rsidRPr="00F3091A">
        <w:t xml:space="preserve"> Matrix page by selecting the ‘Subject M</w:t>
      </w:r>
      <w:r w:rsidR="0053314D" w:rsidRPr="00F3091A">
        <w:t>atrix</w:t>
      </w:r>
      <w:r w:rsidR="00E5664B" w:rsidRPr="00F3091A">
        <w:t>’</w:t>
      </w:r>
      <w:r w:rsidR="0053314D" w:rsidRPr="00F3091A">
        <w:t xml:space="preserve"> icon on the blu</w:t>
      </w:r>
      <w:r w:rsidR="007107DD" w:rsidRPr="00F3091A">
        <w:t>e banner at the top of the page.</w:t>
      </w:r>
    </w:p>
    <w:p w14:paraId="5E561DDF" w14:textId="77777777" w:rsidR="00394204" w:rsidRDefault="007107DD" w:rsidP="007C4A98">
      <w:pPr>
        <w:spacing w:after="0"/>
        <w:ind w:left="426"/>
      </w:pPr>
      <w:r>
        <w:rPr>
          <w:noProof/>
          <w:lang w:eastAsia="en-GB"/>
        </w:rPr>
        <w:drawing>
          <wp:inline distT="0" distB="0" distL="0" distR="0" wp14:anchorId="3C851918" wp14:editId="455AC423">
            <wp:extent cx="5691812" cy="1121134"/>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7416"/>
                    <a:stretch/>
                  </pic:blipFill>
                  <pic:spPr bwMode="auto">
                    <a:xfrm>
                      <a:off x="0" y="0"/>
                      <a:ext cx="5702731" cy="1123285"/>
                    </a:xfrm>
                    <a:prstGeom prst="rect">
                      <a:avLst/>
                    </a:prstGeom>
                    <a:noFill/>
                    <a:ln>
                      <a:noFill/>
                    </a:ln>
                    <a:extLst>
                      <a:ext uri="{53640926-AAD7-44D8-BBD7-CCE9431645EC}">
                        <a14:shadowObscured xmlns:a14="http://schemas.microsoft.com/office/drawing/2010/main"/>
                      </a:ext>
                    </a:extLst>
                  </pic:spPr>
                </pic:pic>
              </a:graphicData>
            </a:graphic>
          </wp:inline>
        </w:drawing>
      </w:r>
    </w:p>
    <w:p w14:paraId="28C4E861" w14:textId="77777777" w:rsidR="00A140D1" w:rsidRDefault="00877B6A" w:rsidP="007C4A98">
      <w:pPr>
        <w:ind w:left="426"/>
      </w:pPr>
      <w:r>
        <w:t xml:space="preserve">Your patient will now show in the Subject Matrix for your site. </w:t>
      </w:r>
    </w:p>
    <w:p w14:paraId="3F343941" w14:textId="77777777" w:rsidR="000B348F" w:rsidRDefault="000B348F" w:rsidP="007116E5">
      <w:pPr>
        <w:rPr>
          <w:b/>
          <w:bCs/>
          <w:color w:val="1F497D" w:themeColor="text2"/>
          <w:sz w:val="28"/>
          <w:szCs w:val="28"/>
        </w:rPr>
      </w:pPr>
      <w:bookmarkStart w:id="21" w:name="_Toc146018175"/>
      <w:bookmarkStart w:id="22" w:name="_Toc146019042"/>
    </w:p>
    <w:p w14:paraId="032BC04C" w14:textId="77777777" w:rsidR="000B348F" w:rsidRDefault="000B348F" w:rsidP="007116E5">
      <w:pPr>
        <w:rPr>
          <w:b/>
          <w:bCs/>
          <w:color w:val="1F497D" w:themeColor="text2"/>
          <w:sz w:val="28"/>
          <w:szCs w:val="28"/>
        </w:rPr>
      </w:pPr>
    </w:p>
    <w:p w14:paraId="5706E21B" w14:textId="51855571" w:rsidR="007116E5" w:rsidRPr="002A2A6E" w:rsidRDefault="007116E5" w:rsidP="007116E5">
      <w:pPr>
        <w:rPr>
          <w:b/>
          <w:bCs/>
          <w:color w:val="1F497D" w:themeColor="text2"/>
          <w:sz w:val="28"/>
          <w:szCs w:val="28"/>
        </w:rPr>
      </w:pPr>
      <w:bookmarkStart w:id="23" w:name="scheduling_event"/>
      <w:r w:rsidRPr="002A2A6E">
        <w:rPr>
          <w:b/>
          <w:bCs/>
          <w:color w:val="1F497D" w:themeColor="text2"/>
          <w:sz w:val="28"/>
          <w:szCs w:val="28"/>
        </w:rPr>
        <w:lastRenderedPageBreak/>
        <w:t>2.</w:t>
      </w:r>
      <w:r>
        <w:rPr>
          <w:b/>
          <w:bCs/>
          <w:color w:val="1F497D" w:themeColor="text2"/>
          <w:sz w:val="28"/>
          <w:szCs w:val="28"/>
        </w:rPr>
        <w:t>6</w:t>
      </w:r>
      <w:r w:rsidRPr="002A2A6E">
        <w:rPr>
          <w:b/>
          <w:bCs/>
          <w:color w:val="1F497D" w:themeColor="text2"/>
          <w:sz w:val="28"/>
          <w:szCs w:val="28"/>
        </w:rPr>
        <w:t xml:space="preserve"> Scheduling an </w:t>
      </w:r>
      <w:proofErr w:type="gramStart"/>
      <w:r w:rsidRPr="002A2A6E">
        <w:rPr>
          <w:b/>
          <w:bCs/>
          <w:color w:val="1F497D" w:themeColor="text2"/>
          <w:sz w:val="28"/>
          <w:szCs w:val="28"/>
        </w:rPr>
        <w:t>event</w:t>
      </w:r>
      <w:bookmarkEnd w:id="21"/>
      <w:bookmarkEnd w:id="22"/>
      <w:proofErr w:type="gramEnd"/>
    </w:p>
    <w:bookmarkEnd w:id="23"/>
    <w:p w14:paraId="1F5C3BBC" w14:textId="4E4A452D" w:rsidR="008A52D5" w:rsidRDefault="00390EB4" w:rsidP="00BD1DAA">
      <w:pPr>
        <w:jc w:val="both"/>
      </w:pPr>
      <w:r>
        <w:t>At your SIV</w:t>
      </w:r>
      <w:r w:rsidR="00BD1DAA">
        <w:t>,</w:t>
      </w:r>
      <w:r>
        <w:t xml:space="preserve"> you will be made aware of the events that your site will </w:t>
      </w:r>
      <w:r w:rsidR="005821F3">
        <w:t xml:space="preserve">be responsible </w:t>
      </w:r>
      <w:r w:rsidR="00E5664B">
        <w:t>for completing</w:t>
      </w:r>
      <w:r w:rsidR="00A75C43">
        <w:t xml:space="preserve"> on </w:t>
      </w:r>
      <w:proofErr w:type="spellStart"/>
      <w:r w:rsidR="00A75C43">
        <w:t>OpenClinica</w:t>
      </w:r>
      <w:proofErr w:type="spellEnd"/>
      <w:r>
        <w:t>.</w:t>
      </w:r>
      <w:r w:rsidR="00E5664B">
        <w:t xml:space="preserve"> </w:t>
      </w:r>
    </w:p>
    <w:p w14:paraId="54311937" w14:textId="19986F05" w:rsidR="00D50959" w:rsidRDefault="008A52D5" w:rsidP="00BD1DAA">
      <w:pPr>
        <w:jc w:val="both"/>
      </w:pPr>
      <w:r>
        <w:t>Once you have adde</w:t>
      </w:r>
      <w:r w:rsidR="00E5664B">
        <w:t xml:space="preserve">d the new subject to </w:t>
      </w:r>
      <w:proofErr w:type="spellStart"/>
      <w:r w:rsidR="00E5664B">
        <w:t>OpenClinica</w:t>
      </w:r>
      <w:proofErr w:type="spellEnd"/>
      <w:r>
        <w:t xml:space="preserve">, </w:t>
      </w:r>
      <w:r w:rsidR="0034760A">
        <w:t xml:space="preserve">the first scheduled event will </w:t>
      </w:r>
      <w:r w:rsidR="00390EB4">
        <w:t xml:space="preserve">usually </w:t>
      </w:r>
      <w:r w:rsidR="0034760A">
        <w:t>be the Screening event.</w:t>
      </w:r>
      <w:r w:rsidR="00D50959">
        <w:t xml:space="preserve"> A scheduled event is indicated by this icon </w:t>
      </w:r>
      <w:r w:rsidR="00D50959">
        <w:rPr>
          <w:noProof/>
          <w:lang w:eastAsia="en-GB"/>
        </w:rPr>
        <w:drawing>
          <wp:inline distT="0" distB="0" distL="0" distR="0" wp14:anchorId="4DFAC1C5" wp14:editId="737B714F">
            <wp:extent cx="160020" cy="121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0435" t="12007" r="16521" b="11140"/>
                    <a:stretch/>
                  </pic:blipFill>
                  <pic:spPr bwMode="auto">
                    <a:xfrm>
                      <a:off x="0" y="0"/>
                      <a:ext cx="159288" cy="121362"/>
                    </a:xfrm>
                    <a:prstGeom prst="rect">
                      <a:avLst/>
                    </a:prstGeom>
                    <a:ln>
                      <a:noFill/>
                    </a:ln>
                    <a:extLst>
                      <a:ext uri="{53640926-AAD7-44D8-BBD7-CCE9431645EC}">
                        <a14:shadowObscured xmlns:a14="http://schemas.microsoft.com/office/drawing/2010/main"/>
                      </a:ext>
                    </a:extLst>
                  </pic:spPr>
                </pic:pic>
              </a:graphicData>
            </a:graphic>
          </wp:inline>
        </w:drawing>
      </w:r>
      <w:r w:rsidR="00D50959">
        <w:t>. This will be the only event that will be scheduled automatically</w:t>
      </w:r>
      <w:r w:rsidR="0034760A">
        <w:t xml:space="preserve"> when you add a new subject to the study</w:t>
      </w:r>
      <w:r w:rsidR="00D50959">
        <w:t xml:space="preserve">; you will be required to schedule all further events manually. If </w:t>
      </w:r>
      <w:r w:rsidR="00442B06">
        <w:t xml:space="preserve">an </w:t>
      </w:r>
      <w:r w:rsidR="00D50959">
        <w:t>event is</w:t>
      </w:r>
      <w:r w:rsidR="00442B06">
        <w:t xml:space="preserve"> not</w:t>
      </w:r>
      <w:r w:rsidR="00D50959">
        <w:t xml:space="preserve"> </w:t>
      </w:r>
      <w:r w:rsidR="0078498A">
        <w:t>scheduled,</w:t>
      </w:r>
      <w:r w:rsidR="00D50959">
        <w:t xml:space="preserve"> then you will see this icon </w:t>
      </w:r>
      <w:r w:rsidR="00D50959">
        <w:rPr>
          <w:noProof/>
          <w:lang w:eastAsia="en-GB"/>
        </w:rPr>
        <w:drawing>
          <wp:inline distT="0" distB="0" distL="0" distR="0" wp14:anchorId="1E38851A" wp14:editId="33703056">
            <wp:extent cx="175565" cy="153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6981" cy="154859"/>
                    </a:xfrm>
                    <a:prstGeom prst="rect">
                      <a:avLst/>
                    </a:prstGeom>
                  </pic:spPr>
                </pic:pic>
              </a:graphicData>
            </a:graphic>
          </wp:inline>
        </w:drawing>
      </w:r>
      <w:r w:rsidR="00D50959">
        <w:t>.</w:t>
      </w:r>
    </w:p>
    <w:p w14:paraId="07E7DE46" w14:textId="2153385A" w:rsidR="00A97F59" w:rsidRDefault="00A97F59" w:rsidP="00BD1DAA">
      <w:pPr>
        <w:jc w:val="both"/>
      </w:pPr>
      <w:r>
        <w:t xml:space="preserve">Events can be scheduled as the subject progresses through the study, it is NOT required that all events are scheduled at the start of enrolment. </w:t>
      </w:r>
    </w:p>
    <w:p w14:paraId="18FBB4EB" w14:textId="1B148A47" w:rsidR="007116E5" w:rsidRDefault="007116E5" w:rsidP="00A140D1">
      <w:r>
        <w:t>To manually schedule an event</w:t>
      </w:r>
      <w:r w:rsidR="00BD1DAA">
        <w:t xml:space="preserve"> (for example, Stage 1 Baseline as shown in the screenshot below)</w:t>
      </w:r>
      <w:r>
        <w:t>:</w:t>
      </w:r>
    </w:p>
    <w:p w14:paraId="1381179A" w14:textId="61B6D3CA" w:rsidR="007116E5" w:rsidRPr="00BD1DAA" w:rsidRDefault="007116E5" w:rsidP="00BD1DAA">
      <w:pPr>
        <w:pStyle w:val="ListParagraph"/>
        <w:numPr>
          <w:ilvl w:val="0"/>
          <w:numId w:val="21"/>
        </w:numPr>
        <w:jc w:val="both"/>
      </w:pPr>
      <w:r w:rsidRPr="00BD1DAA">
        <w:t>From the Study Matrix</w:t>
      </w:r>
      <w:r w:rsidR="00BD1DAA">
        <w:t>,</w:t>
      </w:r>
      <w:r w:rsidRPr="00BD1DAA">
        <w:t xml:space="preserve"> find the subject ID (for the example below it is Test04) and then click</w:t>
      </w:r>
      <w:r w:rsidR="00BD1DAA">
        <w:t xml:space="preserve"> on</w:t>
      </w:r>
      <w:r w:rsidRPr="00BD1DAA">
        <w:t xml:space="preserve"> the</w:t>
      </w:r>
      <w:r w:rsidRPr="00BD1DAA">
        <w:rPr>
          <w:noProof/>
          <w:lang w:eastAsia="en-GB"/>
        </w:rPr>
        <w:drawing>
          <wp:inline distT="0" distB="0" distL="0" distR="0" wp14:anchorId="171408DA" wp14:editId="1D9FE5A1">
            <wp:extent cx="163830" cy="14478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6305" t="18185" r="13344" b="12471"/>
                    <a:stretch/>
                  </pic:blipFill>
                  <pic:spPr bwMode="auto">
                    <a:xfrm>
                      <a:off x="0" y="0"/>
                      <a:ext cx="164431" cy="145311"/>
                    </a:xfrm>
                    <a:prstGeom prst="rect">
                      <a:avLst/>
                    </a:prstGeom>
                    <a:ln>
                      <a:noFill/>
                    </a:ln>
                    <a:extLst>
                      <a:ext uri="{53640926-AAD7-44D8-BBD7-CCE9431645EC}">
                        <a14:shadowObscured xmlns:a14="http://schemas.microsoft.com/office/drawing/2010/main"/>
                      </a:ext>
                    </a:extLst>
                  </pic:spPr>
                </pic:pic>
              </a:graphicData>
            </a:graphic>
          </wp:inline>
        </w:drawing>
      </w:r>
      <w:r w:rsidRPr="00BD1DAA">
        <w:t>button under the ‘Stage 1 Baseline’ header (circled in red below).</w:t>
      </w:r>
    </w:p>
    <w:p w14:paraId="5A731D40" w14:textId="77777777" w:rsidR="007116E5" w:rsidRDefault="007116E5" w:rsidP="00A62BEF">
      <w:pPr>
        <w:pStyle w:val="ListParagraph"/>
        <w:ind w:left="426" w:hanging="66"/>
      </w:pPr>
      <w:r w:rsidRPr="00BD1DAA">
        <w:rPr>
          <w:noProof/>
        </w:rPr>
        <mc:AlternateContent>
          <mc:Choice Requires="wps">
            <w:drawing>
              <wp:anchor distT="0" distB="0" distL="114300" distR="114300" simplePos="0" relativeHeight="251657728" behindDoc="0" locked="0" layoutInCell="1" allowOverlap="1" wp14:anchorId="18D8D368" wp14:editId="0E5BE71C">
                <wp:simplePos x="0" y="0"/>
                <wp:positionH relativeFrom="column">
                  <wp:posOffset>1739900</wp:posOffset>
                </wp:positionH>
                <wp:positionV relativeFrom="paragraph">
                  <wp:posOffset>281940</wp:posOffset>
                </wp:positionV>
                <wp:extent cx="273050" cy="228600"/>
                <wp:effectExtent l="0" t="0" r="12700" b="19050"/>
                <wp:wrapNone/>
                <wp:docPr id="1830623550" name="Oval 1"/>
                <wp:cNvGraphicFramePr/>
                <a:graphic xmlns:a="http://schemas.openxmlformats.org/drawingml/2006/main">
                  <a:graphicData uri="http://schemas.microsoft.com/office/word/2010/wordprocessingShape">
                    <wps:wsp>
                      <wps:cNvSpPr/>
                      <wps:spPr>
                        <a:xfrm>
                          <a:off x="0" y="0"/>
                          <a:ext cx="273050" cy="2286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C67E0" id="Oval 1" o:spid="_x0000_s1026" style="position:absolute;margin-left:137pt;margin-top:22.2pt;width:21.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" filled="f" strokecolor="#c00000" strokeweight="2pt"/>
            </w:pict>
          </mc:Fallback>
        </mc:AlternateContent>
      </w:r>
      <w:r w:rsidRPr="00BD1DAA">
        <w:rPr>
          <w:noProof/>
        </w:rPr>
        <w:drawing>
          <wp:inline distT="0" distB="0" distL="0" distR="0" wp14:anchorId="2C994A3C" wp14:editId="71697BF9">
            <wp:extent cx="5462546" cy="511165"/>
            <wp:effectExtent l="0" t="0" r="0" b="3810"/>
            <wp:docPr id="142538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89148" name=""/>
                    <pic:cNvPicPr/>
                  </pic:nvPicPr>
                  <pic:blipFill rotWithShape="1">
                    <a:blip r:embed="rId31"/>
                    <a:srcRect r="4691"/>
                    <a:stretch/>
                  </pic:blipFill>
                  <pic:spPr bwMode="auto">
                    <a:xfrm>
                      <a:off x="0" y="0"/>
                      <a:ext cx="5462654" cy="511175"/>
                    </a:xfrm>
                    <a:prstGeom prst="rect">
                      <a:avLst/>
                    </a:prstGeom>
                    <a:ln>
                      <a:noFill/>
                    </a:ln>
                    <a:extLst>
                      <a:ext uri="{53640926-AAD7-44D8-BBD7-CCE9431645EC}">
                        <a14:shadowObscured xmlns:a14="http://schemas.microsoft.com/office/drawing/2010/main"/>
                      </a:ext>
                    </a:extLst>
                  </pic:spPr>
                </pic:pic>
              </a:graphicData>
            </a:graphic>
          </wp:inline>
        </w:drawing>
      </w:r>
    </w:p>
    <w:p w14:paraId="08D33EC4" w14:textId="77777777" w:rsidR="00A62BEF" w:rsidRPr="00BD1DAA" w:rsidRDefault="00A62BEF" w:rsidP="00A62BEF">
      <w:pPr>
        <w:pStyle w:val="ListParagraph"/>
        <w:spacing w:after="0"/>
        <w:ind w:left="426" w:hanging="66"/>
      </w:pPr>
    </w:p>
    <w:p w14:paraId="0D3603D5" w14:textId="4A6C61EF" w:rsidR="007116E5" w:rsidRPr="00BD1DAA" w:rsidRDefault="007116E5" w:rsidP="007116E5">
      <w:pPr>
        <w:pStyle w:val="ListParagraph"/>
        <w:numPr>
          <w:ilvl w:val="0"/>
          <w:numId w:val="21"/>
        </w:numPr>
      </w:pPr>
      <w:r w:rsidRPr="00BD1DAA">
        <w:t xml:space="preserve">Click on </w:t>
      </w:r>
      <w:r w:rsidR="00A62BEF">
        <w:t>‘S</w:t>
      </w:r>
      <w:r w:rsidRPr="00BD1DAA">
        <w:t>chedule</w:t>
      </w:r>
      <w:r w:rsidR="00A62BEF">
        <w:t>’</w:t>
      </w:r>
      <w:r w:rsidRPr="00BD1DAA">
        <w:t xml:space="preserve"> (as shown below) from the pop-up box that appears.</w:t>
      </w:r>
    </w:p>
    <w:p w14:paraId="6C3DC536" w14:textId="77777777" w:rsidR="007116E5" w:rsidRPr="00BD1DAA" w:rsidRDefault="007116E5" w:rsidP="007116E5">
      <w:pPr>
        <w:pStyle w:val="ListParagraph"/>
        <w:ind w:left="360"/>
      </w:pPr>
      <w:r w:rsidRPr="00BD1DAA">
        <w:rPr>
          <w:noProof/>
        </w:rPr>
        <mc:AlternateContent>
          <mc:Choice Requires="wps">
            <w:drawing>
              <wp:anchor distT="0" distB="0" distL="114300" distR="114300" simplePos="0" relativeHeight="251659776" behindDoc="0" locked="0" layoutInCell="1" allowOverlap="1" wp14:anchorId="1177E7E1" wp14:editId="76BDE360">
                <wp:simplePos x="0" y="0"/>
                <wp:positionH relativeFrom="column">
                  <wp:posOffset>620202</wp:posOffset>
                </wp:positionH>
                <wp:positionV relativeFrom="paragraph">
                  <wp:posOffset>528955</wp:posOffset>
                </wp:positionV>
                <wp:extent cx="679450" cy="302150"/>
                <wp:effectExtent l="0" t="0" r="25400" b="22225"/>
                <wp:wrapNone/>
                <wp:docPr id="52841947" name="Oval 2"/>
                <wp:cNvGraphicFramePr/>
                <a:graphic xmlns:a="http://schemas.openxmlformats.org/drawingml/2006/main">
                  <a:graphicData uri="http://schemas.microsoft.com/office/word/2010/wordprocessingShape">
                    <wps:wsp>
                      <wps:cNvSpPr/>
                      <wps:spPr>
                        <a:xfrm>
                          <a:off x="0" y="0"/>
                          <a:ext cx="679450" cy="3021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23760" id="Oval 2" o:spid="_x0000_s1026" style="position:absolute;margin-left:48.85pt;margin-top:41.65pt;width:53.5pt;height:2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" filled="f" strokecolor="#c00000" strokeweight="2pt"/>
            </w:pict>
          </mc:Fallback>
        </mc:AlternateContent>
      </w:r>
      <w:r w:rsidRPr="00BD1DAA">
        <w:rPr>
          <w:noProof/>
        </w:rPr>
        <w:drawing>
          <wp:inline distT="0" distB="0" distL="0" distR="0" wp14:anchorId="75804245" wp14:editId="6CBA5390">
            <wp:extent cx="1907172" cy="818984"/>
            <wp:effectExtent l="0" t="0" r="0" b="635"/>
            <wp:docPr id="577660778" name="Picture 1" descr="A screen shot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60778" name="Picture 1" descr="A screen shot of a schedule&#10;&#10;Description automatically generated"/>
                    <pic:cNvPicPr/>
                  </pic:nvPicPr>
                  <pic:blipFill rotWithShape="1">
                    <a:blip r:embed="rId32"/>
                    <a:srcRect t="-1" r="5019" b="4830"/>
                    <a:stretch/>
                  </pic:blipFill>
                  <pic:spPr bwMode="auto">
                    <a:xfrm>
                      <a:off x="0" y="0"/>
                      <a:ext cx="1935415" cy="831112"/>
                    </a:xfrm>
                    <a:prstGeom prst="rect">
                      <a:avLst/>
                    </a:prstGeom>
                    <a:ln>
                      <a:noFill/>
                    </a:ln>
                    <a:extLst>
                      <a:ext uri="{53640926-AAD7-44D8-BBD7-CCE9431645EC}">
                        <a14:shadowObscured xmlns:a14="http://schemas.microsoft.com/office/drawing/2010/main"/>
                      </a:ext>
                    </a:extLst>
                  </pic:spPr>
                </pic:pic>
              </a:graphicData>
            </a:graphic>
          </wp:inline>
        </w:drawing>
      </w:r>
    </w:p>
    <w:p w14:paraId="18C3A9B9" w14:textId="77777777" w:rsidR="007116E5" w:rsidRPr="00BD1DAA" w:rsidRDefault="007116E5" w:rsidP="007116E5">
      <w:pPr>
        <w:pStyle w:val="ListParagraph"/>
        <w:ind w:left="360"/>
      </w:pPr>
    </w:p>
    <w:p w14:paraId="2552D07C" w14:textId="2FEBF572" w:rsidR="007116E5" w:rsidRPr="00BD1DAA" w:rsidRDefault="007116E5" w:rsidP="00A62BEF">
      <w:pPr>
        <w:pStyle w:val="ListParagraph"/>
        <w:numPr>
          <w:ilvl w:val="0"/>
          <w:numId w:val="21"/>
        </w:numPr>
        <w:jc w:val="both"/>
      </w:pPr>
      <w:r w:rsidRPr="00BD1DAA">
        <w:t>Enter a start date in the ‘start date/time’ field. This date should be the date the visit occurs.  This is the only field that you are required to complete. Click on</w:t>
      </w:r>
      <w:r w:rsidR="00501E0C">
        <w:t xml:space="preserve"> the</w:t>
      </w:r>
      <w:r w:rsidRPr="00BD1DAA">
        <w:t xml:space="preserve"> ‘</w:t>
      </w:r>
      <w:r w:rsidR="00A62BEF">
        <w:t>P</w:t>
      </w:r>
      <w:r w:rsidRPr="00BD1DAA">
        <w:t xml:space="preserve">roceed to enter data’ button.   </w:t>
      </w:r>
    </w:p>
    <w:p w14:paraId="40D3C407" w14:textId="2DB104EB" w:rsidR="007116E5" w:rsidRDefault="007116E5" w:rsidP="00A62BEF">
      <w:pPr>
        <w:pStyle w:val="ListParagraph"/>
        <w:ind w:left="360"/>
        <w:rPr>
          <w:sz w:val="20"/>
          <w:szCs w:val="20"/>
        </w:rPr>
      </w:pPr>
      <w:r>
        <w:rPr>
          <w:noProof/>
        </w:rPr>
        <w:drawing>
          <wp:inline distT="0" distB="0" distL="0" distR="0" wp14:anchorId="173D7498" wp14:editId="6C37423A">
            <wp:extent cx="5731510" cy="3024505"/>
            <wp:effectExtent l="0" t="0" r="2540" b="4445"/>
            <wp:docPr id="15046235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23560" name="Picture 1" descr="A screenshot of a computer&#10;&#10;Description automatically generated"/>
                    <pic:cNvPicPr/>
                  </pic:nvPicPr>
                  <pic:blipFill>
                    <a:blip r:embed="rId33"/>
                    <a:stretch>
                      <a:fillRect/>
                    </a:stretch>
                  </pic:blipFill>
                  <pic:spPr>
                    <a:xfrm>
                      <a:off x="0" y="0"/>
                      <a:ext cx="5731510" cy="3024505"/>
                    </a:xfrm>
                    <a:prstGeom prst="rect">
                      <a:avLst/>
                    </a:prstGeom>
                  </pic:spPr>
                </pic:pic>
              </a:graphicData>
            </a:graphic>
          </wp:inline>
        </w:drawing>
      </w:r>
    </w:p>
    <w:p w14:paraId="729BD84C" w14:textId="3EB7D6B4" w:rsidR="006C01B0" w:rsidRDefault="006C01B0" w:rsidP="00A140D1">
      <w:r>
        <w:t xml:space="preserve">The event is now </w:t>
      </w:r>
      <w:r w:rsidR="00800222">
        <w:t>scheduled,</w:t>
      </w:r>
      <w:r>
        <w:t xml:space="preserve"> and you can start to enter the data for that event.</w:t>
      </w:r>
    </w:p>
    <w:p w14:paraId="115498B1" w14:textId="77777777" w:rsidR="00A62BEF" w:rsidRDefault="00A62BEF" w:rsidP="00A140D1"/>
    <w:p w14:paraId="465B2EAA" w14:textId="0500BAFF" w:rsidR="00E93E3C" w:rsidRDefault="00E93E3C" w:rsidP="00E93E3C">
      <w:pPr>
        <w:rPr>
          <w:b/>
          <w:bCs/>
          <w:color w:val="002060"/>
          <w:sz w:val="28"/>
          <w:szCs w:val="28"/>
          <w:u w:val="single"/>
        </w:rPr>
      </w:pPr>
      <w:bookmarkStart w:id="24" w:name="accessing_events"/>
      <w:r>
        <w:rPr>
          <w:b/>
          <w:bCs/>
          <w:color w:val="002060"/>
          <w:sz w:val="28"/>
          <w:szCs w:val="28"/>
          <w:u w:val="single"/>
        </w:rPr>
        <w:t>3</w:t>
      </w:r>
      <w:r w:rsidRPr="002B0FAA">
        <w:rPr>
          <w:b/>
          <w:bCs/>
          <w:color w:val="002060"/>
          <w:sz w:val="28"/>
          <w:szCs w:val="28"/>
          <w:u w:val="single"/>
        </w:rPr>
        <w:t xml:space="preserve">.0 Accessing </w:t>
      </w:r>
      <w:proofErr w:type="gramStart"/>
      <w:r>
        <w:rPr>
          <w:b/>
          <w:bCs/>
          <w:color w:val="002060"/>
          <w:sz w:val="28"/>
          <w:szCs w:val="28"/>
          <w:u w:val="single"/>
        </w:rPr>
        <w:t>events</w:t>
      </w:r>
      <w:proofErr w:type="gramEnd"/>
    </w:p>
    <w:bookmarkEnd w:id="24"/>
    <w:p w14:paraId="43FED2C7" w14:textId="28014E57" w:rsidR="006C01B0" w:rsidRDefault="006C01B0" w:rsidP="00501E0C">
      <w:pPr>
        <w:jc w:val="both"/>
      </w:pPr>
      <w:r>
        <w:t>CRF</w:t>
      </w:r>
      <w:r w:rsidR="003059B2">
        <w:t xml:space="preserve">s can be accessed from the Subject Matrix menu by clicking on the </w:t>
      </w:r>
      <w:r w:rsidR="003059B2">
        <w:rPr>
          <w:noProof/>
          <w:lang w:eastAsia="en-GB"/>
        </w:rPr>
        <w:drawing>
          <wp:inline distT="0" distB="0" distL="0" distR="0" wp14:anchorId="57ACBF22" wp14:editId="03917AD8">
            <wp:extent cx="182448" cy="165072"/>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4235" cy="166689"/>
                    </a:xfrm>
                    <a:prstGeom prst="rect">
                      <a:avLst/>
                    </a:prstGeom>
                  </pic:spPr>
                </pic:pic>
              </a:graphicData>
            </a:graphic>
          </wp:inline>
        </w:drawing>
      </w:r>
      <w:r w:rsidR="0078498A">
        <w:t xml:space="preserve"> </w:t>
      </w:r>
      <w:r w:rsidR="003059B2">
        <w:t>icon of the subject and event you wish to access. The following sub menu will appear:</w:t>
      </w:r>
    </w:p>
    <w:p w14:paraId="21E8E487" w14:textId="77777777" w:rsidR="0041266C" w:rsidRDefault="0041266C" w:rsidP="006C01B0">
      <w:r>
        <w:rPr>
          <w:noProof/>
          <w:lang w:eastAsia="en-GB"/>
        </w:rPr>
        <w:drawing>
          <wp:inline distT="0" distB="0" distL="0" distR="0" wp14:anchorId="7CFBB585" wp14:editId="2664E757">
            <wp:extent cx="1414827" cy="642288"/>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3670" cy="646302"/>
                    </a:xfrm>
                    <a:prstGeom prst="rect">
                      <a:avLst/>
                    </a:prstGeom>
                    <a:noFill/>
                    <a:ln>
                      <a:noFill/>
                    </a:ln>
                  </pic:spPr>
                </pic:pic>
              </a:graphicData>
            </a:graphic>
          </wp:inline>
        </w:drawing>
      </w:r>
    </w:p>
    <w:p w14:paraId="7E93C669" w14:textId="21E4C925" w:rsidR="003059B2" w:rsidRDefault="003059B2" w:rsidP="00501E0C">
      <w:pPr>
        <w:jc w:val="both"/>
      </w:pPr>
      <w:r>
        <w:t xml:space="preserve">Click on ‘View/Enter Data’. You will </w:t>
      </w:r>
      <w:r w:rsidR="00442B06">
        <w:t xml:space="preserve">be </w:t>
      </w:r>
      <w:r>
        <w:t xml:space="preserve">presented with the CRFs that are relevant to that event. </w:t>
      </w:r>
      <w:r w:rsidR="00CC5B4D">
        <w:t xml:space="preserve"> In the example below</w:t>
      </w:r>
      <w:r w:rsidR="0078498A">
        <w:t>,</w:t>
      </w:r>
      <w:r w:rsidR="00CC5B4D">
        <w:t xml:space="preserve"> you can see the</w:t>
      </w:r>
      <w:r w:rsidR="00CB7687">
        <w:t xml:space="preserve"> Baseline</w:t>
      </w:r>
      <w:r w:rsidR="00CC5B4D">
        <w:t xml:space="preserve"> CRF that need</w:t>
      </w:r>
      <w:r w:rsidR="0078498A">
        <w:t>s</w:t>
      </w:r>
      <w:r w:rsidR="00CC5B4D">
        <w:t xml:space="preserve"> to be completed for the QUACS study (circled). To enter data for a CRF</w:t>
      </w:r>
      <w:r w:rsidR="00501E0C">
        <w:t>,</w:t>
      </w:r>
      <w:r w:rsidR="00CC5B4D">
        <w:t xml:space="preserve"> click on the pencil icon in the </w:t>
      </w:r>
      <w:r w:rsidR="0078498A">
        <w:t>‘</w:t>
      </w:r>
      <w:r w:rsidR="00CC5B4D">
        <w:t>Actions</w:t>
      </w:r>
      <w:r w:rsidR="0078498A">
        <w:t>’</w:t>
      </w:r>
      <w:r w:rsidR="00CC5B4D">
        <w:t xml:space="preserve"> column (marked by the arrow).</w:t>
      </w:r>
    </w:p>
    <w:p w14:paraId="062FB344" w14:textId="77777777" w:rsidR="00CC5B4D" w:rsidRPr="006C01B0" w:rsidRDefault="003374BB" w:rsidP="006C01B0">
      <w:r>
        <w:rPr>
          <w:noProof/>
          <w:lang w:eastAsia="en-GB"/>
        </w:rPr>
        <w:drawing>
          <wp:inline distT="0" distB="0" distL="0" distR="0" wp14:anchorId="584BEE7B" wp14:editId="3D79283D">
            <wp:extent cx="5716988" cy="31836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9955" cy="3185292"/>
                    </a:xfrm>
                    <a:prstGeom prst="rect">
                      <a:avLst/>
                    </a:prstGeom>
                    <a:noFill/>
                    <a:ln>
                      <a:noFill/>
                    </a:ln>
                  </pic:spPr>
                </pic:pic>
              </a:graphicData>
            </a:graphic>
          </wp:inline>
        </w:drawing>
      </w:r>
    </w:p>
    <w:p w14:paraId="6EFCFAC3" w14:textId="77777777" w:rsidR="00D50959" w:rsidRDefault="00CC5B4D" w:rsidP="00501E0C">
      <w:pPr>
        <w:spacing w:after="0"/>
      </w:pPr>
      <w:r w:rsidRPr="00CC5B4D">
        <w:t>Things to note</w:t>
      </w:r>
      <w:r>
        <w:t>:</w:t>
      </w:r>
    </w:p>
    <w:p w14:paraId="7A2CFA7B" w14:textId="77777777" w:rsidR="00CC5B4D" w:rsidRPr="00CC5B4D" w:rsidRDefault="00CC5B4D" w:rsidP="0078498A">
      <w:pPr>
        <w:pStyle w:val="NoSpacing"/>
        <w:numPr>
          <w:ilvl w:val="0"/>
          <w:numId w:val="5"/>
        </w:numPr>
        <w:spacing w:line="276" w:lineRule="auto"/>
        <w:ind w:left="567"/>
        <w:jc w:val="both"/>
      </w:pPr>
      <w:r w:rsidRPr="00CC5B4D">
        <w:t>The version number will automatically be set to the correct version.</w:t>
      </w:r>
    </w:p>
    <w:p w14:paraId="2A923367" w14:textId="77777777" w:rsidR="00CC5B4D" w:rsidRDefault="00CC5B4D" w:rsidP="0078498A">
      <w:pPr>
        <w:pStyle w:val="NoSpacing"/>
        <w:numPr>
          <w:ilvl w:val="0"/>
          <w:numId w:val="5"/>
        </w:numPr>
        <w:spacing w:line="276" w:lineRule="auto"/>
        <w:ind w:left="567"/>
        <w:jc w:val="both"/>
      </w:pPr>
      <w:r w:rsidRPr="00CC5B4D">
        <w:t xml:space="preserve">The magnifying glass </w:t>
      </w:r>
      <w:r w:rsidRPr="00CC5B4D">
        <w:rPr>
          <w:noProof/>
          <w:lang w:eastAsia="en-GB"/>
        </w:rPr>
        <w:drawing>
          <wp:inline distT="0" distB="0" distL="0" distR="0" wp14:anchorId="0E2E901B" wp14:editId="45F9343C">
            <wp:extent cx="228600" cy="142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_View.gif"/>
                    <pic:cNvPicPr/>
                  </pic:nvPicPr>
                  <pic:blipFill>
                    <a:blip r:embed="rId37">
                      <a:extLst>
                        <a:ext uri="{28A0092B-C50C-407E-A947-70E740481C1C}">
                          <a14:useLocalDpi xmlns:a14="http://schemas.microsoft.com/office/drawing/2010/main" val="0"/>
                        </a:ext>
                      </a:extLst>
                    </a:blip>
                    <a:stretch>
                      <a:fillRect/>
                    </a:stretch>
                  </pic:blipFill>
                  <pic:spPr>
                    <a:xfrm>
                      <a:off x="0" y="0"/>
                      <a:ext cx="228600" cy="142875"/>
                    </a:xfrm>
                    <a:prstGeom prst="rect">
                      <a:avLst/>
                    </a:prstGeom>
                  </pic:spPr>
                </pic:pic>
              </a:graphicData>
            </a:graphic>
          </wp:inline>
        </w:drawing>
      </w:r>
      <w:r w:rsidRPr="00CC5B4D">
        <w:t xml:space="preserve"> icon allows you to view data without being able to change it.  Please ensure that you are not in ‘View’ mode when you are entering data as you will not be able to save it.</w:t>
      </w:r>
    </w:p>
    <w:p w14:paraId="45CAAD7E" w14:textId="77777777" w:rsidR="00CC5B4D" w:rsidRDefault="00CC5B4D" w:rsidP="0078498A">
      <w:pPr>
        <w:pStyle w:val="NoSpacing"/>
        <w:numPr>
          <w:ilvl w:val="0"/>
          <w:numId w:val="5"/>
        </w:numPr>
        <w:spacing w:line="276" w:lineRule="auto"/>
        <w:ind w:left="567"/>
        <w:jc w:val="both"/>
      </w:pPr>
      <w:r w:rsidRPr="00CC5B4D">
        <w:t xml:space="preserve">The printer </w:t>
      </w:r>
      <w:r w:rsidRPr="00CC5B4D">
        <w:rPr>
          <w:noProof/>
          <w:lang w:eastAsia="en-GB"/>
        </w:rPr>
        <w:drawing>
          <wp:inline distT="0" distB="0" distL="0" distR="0" wp14:anchorId="60016E35" wp14:editId="0455C3F5">
            <wp:extent cx="238095" cy="15238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20.png"/>
                    <pic:cNvPicPr/>
                  </pic:nvPicPr>
                  <pic:blipFill>
                    <a:blip r:embed="rId38">
                      <a:extLst>
                        <a:ext uri="{28A0092B-C50C-407E-A947-70E740481C1C}">
                          <a14:useLocalDpi xmlns:a14="http://schemas.microsoft.com/office/drawing/2010/main" val="0"/>
                        </a:ext>
                      </a:extLst>
                    </a:blip>
                    <a:stretch>
                      <a:fillRect/>
                    </a:stretch>
                  </pic:blipFill>
                  <pic:spPr>
                    <a:xfrm>
                      <a:off x="0" y="0"/>
                      <a:ext cx="238095" cy="152381"/>
                    </a:xfrm>
                    <a:prstGeom prst="rect">
                      <a:avLst/>
                    </a:prstGeom>
                  </pic:spPr>
                </pic:pic>
              </a:graphicData>
            </a:graphic>
          </wp:inline>
        </w:drawing>
      </w:r>
      <w:r w:rsidRPr="00CC5B4D">
        <w:t xml:space="preserve"> icon allows you to print your CRF</w:t>
      </w:r>
      <w:r>
        <w:t xml:space="preserve">, this will include any data already </w:t>
      </w:r>
      <w:proofErr w:type="gramStart"/>
      <w:r>
        <w:t>entered into</w:t>
      </w:r>
      <w:proofErr w:type="gramEnd"/>
      <w:r>
        <w:t xml:space="preserve"> the CRF.</w:t>
      </w:r>
    </w:p>
    <w:p w14:paraId="673F6EA9" w14:textId="7871C9A7" w:rsidR="0086547C" w:rsidRDefault="0086547C" w:rsidP="0078498A">
      <w:pPr>
        <w:pStyle w:val="NoSpacing"/>
        <w:numPr>
          <w:ilvl w:val="0"/>
          <w:numId w:val="5"/>
        </w:numPr>
        <w:spacing w:line="276" w:lineRule="auto"/>
        <w:ind w:left="567"/>
        <w:jc w:val="both"/>
      </w:pPr>
      <w:r>
        <w:t>T</w:t>
      </w:r>
      <w:r w:rsidRPr="00E67180">
        <w:t xml:space="preserve">he </w:t>
      </w:r>
      <w:r>
        <w:rPr>
          <w:noProof/>
        </w:rPr>
        <w:drawing>
          <wp:inline distT="0" distB="0" distL="0" distR="0" wp14:anchorId="1E81A296" wp14:editId="6E471753">
            <wp:extent cx="1667231" cy="176530"/>
            <wp:effectExtent l="0" t="0" r="9525" b="0"/>
            <wp:docPr id="60768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85375" name=""/>
                    <pic:cNvPicPr/>
                  </pic:nvPicPr>
                  <pic:blipFill>
                    <a:blip r:embed="rId39"/>
                    <a:stretch>
                      <a:fillRect/>
                    </a:stretch>
                  </pic:blipFill>
                  <pic:spPr>
                    <a:xfrm>
                      <a:off x="0" y="0"/>
                      <a:ext cx="1748023" cy="185084"/>
                    </a:xfrm>
                    <a:prstGeom prst="rect">
                      <a:avLst/>
                    </a:prstGeom>
                  </pic:spPr>
                </pic:pic>
              </a:graphicData>
            </a:graphic>
          </wp:inline>
        </w:drawing>
      </w:r>
      <w:r>
        <w:t xml:space="preserve"> button</w:t>
      </w:r>
      <w:r w:rsidRPr="00E67180">
        <w:t xml:space="preserve"> </w:t>
      </w:r>
      <w:r w:rsidRPr="00CC5B4D">
        <w:t>will bring up a page listing all CRFs from all events for that subject.</w:t>
      </w:r>
    </w:p>
    <w:p w14:paraId="69EB7ECE" w14:textId="240D8F38" w:rsidR="00CC5B4D" w:rsidRDefault="0086547C" w:rsidP="0078498A">
      <w:pPr>
        <w:pStyle w:val="NoSpacing"/>
        <w:numPr>
          <w:ilvl w:val="0"/>
          <w:numId w:val="5"/>
        </w:numPr>
        <w:spacing w:line="276" w:lineRule="auto"/>
        <w:ind w:left="567"/>
        <w:jc w:val="both"/>
      </w:pPr>
      <w:r>
        <w:t xml:space="preserve">The  </w:t>
      </w:r>
      <w:r>
        <w:rPr>
          <w:noProof/>
        </w:rPr>
        <w:drawing>
          <wp:inline distT="0" distB="0" distL="0" distR="0" wp14:anchorId="33068322" wp14:editId="1BE16CF2">
            <wp:extent cx="942973" cy="174625"/>
            <wp:effectExtent l="0" t="0" r="0" b="0"/>
            <wp:docPr id="455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577" name=""/>
                    <pic:cNvPicPr/>
                  </pic:nvPicPr>
                  <pic:blipFill>
                    <a:blip r:embed="rId40"/>
                    <a:stretch>
                      <a:fillRect/>
                    </a:stretch>
                  </pic:blipFill>
                  <pic:spPr>
                    <a:xfrm>
                      <a:off x="0" y="0"/>
                      <a:ext cx="988778" cy="183107"/>
                    </a:xfrm>
                    <a:prstGeom prst="rect">
                      <a:avLst/>
                    </a:prstGeom>
                  </pic:spPr>
                </pic:pic>
              </a:graphicData>
            </a:graphic>
          </wp:inline>
        </w:drawing>
      </w:r>
      <w:r w:rsidRPr="00FA6305">
        <w:t xml:space="preserve"> </w:t>
      </w:r>
      <w:r>
        <w:t xml:space="preserve"> button </w:t>
      </w:r>
      <w:r w:rsidR="00CC5B4D" w:rsidRPr="00CC5B4D">
        <w:t>will take you back to the Subject Matrix.</w:t>
      </w:r>
    </w:p>
    <w:p w14:paraId="7132C6AB" w14:textId="77777777" w:rsidR="00E93E3C" w:rsidRDefault="00E93E3C" w:rsidP="00E93E3C">
      <w:pPr>
        <w:pStyle w:val="NoSpacing"/>
        <w:spacing w:line="276" w:lineRule="auto"/>
      </w:pPr>
    </w:p>
    <w:p w14:paraId="3A48F50A" w14:textId="77777777" w:rsidR="00501E0C" w:rsidRDefault="00501E0C" w:rsidP="00E93E3C">
      <w:pPr>
        <w:pStyle w:val="NoSpacing"/>
        <w:spacing w:line="276" w:lineRule="auto"/>
      </w:pPr>
    </w:p>
    <w:p w14:paraId="727F3242" w14:textId="77777777" w:rsidR="00501E0C" w:rsidRDefault="00501E0C" w:rsidP="00E93E3C">
      <w:pPr>
        <w:pStyle w:val="NoSpacing"/>
        <w:spacing w:line="276" w:lineRule="auto"/>
      </w:pPr>
    </w:p>
    <w:p w14:paraId="78422D54" w14:textId="77777777" w:rsidR="00501E0C" w:rsidRDefault="00501E0C" w:rsidP="00E93E3C">
      <w:pPr>
        <w:pStyle w:val="NoSpacing"/>
        <w:spacing w:line="276" w:lineRule="auto"/>
      </w:pPr>
    </w:p>
    <w:p w14:paraId="35F93BAC" w14:textId="01F54477" w:rsidR="00E93E3C" w:rsidRPr="002250E2" w:rsidRDefault="00800222" w:rsidP="00E93E3C">
      <w:pPr>
        <w:rPr>
          <w:b/>
          <w:bCs/>
          <w:color w:val="1F497D" w:themeColor="text2"/>
          <w:sz w:val="28"/>
          <w:szCs w:val="28"/>
          <w:u w:val="single"/>
        </w:rPr>
      </w:pPr>
      <w:bookmarkStart w:id="25" w:name="_Toc146019044"/>
      <w:bookmarkStart w:id="26" w:name="entering_data_into_crf"/>
      <w:r>
        <w:rPr>
          <w:b/>
          <w:bCs/>
          <w:color w:val="1F497D" w:themeColor="text2"/>
          <w:sz w:val="28"/>
          <w:szCs w:val="28"/>
          <w:u w:val="single"/>
        </w:rPr>
        <w:t>4</w:t>
      </w:r>
      <w:r w:rsidR="00E93E3C" w:rsidRPr="002250E2">
        <w:rPr>
          <w:b/>
          <w:bCs/>
          <w:color w:val="1F497D" w:themeColor="text2"/>
          <w:sz w:val="28"/>
          <w:szCs w:val="28"/>
          <w:u w:val="single"/>
        </w:rPr>
        <w:t>.</w:t>
      </w:r>
      <w:r w:rsidR="00984BE9" w:rsidRPr="002250E2">
        <w:rPr>
          <w:b/>
          <w:bCs/>
          <w:color w:val="1F497D" w:themeColor="text2"/>
          <w:sz w:val="28"/>
          <w:szCs w:val="28"/>
          <w:u w:val="single"/>
        </w:rPr>
        <w:t>0</w:t>
      </w:r>
      <w:r w:rsidR="00E93E3C" w:rsidRPr="002250E2">
        <w:rPr>
          <w:b/>
          <w:bCs/>
          <w:color w:val="1F497D" w:themeColor="text2"/>
          <w:sz w:val="28"/>
          <w:szCs w:val="28"/>
          <w:u w:val="single"/>
        </w:rPr>
        <w:t xml:space="preserve"> Entering data</w:t>
      </w:r>
      <w:r w:rsidR="00984BE9" w:rsidRPr="002250E2">
        <w:rPr>
          <w:b/>
          <w:bCs/>
          <w:color w:val="1F497D" w:themeColor="text2"/>
          <w:sz w:val="28"/>
          <w:szCs w:val="28"/>
          <w:u w:val="single"/>
        </w:rPr>
        <w:t xml:space="preserve"> into the </w:t>
      </w:r>
      <w:proofErr w:type="gramStart"/>
      <w:r w:rsidR="00984BE9" w:rsidRPr="002250E2">
        <w:rPr>
          <w:b/>
          <w:bCs/>
          <w:color w:val="1F497D" w:themeColor="text2"/>
          <w:sz w:val="28"/>
          <w:szCs w:val="28"/>
          <w:u w:val="single"/>
        </w:rPr>
        <w:t>CRF</w:t>
      </w:r>
      <w:proofErr w:type="gramEnd"/>
      <w:r w:rsidR="00E93E3C" w:rsidRPr="002250E2">
        <w:rPr>
          <w:b/>
          <w:bCs/>
          <w:color w:val="1F497D" w:themeColor="text2"/>
          <w:sz w:val="28"/>
          <w:szCs w:val="28"/>
          <w:u w:val="single"/>
        </w:rPr>
        <w:t xml:space="preserve"> </w:t>
      </w:r>
      <w:bookmarkEnd w:id="25"/>
    </w:p>
    <w:p w14:paraId="2B0A2C61" w14:textId="5D1D5F34" w:rsidR="00984BE9" w:rsidRPr="002A2A6E" w:rsidRDefault="00800222" w:rsidP="00984BE9">
      <w:pPr>
        <w:rPr>
          <w:b/>
          <w:bCs/>
          <w:color w:val="1F497D" w:themeColor="text2"/>
          <w:sz w:val="28"/>
          <w:szCs w:val="28"/>
        </w:rPr>
      </w:pPr>
      <w:bookmarkStart w:id="27" w:name="entering_data_once_scheudled"/>
      <w:bookmarkEnd w:id="26"/>
      <w:r>
        <w:rPr>
          <w:b/>
          <w:bCs/>
          <w:color w:val="1F497D" w:themeColor="text2"/>
          <w:sz w:val="28"/>
          <w:szCs w:val="28"/>
        </w:rPr>
        <w:t>4</w:t>
      </w:r>
      <w:r w:rsidR="00984BE9" w:rsidRPr="002A2A6E">
        <w:rPr>
          <w:b/>
          <w:bCs/>
          <w:color w:val="1F497D" w:themeColor="text2"/>
          <w:sz w:val="28"/>
          <w:szCs w:val="28"/>
        </w:rPr>
        <w:t xml:space="preserve">.1 Entering data </w:t>
      </w:r>
      <w:r w:rsidR="00984BE9">
        <w:rPr>
          <w:b/>
          <w:bCs/>
          <w:color w:val="1F497D" w:themeColor="text2"/>
          <w:sz w:val="28"/>
          <w:szCs w:val="28"/>
        </w:rPr>
        <w:t>(</w:t>
      </w:r>
      <w:r w:rsidR="00984BE9" w:rsidRPr="002A2A6E">
        <w:rPr>
          <w:b/>
          <w:bCs/>
          <w:color w:val="1F497D" w:themeColor="text2"/>
          <w:sz w:val="28"/>
          <w:szCs w:val="28"/>
        </w:rPr>
        <w:t xml:space="preserve">once you have scheduled </w:t>
      </w:r>
      <w:r w:rsidR="000E0F1A">
        <w:rPr>
          <w:b/>
          <w:bCs/>
          <w:color w:val="1F497D" w:themeColor="text2"/>
          <w:sz w:val="28"/>
          <w:szCs w:val="28"/>
        </w:rPr>
        <w:t xml:space="preserve">and accessed </w:t>
      </w:r>
      <w:r w:rsidR="00984BE9" w:rsidRPr="002A2A6E">
        <w:rPr>
          <w:b/>
          <w:bCs/>
          <w:color w:val="1F497D" w:themeColor="text2"/>
          <w:sz w:val="28"/>
          <w:szCs w:val="28"/>
        </w:rPr>
        <w:t>an event</w:t>
      </w:r>
      <w:r w:rsidR="00984BE9">
        <w:rPr>
          <w:b/>
          <w:bCs/>
          <w:color w:val="1F497D" w:themeColor="text2"/>
          <w:sz w:val="28"/>
          <w:szCs w:val="28"/>
        </w:rPr>
        <w:t>)</w:t>
      </w:r>
    </w:p>
    <w:bookmarkEnd w:id="27"/>
    <w:p w14:paraId="7637065B" w14:textId="0FA55536" w:rsidR="000E0F1A" w:rsidRDefault="005A69A3" w:rsidP="000E0F1A">
      <w:pPr>
        <w:pStyle w:val="NoSpacing"/>
        <w:jc w:val="both"/>
      </w:pPr>
      <w:r>
        <w:t xml:space="preserve">After clicking on the </w:t>
      </w:r>
      <w:r w:rsidR="00A75C43">
        <w:t>edit</w:t>
      </w:r>
      <w:r>
        <w:t xml:space="preserve"> icon</w:t>
      </w:r>
      <w:r>
        <w:rPr>
          <w:noProof/>
          <w:lang w:eastAsia="en-GB"/>
        </w:rPr>
        <w:t xml:space="preserve"> </w:t>
      </w:r>
      <w:r>
        <w:rPr>
          <w:noProof/>
          <w:lang w:eastAsia="en-GB"/>
        </w:rPr>
        <w:drawing>
          <wp:inline distT="0" distB="0" distL="0" distR="0" wp14:anchorId="1212D48A" wp14:editId="694B3F88">
            <wp:extent cx="228600"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61925"/>
                    </a:xfrm>
                    <a:prstGeom prst="rect">
                      <a:avLst/>
                    </a:prstGeom>
                  </pic:spPr>
                </pic:pic>
              </a:graphicData>
            </a:graphic>
          </wp:inline>
        </w:drawing>
      </w:r>
      <w:r>
        <w:rPr>
          <w:noProof/>
          <w:lang w:eastAsia="en-GB"/>
        </w:rPr>
        <w:t xml:space="preserve"> in the </w:t>
      </w:r>
      <w:r w:rsidR="000E0F1A">
        <w:t xml:space="preserve">‘Actions’ </w:t>
      </w:r>
      <w:r>
        <w:rPr>
          <w:noProof/>
          <w:lang w:eastAsia="en-GB"/>
        </w:rPr>
        <w:t>column</w:t>
      </w:r>
      <w:r w:rsidR="0086547C">
        <w:rPr>
          <w:noProof/>
          <w:lang w:eastAsia="en-GB"/>
        </w:rPr>
        <w:t>,</w:t>
      </w:r>
      <w:r>
        <w:rPr>
          <w:noProof/>
          <w:lang w:eastAsia="en-GB"/>
        </w:rPr>
        <w:t xml:space="preserve"> a blank CRF will be displayed.  A CRF that has more than one page will be indicated by the tabs shown at the top of the page (circled on screenshot below).</w:t>
      </w:r>
      <w:r w:rsidR="000E0F1A">
        <w:rPr>
          <w:noProof/>
          <w:lang w:eastAsia="en-GB"/>
        </w:rPr>
        <w:t xml:space="preserve"> Some forms have hidden tabs that will only appear if they are required to be completed, based on previous answers given to certain fields.</w:t>
      </w:r>
      <w:r w:rsidR="000E0F1A" w:rsidRPr="000E0F1A">
        <w:t xml:space="preserve"> </w:t>
      </w:r>
    </w:p>
    <w:p w14:paraId="53C59B6E" w14:textId="77777777" w:rsidR="000E0F1A" w:rsidRDefault="000E0F1A" w:rsidP="000E0F1A">
      <w:pPr>
        <w:pStyle w:val="NoSpacing"/>
        <w:jc w:val="both"/>
      </w:pPr>
    </w:p>
    <w:p w14:paraId="68216073" w14:textId="2DE7F6BC" w:rsidR="000E0F1A" w:rsidRDefault="000E0F1A" w:rsidP="000E0F1A">
      <w:pPr>
        <w:pStyle w:val="NoSpacing"/>
        <w:jc w:val="both"/>
      </w:pPr>
      <w:r>
        <w:t>We recommend completing these tabs in order. However, you can move between them by clicking on the appropriate tab or by selecting the drop-down menu (see the arrow below).</w:t>
      </w:r>
    </w:p>
    <w:p w14:paraId="7A84B705" w14:textId="5DFE1D5B" w:rsidR="005A69A3" w:rsidRPr="005A69A3" w:rsidRDefault="00817DBB" w:rsidP="000E0F1A">
      <w:pPr>
        <w:spacing w:after="0"/>
      </w:pPr>
      <w:r w:rsidRPr="000E0F1A">
        <w:rPr>
          <w:noProof/>
        </w:rPr>
        <mc:AlternateContent>
          <mc:Choice Requires="wps">
            <w:drawing>
              <wp:anchor distT="0" distB="0" distL="114300" distR="114300" simplePos="0" relativeHeight="251664896" behindDoc="0" locked="0" layoutInCell="1" allowOverlap="1" wp14:anchorId="5C8C3C10" wp14:editId="6C3C519B">
                <wp:simplePos x="0" y="0"/>
                <wp:positionH relativeFrom="column">
                  <wp:posOffset>2869896</wp:posOffset>
                </wp:positionH>
                <wp:positionV relativeFrom="paragraph">
                  <wp:posOffset>1607820</wp:posOffset>
                </wp:positionV>
                <wp:extent cx="278185" cy="206679"/>
                <wp:effectExtent l="0" t="0" r="26670" b="22225"/>
                <wp:wrapNone/>
                <wp:docPr id="1834632808" name="Oval 4"/>
                <wp:cNvGraphicFramePr/>
                <a:graphic xmlns:a="http://schemas.openxmlformats.org/drawingml/2006/main">
                  <a:graphicData uri="http://schemas.microsoft.com/office/word/2010/wordprocessingShape">
                    <wps:wsp>
                      <wps:cNvSpPr/>
                      <wps:spPr>
                        <a:xfrm>
                          <a:off x="0" y="0"/>
                          <a:ext cx="278185" cy="206679"/>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FB6DD" id="Oval 4" o:spid="_x0000_s1026" style="position:absolute;margin-left:226pt;margin-top:126.6pt;width:21.9pt;height: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" filled="f" strokecolor="#00b050" strokeweight="2pt"/>
            </w:pict>
          </mc:Fallback>
        </mc:AlternateContent>
      </w:r>
      <w:r w:rsidR="00DC7E0D">
        <w:rPr>
          <w:noProof/>
          <w:lang w:eastAsia="en-GB"/>
        </w:rPr>
        <w:drawing>
          <wp:inline distT="0" distB="0" distL="0" distR="0" wp14:anchorId="2CEE6F3E" wp14:editId="27E90482">
            <wp:extent cx="3705308" cy="27852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3497" cy="2791437"/>
                    </a:xfrm>
                    <a:prstGeom prst="rect">
                      <a:avLst/>
                    </a:prstGeom>
                    <a:noFill/>
                    <a:ln>
                      <a:noFill/>
                    </a:ln>
                  </pic:spPr>
                </pic:pic>
              </a:graphicData>
            </a:graphic>
          </wp:inline>
        </w:drawing>
      </w:r>
    </w:p>
    <w:p w14:paraId="506E3480" w14:textId="18AACB1A" w:rsidR="00176345" w:rsidRDefault="000E0F1A" w:rsidP="00817DBB">
      <w:pPr>
        <w:spacing w:after="0"/>
        <w:jc w:val="both"/>
      </w:pPr>
      <w:r>
        <w:t>O</w:t>
      </w:r>
      <w:r w:rsidR="00DC7E0D">
        <w:t>nce you have begun entering data on one of the tabs</w:t>
      </w:r>
      <w:r>
        <w:t>,</w:t>
      </w:r>
      <w:r w:rsidR="00DC7E0D">
        <w:t xml:space="preserve"> this must be saved before moving on to the next tab</w:t>
      </w:r>
      <w:r>
        <w:t>. Y</w:t>
      </w:r>
      <w:r w:rsidR="006D412B">
        <w:t xml:space="preserve">ou </w:t>
      </w:r>
      <w:r>
        <w:t>will need</w:t>
      </w:r>
      <w:r w:rsidR="006D412B">
        <w:t xml:space="preserve"> to enter all mandatory data fields before saving</w:t>
      </w:r>
      <w:r w:rsidR="00241C3E">
        <w:t xml:space="preserve"> (these are marked with an </w:t>
      </w:r>
      <w:r w:rsidRPr="00D02A7D">
        <w:rPr>
          <w:color w:val="C00000"/>
        </w:rPr>
        <w:t>*</w:t>
      </w:r>
      <w:r w:rsidR="00241C3E">
        <w:t>)</w:t>
      </w:r>
      <w:r w:rsidR="00DC7E0D">
        <w:t xml:space="preserve">.  </w:t>
      </w:r>
    </w:p>
    <w:p w14:paraId="71AC09C8" w14:textId="77777777" w:rsidR="00817DBB" w:rsidRDefault="00817DBB" w:rsidP="00817DBB">
      <w:pPr>
        <w:spacing w:after="0"/>
        <w:jc w:val="both"/>
      </w:pPr>
    </w:p>
    <w:p w14:paraId="27C61026" w14:textId="0648E2A6" w:rsidR="0091215F" w:rsidRPr="00935708" w:rsidRDefault="0091215F" w:rsidP="00817DBB">
      <w:pPr>
        <w:spacing w:after="0"/>
        <w:rPr>
          <w:sz w:val="24"/>
          <w:szCs w:val="24"/>
        </w:rPr>
      </w:pPr>
      <w:r w:rsidRPr="0086547C">
        <w:t xml:space="preserve">To </w:t>
      </w:r>
      <w:r w:rsidR="00817DBB">
        <w:t>complete</w:t>
      </w:r>
      <w:r w:rsidRPr="0086547C">
        <w:t xml:space="preserve"> </w:t>
      </w:r>
      <w:r w:rsidR="00817DBB">
        <w:t>a</w:t>
      </w:r>
      <w:r w:rsidRPr="0086547C">
        <w:t xml:space="preserve"> CRF within an event:</w:t>
      </w:r>
    </w:p>
    <w:p w14:paraId="0781B2D3" w14:textId="197E2F7C" w:rsidR="00817DBB" w:rsidRDefault="00817DBB" w:rsidP="009D2B37">
      <w:pPr>
        <w:pStyle w:val="ListParagraph"/>
        <w:numPr>
          <w:ilvl w:val="1"/>
          <w:numId w:val="14"/>
        </w:numPr>
        <w:spacing w:after="0"/>
        <w:ind w:left="426"/>
      </w:pPr>
      <w:r>
        <w:t>Depending on the data field type, enter a date, a value, text, or c</w:t>
      </w:r>
      <w:r w:rsidR="0091215F" w:rsidRPr="000E0F1A">
        <w:t xml:space="preserve">lick </w:t>
      </w:r>
      <w:r w:rsidR="009D2B37">
        <w:t>on</w:t>
      </w:r>
      <w:r w:rsidR="0091215F" w:rsidRPr="000E0F1A">
        <w:t xml:space="preserve"> the radio button next to the correct answer.</w:t>
      </w:r>
    </w:p>
    <w:p w14:paraId="7F37CAF2" w14:textId="5F851013" w:rsidR="00817DBB" w:rsidRDefault="00817DBB" w:rsidP="009D2B37">
      <w:pPr>
        <w:pStyle w:val="ListParagraph"/>
        <w:spacing w:after="0"/>
        <w:ind w:left="426"/>
      </w:pPr>
    </w:p>
    <w:p w14:paraId="1C5DEE9A" w14:textId="1A95DD36" w:rsidR="00817DBB" w:rsidRDefault="0091215F" w:rsidP="009D2B37">
      <w:pPr>
        <w:pStyle w:val="ListParagraph"/>
        <w:numPr>
          <w:ilvl w:val="1"/>
          <w:numId w:val="14"/>
        </w:numPr>
        <w:spacing w:after="0"/>
        <w:ind w:left="426"/>
        <w:jc w:val="both"/>
      </w:pPr>
      <w:r w:rsidRPr="000E0F1A">
        <w:t xml:space="preserve">There may be occasions where you do not have the data that is required (please leave the field blank, </w:t>
      </w:r>
      <w:r w:rsidRPr="00817DBB">
        <w:rPr>
          <w:u w:val="single"/>
        </w:rPr>
        <w:t>do not</w:t>
      </w:r>
      <w:r w:rsidRPr="000E0F1A">
        <w:t xml:space="preserve"> enter 0), or that the data you have falls outside of an expected range. If this is the case, create an annotation note by clicking on the flag </w:t>
      </w:r>
      <w:r w:rsidRPr="000E0F1A">
        <w:rPr>
          <w:noProof/>
          <w:sz w:val="20"/>
          <w:szCs w:val="20"/>
          <w:lang w:eastAsia="en-GB"/>
        </w:rPr>
        <w:drawing>
          <wp:inline distT="0" distB="0" distL="0" distR="0" wp14:anchorId="73CCDB4C" wp14:editId="54F543E8">
            <wp:extent cx="152400" cy="145142"/>
            <wp:effectExtent l="0" t="0" r="0" b="7620"/>
            <wp:docPr id="1953591622" name="Picture 195359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7061" cy="149581"/>
                    </a:xfrm>
                    <a:prstGeom prst="rect">
                      <a:avLst/>
                    </a:prstGeom>
                  </pic:spPr>
                </pic:pic>
              </a:graphicData>
            </a:graphic>
          </wp:inline>
        </w:drawing>
      </w:r>
      <w:r w:rsidRPr="000E0F1A">
        <w:t xml:space="preserve">adjacent to the question (circled in </w:t>
      </w:r>
      <w:r w:rsidR="00817DBB">
        <w:t>green</w:t>
      </w:r>
      <w:r w:rsidRPr="000E0F1A">
        <w:t xml:space="preserve"> in the screenshot above).  Please see ‘discrepancy notes’ for further guidance.</w:t>
      </w:r>
    </w:p>
    <w:p w14:paraId="5A973C12" w14:textId="77777777" w:rsidR="00817DBB" w:rsidRDefault="00817DBB" w:rsidP="009D2B37">
      <w:pPr>
        <w:pStyle w:val="ListParagraph"/>
        <w:spacing w:after="0"/>
      </w:pPr>
    </w:p>
    <w:p w14:paraId="4535DBAE" w14:textId="56884FA2" w:rsidR="009D2B37" w:rsidRDefault="0091215F" w:rsidP="009D2B37">
      <w:pPr>
        <w:pStyle w:val="ListParagraph"/>
        <w:numPr>
          <w:ilvl w:val="1"/>
          <w:numId w:val="14"/>
        </w:numPr>
        <w:spacing w:after="0"/>
        <w:ind w:left="426"/>
        <w:jc w:val="both"/>
      </w:pPr>
      <w:r w:rsidRPr="000E0F1A">
        <w:t xml:space="preserve">Once you have completed all </w:t>
      </w:r>
      <w:r w:rsidR="0078498A">
        <w:t>the questions</w:t>
      </w:r>
      <w:r w:rsidRPr="000E0F1A">
        <w:t xml:space="preserve"> of the CRF, click on</w:t>
      </w:r>
      <w:r w:rsidR="009D2B37">
        <w:t xml:space="preserve"> </w:t>
      </w:r>
      <w:r w:rsidR="009D2B37">
        <w:rPr>
          <w:noProof/>
          <w:lang w:eastAsia="en-GB"/>
        </w:rPr>
        <w:drawing>
          <wp:inline distT="0" distB="0" distL="0" distR="0" wp14:anchorId="3B474F82" wp14:editId="3DF81EAD">
            <wp:extent cx="803082" cy="135172"/>
            <wp:effectExtent l="0" t="0" r="0" b="0"/>
            <wp:docPr id="388158829" name="Picture 3881588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58829" name="Picture 388158829" descr="A screenshot of a computer&#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l="50218" t="91072" r="28076" b="4067"/>
                    <a:stretch/>
                  </pic:blipFill>
                  <pic:spPr bwMode="auto">
                    <a:xfrm>
                      <a:off x="0" y="0"/>
                      <a:ext cx="806071" cy="135675"/>
                    </a:xfrm>
                    <a:prstGeom prst="rect">
                      <a:avLst/>
                    </a:prstGeom>
                    <a:noFill/>
                    <a:ln>
                      <a:noFill/>
                    </a:ln>
                    <a:extLst>
                      <a:ext uri="{53640926-AAD7-44D8-BBD7-CCE9431645EC}">
                        <a14:shadowObscured xmlns:a14="http://schemas.microsoft.com/office/drawing/2010/main"/>
                      </a:ext>
                    </a:extLst>
                  </pic:spPr>
                </pic:pic>
              </a:graphicData>
            </a:graphic>
          </wp:inline>
        </w:drawing>
      </w:r>
      <w:r w:rsidR="009D2B37">
        <w:t xml:space="preserve">. </w:t>
      </w:r>
      <w:r w:rsidRPr="000E0F1A">
        <w:t>You will then be taken to the next page of the CRF that requires completion.</w:t>
      </w:r>
    </w:p>
    <w:p w14:paraId="3E3973F5" w14:textId="77777777" w:rsidR="009D2B37" w:rsidRDefault="009D2B37" w:rsidP="009D2B37">
      <w:pPr>
        <w:pStyle w:val="ListParagraph"/>
        <w:spacing w:after="0"/>
      </w:pPr>
    </w:p>
    <w:p w14:paraId="0D895F2F" w14:textId="3417588E" w:rsidR="0091215F" w:rsidRPr="000E0F1A" w:rsidRDefault="0091215F" w:rsidP="009D2B37">
      <w:pPr>
        <w:pStyle w:val="ListParagraph"/>
        <w:numPr>
          <w:ilvl w:val="1"/>
          <w:numId w:val="14"/>
        </w:numPr>
        <w:spacing w:after="0"/>
        <w:ind w:left="426"/>
        <w:jc w:val="both"/>
      </w:pPr>
      <w:r w:rsidRPr="000E0F1A">
        <w:t xml:space="preserve">Once you have completed </w:t>
      </w:r>
      <w:r w:rsidR="0078498A">
        <w:t xml:space="preserve">all the pages of the </w:t>
      </w:r>
      <w:r w:rsidRPr="000E0F1A">
        <w:t>CRF</w:t>
      </w:r>
      <w:r w:rsidR="009D2B37">
        <w:t>,</w:t>
      </w:r>
      <w:r w:rsidRPr="000E0F1A">
        <w:t xml:space="preserve"> click on the ‘</w:t>
      </w:r>
      <w:r w:rsidR="009D2B37">
        <w:t>S</w:t>
      </w:r>
      <w:r w:rsidRPr="000E0F1A">
        <w:t xml:space="preserve">ave’ button at the bottom of the CRF. You will notice that there is the </w:t>
      </w:r>
      <w:r w:rsidRPr="009D2B37">
        <w:t>option to</w:t>
      </w:r>
      <w:r w:rsidRPr="009D2B37">
        <w:rPr>
          <w:b/>
          <w:bCs/>
        </w:rPr>
        <w:t xml:space="preserve"> ‘mark the CRF complete’. Only tick this box </w:t>
      </w:r>
      <w:r w:rsidRPr="009D2B37">
        <w:rPr>
          <w:b/>
          <w:bCs/>
        </w:rPr>
        <w:lastRenderedPageBreak/>
        <w:t xml:space="preserve">if you are sure </w:t>
      </w:r>
      <w:r w:rsidR="0078498A">
        <w:rPr>
          <w:b/>
          <w:bCs/>
        </w:rPr>
        <w:t xml:space="preserve">that </w:t>
      </w:r>
      <w:r w:rsidRPr="009D2B37">
        <w:rPr>
          <w:b/>
          <w:bCs/>
        </w:rPr>
        <w:t xml:space="preserve">all the data entered is complete and correct </w:t>
      </w:r>
      <w:r w:rsidRPr="000E0F1A">
        <w:t>(see section on ‘Marking the CRF as complete’).</w:t>
      </w:r>
    </w:p>
    <w:p w14:paraId="4DE4FFDC" w14:textId="71D6967D" w:rsidR="0091215F" w:rsidRPr="000E0F1A" w:rsidRDefault="0091215F" w:rsidP="009D2B37">
      <w:pPr>
        <w:jc w:val="both"/>
      </w:pPr>
      <w:r w:rsidRPr="000E0F1A">
        <w:t xml:space="preserve">Once you have completed </w:t>
      </w:r>
      <w:r w:rsidR="009D2B37">
        <w:t xml:space="preserve">all </w:t>
      </w:r>
      <w:r w:rsidRPr="000E0F1A">
        <w:t>the CRF pages and clicked on ‘</w:t>
      </w:r>
      <w:r w:rsidR="009D2B37">
        <w:t>S</w:t>
      </w:r>
      <w:r w:rsidRPr="000E0F1A">
        <w:t xml:space="preserve">ave’ you will be taken to a screen </w:t>
      </w:r>
      <w:proofErr w:type="gramStart"/>
      <w:r w:rsidRPr="000E0F1A">
        <w:t>similar to</w:t>
      </w:r>
      <w:proofErr w:type="gramEnd"/>
      <w:r w:rsidRPr="000E0F1A">
        <w:t xml:space="preserve"> this</w:t>
      </w:r>
      <w:r w:rsidR="009D2B37">
        <w:t xml:space="preserve"> one</w:t>
      </w:r>
      <w:r w:rsidRPr="000E0F1A">
        <w:t xml:space="preserve"> below:</w:t>
      </w:r>
    </w:p>
    <w:p w14:paraId="1C4A13E4" w14:textId="77777777" w:rsidR="009D2B37" w:rsidRDefault="0091215F" w:rsidP="009D2B37">
      <w:pPr>
        <w:spacing w:after="0"/>
        <w:ind w:left="360"/>
      </w:pPr>
      <w:r w:rsidRPr="000E0F1A">
        <w:rPr>
          <w:noProof/>
        </w:rPr>
        <w:drawing>
          <wp:inline distT="0" distB="0" distL="0" distR="0" wp14:anchorId="0D6F4B8C" wp14:editId="0D2DA908">
            <wp:extent cx="5581498" cy="782320"/>
            <wp:effectExtent l="0" t="0" r="635" b="0"/>
            <wp:docPr id="1524777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7727" name="Picture 1" descr="A screenshot of a computer&#10;&#10;Description automatically generated"/>
                    <pic:cNvPicPr/>
                  </pic:nvPicPr>
                  <pic:blipFill rotWithShape="1">
                    <a:blip r:embed="rId44"/>
                    <a:srcRect r="2566" b="4372"/>
                    <a:stretch/>
                  </pic:blipFill>
                  <pic:spPr bwMode="auto">
                    <a:xfrm>
                      <a:off x="0" y="0"/>
                      <a:ext cx="5584402" cy="782727"/>
                    </a:xfrm>
                    <a:prstGeom prst="rect">
                      <a:avLst/>
                    </a:prstGeom>
                    <a:ln>
                      <a:noFill/>
                    </a:ln>
                    <a:extLst>
                      <a:ext uri="{53640926-AAD7-44D8-BBD7-CCE9431645EC}">
                        <a14:shadowObscured xmlns:a14="http://schemas.microsoft.com/office/drawing/2010/main"/>
                      </a:ext>
                    </a:extLst>
                  </pic:spPr>
                </pic:pic>
              </a:graphicData>
            </a:graphic>
          </wp:inline>
        </w:drawing>
      </w:r>
    </w:p>
    <w:p w14:paraId="0F89E5BA" w14:textId="77777777" w:rsidR="009D2B37" w:rsidRDefault="009D2B37" w:rsidP="009D2B37">
      <w:pPr>
        <w:spacing w:after="0"/>
        <w:ind w:left="360"/>
      </w:pPr>
    </w:p>
    <w:p w14:paraId="313CC609" w14:textId="5AAE8282" w:rsidR="00C8065C" w:rsidRDefault="0091215F" w:rsidP="00C8065C">
      <w:pPr>
        <w:spacing w:after="0"/>
        <w:jc w:val="both"/>
      </w:pPr>
      <w:r w:rsidRPr="000E0F1A">
        <w:t xml:space="preserve">This page provides confirmation of the CRF(s) that you have completed and shows the status of that CRF. In the screenshot above the status is </w:t>
      </w:r>
      <w:r w:rsidRPr="000E0F1A">
        <w:rPr>
          <w:noProof/>
          <w:lang w:eastAsia="en-GB"/>
        </w:rPr>
        <w:drawing>
          <wp:inline distT="0" distB="0" distL="0" distR="0" wp14:anchorId="22CDE3B3" wp14:editId="7F28EA35">
            <wp:extent cx="134842" cy="122584"/>
            <wp:effectExtent l="0" t="0" r="762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4842" cy="122584"/>
                    </a:xfrm>
                    <a:prstGeom prst="rect">
                      <a:avLst/>
                    </a:prstGeom>
                  </pic:spPr>
                </pic:pic>
              </a:graphicData>
            </a:graphic>
          </wp:inline>
        </w:drawing>
      </w:r>
      <w:r w:rsidR="0078498A">
        <w:t xml:space="preserve"> </w:t>
      </w:r>
      <w:r w:rsidRPr="000E0F1A">
        <w:t>(initial data entry complete). If the ‘mark CRF complete’ box had been ticked on the CRF</w:t>
      </w:r>
      <w:r w:rsidR="00C8065C">
        <w:t>,</w:t>
      </w:r>
      <w:r w:rsidRPr="000E0F1A">
        <w:t xml:space="preserve"> then this status would show as </w:t>
      </w:r>
      <w:r w:rsidRPr="000E0F1A">
        <w:rPr>
          <w:noProof/>
          <w:lang w:eastAsia="en-GB"/>
        </w:rPr>
        <w:drawing>
          <wp:inline distT="0" distB="0" distL="0" distR="0" wp14:anchorId="0A80E54E" wp14:editId="51D2EDD5">
            <wp:extent cx="143270" cy="11020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6183" cy="112449"/>
                    </a:xfrm>
                    <a:prstGeom prst="rect">
                      <a:avLst/>
                    </a:prstGeom>
                  </pic:spPr>
                </pic:pic>
              </a:graphicData>
            </a:graphic>
          </wp:inline>
        </w:drawing>
      </w:r>
      <w:r w:rsidR="0078498A">
        <w:t xml:space="preserve"> </w:t>
      </w:r>
      <w:r w:rsidRPr="000E0F1A">
        <w:t xml:space="preserve">(data entry complete). </w:t>
      </w:r>
    </w:p>
    <w:p w14:paraId="4A792B5D" w14:textId="77777777" w:rsidR="00C8065C" w:rsidRDefault="00C8065C" w:rsidP="00C8065C">
      <w:pPr>
        <w:spacing w:after="0"/>
        <w:jc w:val="both"/>
      </w:pPr>
    </w:p>
    <w:p w14:paraId="65386805" w14:textId="1CB04466" w:rsidR="0091215F" w:rsidRPr="000E0F1A" w:rsidRDefault="0091215F" w:rsidP="00C8065C">
      <w:pPr>
        <w:jc w:val="both"/>
      </w:pPr>
      <w:r w:rsidRPr="000E0F1A">
        <w:t>You will also have some further ‘action’ icons which will allow you to:</w:t>
      </w:r>
    </w:p>
    <w:p w14:paraId="3FFB847F" w14:textId="08C48182" w:rsidR="0091215F" w:rsidRPr="000E0F1A" w:rsidRDefault="0091215F" w:rsidP="00C8065C">
      <w:pPr>
        <w:pStyle w:val="NoSpacing"/>
        <w:ind w:left="709" w:hanging="425"/>
        <w:jc w:val="both"/>
      </w:pPr>
      <w:r w:rsidRPr="000E0F1A">
        <w:rPr>
          <w:noProof/>
          <w:lang w:eastAsia="en-GB"/>
        </w:rPr>
        <w:drawing>
          <wp:inline distT="0" distB="0" distL="0" distR="0" wp14:anchorId="55D377AA" wp14:editId="7AA8772C">
            <wp:extent cx="198757" cy="145856"/>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2367" t="1" b="13322"/>
                    <a:stretch/>
                  </pic:blipFill>
                  <pic:spPr bwMode="auto">
                    <a:xfrm>
                      <a:off x="0" y="0"/>
                      <a:ext cx="199407" cy="146333"/>
                    </a:xfrm>
                    <a:prstGeom prst="rect">
                      <a:avLst/>
                    </a:prstGeom>
                    <a:ln>
                      <a:noFill/>
                    </a:ln>
                    <a:extLst>
                      <a:ext uri="{53640926-AAD7-44D8-BBD7-CCE9431645EC}">
                        <a14:shadowObscured xmlns:a14="http://schemas.microsoft.com/office/drawing/2010/main"/>
                      </a:ext>
                    </a:extLst>
                  </pic:spPr>
                </pic:pic>
              </a:graphicData>
            </a:graphic>
          </wp:inline>
        </w:drawing>
      </w:r>
      <w:r w:rsidR="00C8065C">
        <w:t xml:space="preserve"> </w:t>
      </w:r>
      <w:r w:rsidRPr="000E0F1A">
        <w:t>edit the CRF further (</w:t>
      </w:r>
      <w:proofErr w:type="gramStart"/>
      <w:r w:rsidRPr="000E0F1A">
        <w:t>as long as</w:t>
      </w:r>
      <w:proofErr w:type="gramEnd"/>
      <w:r w:rsidRPr="000E0F1A">
        <w:t xml:space="preserve"> the CRF has not been marked as complete). If the CRF is complete</w:t>
      </w:r>
      <w:r w:rsidR="0078498A">
        <w:t>,</w:t>
      </w:r>
      <w:r w:rsidRPr="000E0F1A">
        <w:t xml:space="preserve"> you will be required to provide a reason for change by raising a discrepancy </w:t>
      </w:r>
      <w:proofErr w:type="gramStart"/>
      <w:r w:rsidRPr="000E0F1A">
        <w:t>note</w:t>
      </w:r>
      <w:r w:rsidR="00C8065C">
        <w:t>;</w:t>
      </w:r>
      <w:proofErr w:type="gramEnd"/>
    </w:p>
    <w:p w14:paraId="2F16DF91" w14:textId="48DA2D3C" w:rsidR="0091215F" w:rsidRPr="000E0F1A" w:rsidRDefault="0091215F" w:rsidP="00C8065C">
      <w:pPr>
        <w:pStyle w:val="NoSpacing"/>
        <w:ind w:left="284"/>
        <w:jc w:val="both"/>
      </w:pPr>
      <w:r w:rsidRPr="000E0F1A">
        <w:rPr>
          <w:noProof/>
        </w:rPr>
        <w:drawing>
          <wp:inline distT="0" distB="0" distL="0" distR="0" wp14:anchorId="737ED2AA" wp14:editId="6AC71508">
            <wp:extent cx="209550" cy="158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158750"/>
                    </a:xfrm>
                    <a:prstGeom prst="rect">
                      <a:avLst/>
                    </a:prstGeom>
                    <a:noFill/>
                    <a:ln>
                      <a:noFill/>
                    </a:ln>
                  </pic:spPr>
                </pic:pic>
              </a:graphicData>
            </a:graphic>
          </wp:inline>
        </w:drawing>
      </w:r>
      <w:r w:rsidR="00C8065C">
        <w:t xml:space="preserve"> </w:t>
      </w:r>
      <w:r w:rsidRPr="000E0F1A">
        <w:t xml:space="preserve">view the data that has been entered into the </w:t>
      </w:r>
      <w:proofErr w:type="gramStart"/>
      <w:r w:rsidRPr="000E0F1A">
        <w:t>CRF</w:t>
      </w:r>
      <w:r w:rsidR="00C8065C">
        <w:t>;</w:t>
      </w:r>
      <w:proofErr w:type="gramEnd"/>
    </w:p>
    <w:p w14:paraId="1B8B98F1" w14:textId="259B10A4" w:rsidR="0091215F" w:rsidRPr="000E0F1A" w:rsidRDefault="0091215F" w:rsidP="00C8065C">
      <w:pPr>
        <w:pStyle w:val="NoSpacing"/>
        <w:ind w:left="284"/>
      </w:pPr>
      <w:r w:rsidRPr="000E0F1A">
        <w:rPr>
          <w:noProof/>
        </w:rPr>
        <w:drawing>
          <wp:inline distT="0" distB="0" distL="0" distR="0" wp14:anchorId="607EC2E5" wp14:editId="727EB4F0">
            <wp:extent cx="160655" cy="177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655" cy="177800"/>
                    </a:xfrm>
                    <a:prstGeom prst="rect">
                      <a:avLst/>
                    </a:prstGeom>
                    <a:noFill/>
                    <a:ln>
                      <a:noFill/>
                    </a:ln>
                  </pic:spPr>
                </pic:pic>
              </a:graphicData>
            </a:graphic>
          </wp:inline>
        </w:drawing>
      </w:r>
      <w:r w:rsidRPr="000E0F1A">
        <w:t xml:space="preserve"> </w:t>
      </w:r>
      <w:r w:rsidR="00C8065C">
        <w:t xml:space="preserve">  </w:t>
      </w:r>
      <w:r w:rsidRPr="000E0F1A">
        <w:t>print the data from the CRF</w:t>
      </w:r>
      <w:r w:rsidR="00C8065C">
        <w:t>.</w:t>
      </w:r>
    </w:p>
    <w:p w14:paraId="5577122B" w14:textId="77777777" w:rsidR="0091215F" w:rsidRPr="000E0F1A" w:rsidRDefault="0091215F" w:rsidP="0091215F">
      <w:pPr>
        <w:pStyle w:val="NoSpacing"/>
      </w:pPr>
    </w:p>
    <w:p w14:paraId="5400D370" w14:textId="5FDDE3A3" w:rsidR="0091215F" w:rsidRPr="000E0F1A" w:rsidRDefault="0091215F" w:rsidP="00C8065C">
      <w:pPr>
        <w:jc w:val="both"/>
      </w:pPr>
      <w:r w:rsidRPr="000E0F1A">
        <w:t>To return to the subject matrix page, click on either the ‘</w:t>
      </w:r>
      <w:r w:rsidR="00C8065C">
        <w:t>S</w:t>
      </w:r>
      <w:r w:rsidRPr="000E0F1A">
        <w:t xml:space="preserve">ubject </w:t>
      </w:r>
      <w:r w:rsidR="00C8065C">
        <w:t>M</w:t>
      </w:r>
      <w:r w:rsidRPr="000E0F1A">
        <w:t>atrix’ on the blue menu bar at the top of the page or the ‘</w:t>
      </w:r>
      <w:r w:rsidR="00C8065C">
        <w:t>E</w:t>
      </w:r>
      <w:r w:rsidRPr="000E0F1A">
        <w:t>xit’ button near the bottom of the page (both options are shown circled below):</w:t>
      </w:r>
    </w:p>
    <w:p w14:paraId="3EBC4508" w14:textId="7C35D678" w:rsidR="0091215F" w:rsidRPr="000E0F1A" w:rsidRDefault="0078498A" w:rsidP="0091215F">
      <w:pPr>
        <w:pStyle w:val="ListParagraph"/>
        <w:ind w:left="360"/>
      </w:pPr>
      <w:r w:rsidRPr="000E0F1A">
        <w:rPr>
          <w:noProof/>
        </w:rPr>
        <mc:AlternateContent>
          <mc:Choice Requires="wps">
            <w:drawing>
              <wp:anchor distT="0" distB="0" distL="114300" distR="114300" simplePos="0" relativeHeight="251661824" behindDoc="0" locked="0" layoutInCell="1" allowOverlap="1" wp14:anchorId="6BD3F8AB" wp14:editId="7249BC75">
                <wp:simplePos x="0" y="0"/>
                <wp:positionH relativeFrom="column">
                  <wp:posOffset>1930070</wp:posOffset>
                </wp:positionH>
                <wp:positionV relativeFrom="paragraph">
                  <wp:posOffset>2586990</wp:posOffset>
                </wp:positionV>
                <wp:extent cx="723900" cy="197460"/>
                <wp:effectExtent l="0" t="0" r="19050" b="12700"/>
                <wp:wrapNone/>
                <wp:docPr id="1383677599" name="Oval 7"/>
                <wp:cNvGraphicFramePr/>
                <a:graphic xmlns:a="http://schemas.openxmlformats.org/drawingml/2006/main">
                  <a:graphicData uri="http://schemas.microsoft.com/office/word/2010/wordprocessingShape">
                    <wps:wsp>
                      <wps:cNvSpPr/>
                      <wps:spPr>
                        <a:xfrm>
                          <a:off x="0" y="0"/>
                          <a:ext cx="723900" cy="19746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234D1E" id="Oval 7" o:spid="_x0000_s1026" style="position:absolute;margin-left:151.95pt;margin-top:203.7pt;width:57pt;height:1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" filled="f" strokecolor="#c00000" strokeweight="2pt"/>
            </w:pict>
          </mc:Fallback>
        </mc:AlternateContent>
      </w:r>
      <w:r w:rsidRPr="000E0F1A">
        <w:rPr>
          <w:noProof/>
        </w:rPr>
        <mc:AlternateContent>
          <mc:Choice Requires="wps">
            <w:drawing>
              <wp:anchor distT="0" distB="0" distL="114300" distR="114300" simplePos="0" relativeHeight="251650560" behindDoc="0" locked="0" layoutInCell="1" allowOverlap="1" wp14:anchorId="2AD2D0B8" wp14:editId="70380D81">
                <wp:simplePos x="0" y="0"/>
                <wp:positionH relativeFrom="column">
                  <wp:posOffset>629107</wp:posOffset>
                </wp:positionH>
                <wp:positionV relativeFrom="paragraph">
                  <wp:posOffset>5233</wp:posOffset>
                </wp:positionV>
                <wp:extent cx="641350" cy="241402"/>
                <wp:effectExtent l="0" t="0" r="25400" b="25400"/>
                <wp:wrapNone/>
                <wp:docPr id="1000057738" name="Oval 6"/>
                <wp:cNvGraphicFramePr/>
                <a:graphic xmlns:a="http://schemas.openxmlformats.org/drawingml/2006/main">
                  <a:graphicData uri="http://schemas.microsoft.com/office/word/2010/wordprocessingShape">
                    <wps:wsp>
                      <wps:cNvSpPr/>
                      <wps:spPr>
                        <a:xfrm>
                          <a:off x="0" y="0"/>
                          <a:ext cx="641350" cy="241402"/>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8B1DE" id="Oval 6" o:spid="_x0000_s1026" style="position:absolute;margin-left:49.55pt;margin-top:.4pt;width:50.5pt;height: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" filled="f" strokecolor="#c00000" strokeweight="2pt"/>
            </w:pict>
          </mc:Fallback>
        </mc:AlternateContent>
      </w:r>
      <w:r w:rsidR="0091215F" w:rsidRPr="000E0F1A">
        <w:rPr>
          <w:noProof/>
        </w:rPr>
        <w:drawing>
          <wp:inline distT="0" distB="0" distL="0" distR="0" wp14:anchorId="5EA450BB" wp14:editId="5DB8358F">
            <wp:extent cx="5502910" cy="2823396"/>
            <wp:effectExtent l="0" t="0" r="2540" b="0"/>
            <wp:docPr id="1806216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6205" name="Picture 1" descr="A screenshot of a computer&#10;&#10;Description automatically generated"/>
                    <pic:cNvPicPr/>
                  </pic:nvPicPr>
                  <pic:blipFill>
                    <a:blip r:embed="rId50"/>
                    <a:stretch>
                      <a:fillRect/>
                    </a:stretch>
                  </pic:blipFill>
                  <pic:spPr>
                    <a:xfrm>
                      <a:off x="0" y="0"/>
                      <a:ext cx="5505600" cy="2824776"/>
                    </a:xfrm>
                    <a:prstGeom prst="rect">
                      <a:avLst/>
                    </a:prstGeom>
                  </pic:spPr>
                </pic:pic>
              </a:graphicData>
            </a:graphic>
          </wp:inline>
        </w:drawing>
      </w:r>
    </w:p>
    <w:p w14:paraId="57B11979" w14:textId="77777777" w:rsidR="0091215F" w:rsidRPr="000E0F1A" w:rsidRDefault="0091215F" w:rsidP="0091215F">
      <w:pPr>
        <w:pStyle w:val="NoSpacing"/>
      </w:pPr>
    </w:p>
    <w:p w14:paraId="402B216E" w14:textId="529EEB72" w:rsidR="0091215F" w:rsidRPr="000E0F1A" w:rsidRDefault="0091215F" w:rsidP="00C8065C">
      <w:pPr>
        <w:spacing w:after="0"/>
        <w:jc w:val="both"/>
      </w:pPr>
      <w:r w:rsidRPr="000E0F1A">
        <w:t xml:space="preserve">You are now </w:t>
      </w:r>
      <w:r w:rsidR="0078498A">
        <w:t xml:space="preserve">back </w:t>
      </w:r>
      <w:r w:rsidRPr="000E0F1A">
        <w:t>at the subject matrix for t</w:t>
      </w:r>
      <w:r w:rsidR="00E93E3C" w:rsidRPr="000E0F1A">
        <w:t xml:space="preserve">he </w:t>
      </w:r>
      <w:r w:rsidRPr="000E0F1A">
        <w:t xml:space="preserve">study. You have various options available to you which can be completed by repeating the steps above: </w:t>
      </w:r>
    </w:p>
    <w:p w14:paraId="51AE5712" w14:textId="35BB4C61" w:rsidR="0091215F" w:rsidRPr="000E0F1A" w:rsidRDefault="0091215F" w:rsidP="00C8065C">
      <w:pPr>
        <w:pStyle w:val="ListParagraph"/>
        <w:numPr>
          <w:ilvl w:val="0"/>
          <w:numId w:val="15"/>
        </w:numPr>
        <w:ind w:left="426"/>
      </w:pPr>
      <w:r w:rsidRPr="000E0F1A">
        <w:t xml:space="preserve">complete further CRFs for the same study </w:t>
      </w:r>
      <w:proofErr w:type="gramStart"/>
      <w:r w:rsidRPr="000E0F1A">
        <w:t>patient</w:t>
      </w:r>
      <w:r w:rsidR="00C8065C">
        <w:t>;</w:t>
      </w:r>
      <w:proofErr w:type="gramEnd"/>
    </w:p>
    <w:p w14:paraId="31382C3D" w14:textId="6D6E0884" w:rsidR="0091215F" w:rsidRPr="000E0F1A" w:rsidRDefault="0091215F" w:rsidP="00C8065C">
      <w:pPr>
        <w:pStyle w:val="ListParagraph"/>
        <w:numPr>
          <w:ilvl w:val="0"/>
          <w:numId w:val="15"/>
        </w:numPr>
        <w:ind w:left="426"/>
      </w:pPr>
      <w:r w:rsidRPr="000E0F1A">
        <w:t xml:space="preserve">complete CRFs for other study </w:t>
      </w:r>
      <w:proofErr w:type="gramStart"/>
      <w:r w:rsidRPr="000E0F1A">
        <w:t>patients</w:t>
      </w:r>
      <w:r w:rsidR="00C8065C">
        <w:t>;</w:t>
      </w:r>
      <w:proofErr w:type="gramEnd"/>
    </w:p>
    <w:p w14:paraId="6EF99817" w14:textId="4C5342D8" w:rsidR="0091215F" w:rsidRDefault="0091215F" w:rsidP="00C8065C">
      <w:pPr>
        <w:pStyle w:val="ListParagraph"/>
        <w:numPr>
          <w:ilvl w:val="0"/>
          <w:numId w:val="15"/>
        </w:numPr>
        <w:ind w:left="426"/>
      </w:pPr>
      <w:r w:rsidRPr="000E0F1A">
        <w:t>add another new patient to the study.</w:t>
      </w:r>
    </w:p>
    <w:p w14:paraId="39FB1878" w14:textId="77777777" w:rsidR="00C8065C" w:rsidRPr="000E0F1A" w:rsidRDefault="00C8065C" w:rsidP="00C8065C">
      <w:pPr>
        <w:pStyle w:val="ListParagraph"/>
        <w:ind w:left="1069"/>
      </w:pPr>
    </w:p>
    <w:p w14:paraId="49C63339" w14:textId="1863324F" w:rsidR="00984BE9" w:rsidRDefault="00800222" w:rsidP="00E93E3C">
      <w:pPr>
        <w:rPr>
          <w:b/>
          <w:bCs/>
          <w:color w:val="1F497D" w:themeColor="text2"/>
          <w:sz w:val="28"/>
          <w:szCs w:val="28"/>
        </w:rPr>
      </w:pPr>
      <w:bookmarkStart w:id="28" w:name="entering_dates"/>
      <w:r>
        <w:rPr>
          <w:b/>
          <w:bCs/>
          <w:color w:val="1F497D" w:themeColor="text2"/>
          <w:sz w:val="28"/>
          <w:szCs w:val="28"/>
        </w:rPr>
        <w:t>4</w:t>
      </w:r>
      <w:r w:rsidR="00E93E3C" w:rsidRPr="002A2A6E">
        <w:rPr>
          <w:b/>
          <w:bCs/>
          <w:color w:val="1F497D" w:themeColor="text2"/>
          <w:sz w:val="28"/>
          <w:szCs w:val="28"/>
        </w:rPr>
        <w:t>.</w:t>
      </w:r>
      <w:r w:rsidR="00984BE9">
        <w:rPr>
          <w:b/>
          <w:bCs/>
          <w:color w:val="1F497D" w:themeColor="text2"/>
          <w:sz w:val="28"/>
          <w:szCs w:val="28"/>
        </w:rPr>
        <w:t>2 Entering Dates</w:t>
      </w:r>
    </w:p>
    <w:bookmarkEnd w:id="28"/>
    <w:p w14:paraId="4382C151" w14:textId="293314FF" w:rsidR="00984BE9" w:rsidRPr="00C8065C" w:rsidRDefault="00984BE9" w:rsidP="00C8065C">
      <w:pPr>
        <w:pStyle w:val="NoSpacing"/>
        <w:jc w:val="both"/>
      </w:pPr>
      <w:r w:rsidRPr="00C8065C">
        <w:t xml:space="preserve">All data fields that require a date have a calendar button </w:t>
      </w:r>
      <w:r w:rsidRPr="00C8065C">
        <w:rPr>
          <w:noProof/>
          <w:lang w:eastAsia="en-GB"/>
        </w:rPr>
        <w:drawing>
          <wp:inline distT="0" distB="0" distL="0" distR="0" wp14:anchorId="55018AA2" wp14:editId="7EEB9539">
            <wp:extent cx="266700" cy="2000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7827" cy="200870"/>
                    </a:xfrm>
                    <a:prstGeom prst="rect">
                      <a:avLst/>
                    </a:prstGeom>
                  </pic:spPr>
                </pic:pic>
              </a:graphicData>
            </a:graphic>
          </wp:inline>
        </w:drawing>
      </w:r>
      <w:r w:rsidR="00FC345F">
        <w:t xml:space="preserve"> </w:t>
      </w:r>
      <w:r w:rsidRPr="00C8065C">
        <w:t>next to them. When this button is clicked</w:t>
      </w:r>
      <w:r w:rsidR="00FC345F">
        <w:t>,</w:t>
      </w:r>
      <w:r w:rsidRPr="00C8065C">
        <w:t xml:space="preserve"> a calendar is displayed:</w:t>
      </w:r>
    </w:p>
    <w:p w14:paraId="0A3F27C1" w14:textId="77777777" w:rsidR="00984BE9" w:rsidRPr="00C8065C" w:rsidRDefault="00984BE9" w:rsidP="00984BE9">
      <w:pPr>
        <w:pStyle w:val="NoSpacing"/>
      </w:pPr>
    </w:p>
    <w:p w14:paraId="6E02D495" w14:textId="27B936F5" w:rsidR="00984BE9" w:rsidRPr="00C8065C" w:rsidRDefault="00984BE9" w:rsidP="00C8065C">
      <w:pPr>
        <w:jc w:val="both"/>
      </w:pPr>
      <w:r w:rsidRPr="00C8065C">
        <w:rPr>
          <w:noProof/>
          <w:sz w:val="18"/>
          <w:szCs w:val="18"/>
          <w:lang w:eastAsia="en-GB"/>
        </w:rPr>
        <w:drawing>
          <wp:anchor distT="0" distB="0" distL="114300" distR="114300" simplePos="0" relativeHeight="251671040" behindDoc="0" locked="0" layoutInCell="1" allowOverlap="1" wp14:anchorId="5141D48F" wp14:editId="44620EF3">
            <wp:simplePos x="0" y="0"/>
            <wp:positionH relativeFrom="column">
              <wp:posOffset>0</wp:posOffset>
            </wp:positionH>
            <wp:positionV relativeFrom="paragraph">
              <wp:posOffset>1041</wp:posOffset>
            </wp:positionV>
            <wp:extent cx="2171700" cy="1771650"/>
            <wp:effectExtent l="0" t="0" r="0" b="0"/>
            <wp:wrapThrough wrapText="bothSides">
              <wp:wrapPolygon edited="0">
                <wp:start x="0" y="0"/>
                <wp:lineTo x="0" y="21368"/>
                <wp:lineTo x="21411" y="21368"/>
                <wp:lineTo x="21411" y="0"/>
                <wp:lineTo x="0" y="0"/>
              </wp:wrapPolygon>
            </wp:wrapThrough>
            <wp:docPr id="94" name="Picture 94"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alenda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anchor>
        </w:drawing>
      </w:r>
      <w:r w:rsidRPr="00C8065C">
        <w:t>To change the year, click on &lt;&lt; or &gt;&gt;</w:t>
      </w:r>
      <w:r w:rsidR="00C8065C">
        <w:t>. T</w:t>
      </w:r>
      <w:r w:rsidRPr="00C8065C">
        <w:t>o change</w:t>
      </w:r>
      <w:r w:rsidR="00C8065C">
        <w:t xml:space="preserve"> the</w:t>
      </w:r>
      <w:r w:rsidRPr="00C8065C">
        <w:t xml:space="preserve"> months</w:t>
      </w:r>
      <w:r w:rsidR="00C8065C">
        <w:t>,</w:t>
      </w:r>
      <w:r w:rsidRPr="00C8065C">
        <w:t xml:space="preserve"> click on &lt; or &gt;. Once you have the correct month and year</w:t>
      </w:r>
      <w:r w:rsidR="00FC345F">
        <w:t>,</w:t>
      </w:r>
      <w:r w:rsidRPr="00C8065C">
        <w:t xml:space="preserve"> you can click on the correct day of the month to populate the field on the CRF. </w:t>
      </w:r>
    </w:p>
    <w:p w14:paraId="7DA2436C" w14:textId="383C471F" w:rsidR="00984BE9" w:rsidRDefault="00984BE9" w:rsidP="00C8065C">
      <w:pPr>
        <w:jc w:val="both"/>
      </w:pPr>
      <w:r w:rsidRPr="00C8065C">
        <w:t>You can enter a date manually</w:t>
      </w:r>
      <w:r w:rsidR="00C8065C">
        <w:t>,</w:t>
      </w:r>
      <w:r w:rsidRPr="00C8065C">
        <w:t xml:space="preserve"> but the correct format of DD-MMM-YYYY must be used</w:t>
      </w:r>
      <w:r w:rsidR="00C8065C">
        <w:t xml:space="preserve"> (e.g.,</w:t>
      </w:r>
      <w:r w:rsidRPr="00C8065C">
        <w:t xml:space="preserve"> </w:t>
      </w:r>
      <w:r w:rsidR="00C8065C">
        <w:t>27</w:t>
      </w:r>
      <w:r w:rsidRPr="00C8065C">
        <w:t>-Aug-2019</w:t>
      </w:r>
      <w:r w:rsidR="00C8065C">
        <w:t>)</w:t>
      </w:r>
      <w:r w:rsidRPr="00C8065C">
        <w:t>. The month is not case sensitive but must be entered as a word and not a number.</w:t>
      </w:r>
    </w:p>
    <w:p w14:paraId="50F2E6A3" w14:textId="77777777" w:rsidR="00E20465" w:rsidRPr="00C8065C" w:rsidRDefault="00E20465" w:rsidP="00E20465">
      <w:pPr>
        <w:spacing w:after="0"/>
        <w:jc w:val="both"/>
      </w:pPr>
    </w:p>
    <w:p w14:paraId="7ED7B6FA" w14:textId="4BC98008" w:rsidR="00E93E3C" w:rsidRPr="002A2A6E" w:rsidRDefault="00800222" w:rsidP="00E93E3C">
      <w:pPr>
        <w:rPr>
          <w:b/>
          <w:bCs/>
          <w:color w:val="1F497D" w:themeColor="text2"/>
          <w:sz w:val="28"/>
          <w:szCs w:val="28"/>
        </w:rPr>
      </w:pPr>
      <w:bookmarkStart w:id="29" w:name="recurring_events"/>
      <w:r>
        <w:rPr>
          <w:b/>
          <w:bCs/>
          <w:color w:val="1F497D" w:themeColor="text2"/>
          <w:sz w:val="28"/>
          <w:szCs w:val="28"/>
        </w:rPr>
        <w:t>4</w:t>
      </w:r>
      <w:r w:rsidR="00984BE9">
        <w:rPr>
          <w:b/>
          <w:bCs/>
          <w:color w:val="1F497D" w:themeColor="text2"/>
          <w:sz w:val="28"/>
          <w:szCs w:val="28"/>
        </w:rPr>
        <w:t>.3</w:t>
      </w:r>
      <w:r w:rsidR="00E93E3C" w:rsidRPr="002A2A6E">
        <w:rPr>
          <w:b/>
          <w:bCs/>
          <w:color w:val="1F497D" w:themeColor="text2"/>
          <w:sz w:val="28"/>
          <w:szCs w:val="28"/>
        </w:rPr>
        <w:t xml:space="preserve"> </w:t>
      </w:r>
      <w:r w:rsidR="00E93E3C">
        <w:rPr>
          <w:b/>
          <w:bCs/>
          <w:color w:val="1F497D" w:themeColor="text2"/>
          <w:sz w:val="28"/>
          <w:szCs w:val="28"/>
        </w:rPr>
        <w:t>Recurring events</w:t>
      </w:r>
    </w:p>
    <w:bookmarkEnd w:id="29"/>
    <w:p w14:paraId="032ED316" w14:textId="2E88C63F" w:rsidR="00C07868" w:rsidRPr="00C07868" w:rsidRDefault="00C07868" w:rsidP="00C07868">
      <w:pPr>
        <w:pStyle w:val="BodyText"/>
        <w:jc w:val="both"/>
        <w:rPr>
          <w:rFonts w:asciiTheme="minorHAnsi" w:hAnsiTheme="minorHAnsi" w:cstheme="minorHAnsi"/>
          <w:sz w:val="22"/>
          <w:szCs w:val="22"/>
        </w:rPr>
      </w:pPr>
      <w:r w:rsidRPr="00C07868">
        <w:rPr>
          <w:rFonts w:asciiTheme="minorHAnsi" w:hAnsiTheme="minorHAnsi" w:cstheme="minorHAnsi"/>
          <w:sz w:val="22"/>
          <w:szCs w:val="22"/>
        </w:rPr>
        <w:t xml:space="preserve">Some events may be reoccurring, </w:t>
      </w:r>
      <w:proofErr w:type="gramStart"/>
      <w:r w:rsidRPr="00C07868">
        <w:rPr>
          <w:rFonts w:asciiTheme="minorHAnsi" w:hAnsiTheme="minorHAnsi" w:cstheme="minorHAnsi"/>
          <w:sz w:val="22"/>
          <w:szCs w:val="22"/>
        </w:rPr>
        <w:t>i.e.</w:t>
      </w:r>
      <w:proofErr w:type="gramEnd"/>
      <w:r w:rsidRPr="00C07868">
        <w:rPr>
          <w:rFonts w:asciiTheme="minorHAnsi" w:hAnsiTheme="minorHAnsi" w:cstheme="minorHAnsi"/>
          <w:sz w:val="22"/>
          <w:szCs w:val="22"/>
        </w:rPr>
        <w:t xml:space="preserve"> can occur more than once during the study. For example, it is possible that a patient may experience more than one serious adverse event, thus requiring the completion of multiple Serious Adverse Event CRFs.</w:t>
      </w:r>
    </w:p>
    <w:p w14:paraId="3664AC77" w14:textId="77777777" w:rsidR="00C07868" w:rsidRPr="00E20465" w:rsidRDefault="00C07868" w:rsidP="00C07868">
      <w:pPr>
        <w:pStyle w:val="BodyText"/>
        <w:jc w:val="both"/>
        <w:rPr>
          <w:rFonts w:asciiTheme="minorHAnsi" w:hAnsiTheme="minorHAnsi" w:cstheme="minorHAnsi"/>
          <w:sz w:val="20"/>
        </w:rPr>
      </w:pPr>
    </w:p>
    <w:p w14:paraId="4F3910EC" w14:textId="77777777" w:rsidR="00C07868" w:rsidRPr="00C07868" w:rsidRDefault="00C07868" w:rsidP="00C07868">
      <w:pPr>
        <w:pStyle w:val="BodyText"/>
        <w:jc w:val="both"/>
        <w:rPr>
          <w:rFonts w:asciiTheme="minorHAnsi" w:hAnsiTheme="minorHAnsi" w:cstheme="minorHAnsi"/>
          <w:sz w:val="22"/>
          <w:szCs w:val="22"/>
        </w:rPr>
      </w:pPr>
      <w:r w:rsidRPr="00C07868">
        <w:rPr>
          <w:rFonts w:asciiTheme="minorHAnsi" w:hAnsiTheme="minorHAnsi" w:cstheme="minorHAnsi"/>
          <w:sz w:val="22"/>
          <w:szCs w:val="22"/>
        </w:rPr>
        <w:t xml:space="preserve">To add another occurrence, click on the icon for the event you want to add another occurrence to, and click ‘Add Another Occurrence’ (see below). </w:t>
      </w:r>
    </w:p>
    <w:p w14:paraId="6865C476" w14:textId="77777777" w:rsidR="00C07868" w:rsidRDefault="00C07868" w:rsidP="00C07868">
      <w:pPr>
        <w:pStyle w:val="BodyText"/>
        <w:jc w:val="both"/>
        <w:rPr>
          <w:sz w:val="22"/>
          <w:szCs w:val="22"/>
        </w:rPr>
      </w:pPr>
      <w:r>
        <w:rPr>
          <w:noProof/>
        </w:rPr>
        <mc:AlternateContent>
          <mc:Choice Requires="wps">
            <w:drawing>
              <wp:anchor distT="0" distB="0" distL="114300" distR="114300" simplePos="0" relativeHeight="251652608" behindDoc="0" locked="0" layoutInCell="1" allowOverlap="1" wp14:anchorId="5206F0A5" wp14:editId="322FFFE4">
                <wp:simplePos x="0" y="0"/>
                <wp:positionH relativeFrom="column">
                  <wp:posOffset>2450363</wp:posOffset>
                </wp:positionH>
                <wp:positionV relativeFrom="paragraph">
                  <wp:posOffset>614451</wp:posOffset>
                </wp:positionV>
                <wp:extent cx="352425" cy="276225"/>
                <wp:effectExtent l="38100" t="0" r="28575" b="47625"/>
                <wp:wrapNone/>
                <wp:docPr id="8" name="Straight Arrow Connector 8"/>
                <wp:cNvGraphicFramePr/>
                <a:graphic xmlns:a="http://schemas.openxmlformats.org/drawingml/2006/main">
                  <a:graphicData uri="http://schemas.microsoft.com/office/word/2010/wordprocessingShape">
                    <wps:wsp>
                      <wps:cNvCnPr/>
                      <wps:spPr>
                        <a:xfrm flipH="1">
                          <a:off x="0" y="0"/>
                          <a:ext cx="352425" cy="2762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7D7EE7" id="_x0000_t32" coordsize="21600,21600" o:spt="32" o:oned="t" path="m,l21600,21600e" filled="f">
                <v:path arrowok="t" fillok="f" o:connecttype="none"/>
                <o:lock v:ext="edit" shapetype="t"/>
              </v:shapetype>
              <v:shape id="Straight Arrow Connector 8" o:spid="_x0000_s1026" type="#_x0000_t32" style="position:absolute;margin-left:192.95pt;margin-top:48.4pt;width:27.75pt;height:21.7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" strokecolor="red" strokeweight="1.5pt">
                <v:stroke endarrow="open"/>
              </v:shape>
            </w:pict>
          </mc:Fallback>
        </mc:AlternateContent>
      </w:r>
      <w:r>
        <w:rPr>
          <w:noProof/>
        </w:rPr>
        <w:drawing>
          <wp:inline distT="0" distB="0" distL="0" distR="0" wp14:anchorId="22E979F5" wp14:editId="3D6A9874">
            <wp:extent cx="3796589" cy="1819108"/>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53"/>
                    <a:srcRect l="13187" t="30349" r="26972" b="18650"/>
                    <a:stretch/>
                  </pic:blipFill>
                  <pic:spPr bwMode="auto">
                    <a:xfrm>
                      <a:off x="0" y="0"/>
                      <a:ext cx="3813697" cy="1827305"/>
                    </a:xfrm>
                    <a:prstGeom prst="rect">
                      <a:avLst/>
                    </a:prstGeom>
                    <a:ln>
                      <a:noFill/>
                    </a:ln>
                    <a:extLst>
                      <a:ext uri="{53640926-AAD7-44D8-BBD7-CCE9431645EC}">
                        <a14:shadowObscured xmlns:a14="http://schemas.microsoft.com/office/drawing/2010/main"/>
                      </a:ext>
                    </a:extLst>
                  </pic:spPr>
                </pic:pic>
              </a:graphicData>
            </a:graphic>
          </wp:inline>
        </w:drawing>
      </w:r>
    </w:p>
    <w:p w14:paraId="232EC89F" w14:textId="77777777" w:rsidR="00C07868" w:rsidRDefault="00C07868" w:rsidP="00C07868">
      <w:pPr>
        <w:pStyle w:val="BodyText"/>
        <w:jc w:val="both"/>
        <w:rPr>
          <w:sz w:val="22"/>
          <w:szCs w:val="22"/>
        </w:rPr>
      </w:pPr>
    </w:p>
    <w:p w14:paraId="54D348DD" w14:textId="77777777" w:rsidR="00C07868" w:rsidRPr="00C07868" w:rsidRDefault="00C07868" w:rsidP="00C07868">
      <w:pPr>
        <w:pStyle w:val="BodyText"/>
        <w:jc w:val="both"/>
        <w:rPr>
          <w:rFonts w:asciiTheme="minorHAnsi" w:hAnsiTheme="minorHAnsi" w:cstheme="minorHAnsi"/>
          <w:sz w:val="22"/>
          <w:szCs w:val="22"/>
        </w:rPr>
      </w:pPr>
      <w:r w:rsidRPr="00C07868">
        <w:rPr>
          <w:rFonts w:asciiTheme="minorHAnsi" w:hAnsiTheme="minorHAnsi" w:cstheme="minorHAnsi"/>
          <w:sz w:val="22"/>
          <w:szCs w:val="22"/>
        </w:rPr>
        <w:t>You will then be asked to schedule it (see previous section on Scheduling an Event).</w:t>
      </w:r>
    </w:p>
    <w:p w14:paraId="489F1C9A" w14:textId="77777777" w:rsidR="00C07868" w:rsidRPr="00C07868" w:rsidRDefault="00C07868" w:rsidP="00C07868">
      <w:pPr>
        <w:pStyle w:val="BodyText"/>
        <w:jc w:val="both"/>
        <w:rPr>
          <w:rFonts w:asciiTheme="minorHAnsi" w:hAnsiTheme="minorHAnsi" w:cstheme="minorHAnsi"/>
          <w:sz w:val="22"/>
          <w:szCs w:val="22"/>
        </w:rPr>
      </w:pPr>
    </w:p>
    <w:p w14:paraId="1B192361" w14:textId="77777777" w:rsidR="00C07868" w:rsidRPr="00C07868" w:rsidRDefault="00C07868" w:rsidP="00C07868">
      <w:pPr>
        <w:pStyle w:val="BodyText"/>
        <w:jc w:val="both"/>
        <w:rPr>
          <w:rFonts w:asciiTheme="minorHAnsi" w:hAnsiTheme="minorHAnsi" w:cstheme="minorHAnsi"/>
          <w:sz w:val="22"/>
          <w:szCs w:val="22"/>
        </w:rPr>
      </w:pPr>
      <w:r w:rsidRPr="00C07868">
        <w:rPr>
          <w:rFonts w:asciiTheme="minorHAnsi" w:hAnsiTheme="minorHAnsi" w:cstheme="minorHAnsi"/>
          <w:sz w:val="22"/>
          <w:szCs w:val="22"/>
        </w:rPr>
        <w:t xml:space="preserve">Such events have a times number next to the icon </w:t>
      </w:r>
      <w:proofErr w:type="gramStart"/>
      <w:r w:rsidRPr="00C07868">
        <w:rPr>
          <w:rFonts w:asciiTheme="minorHAnsi" w:hAnsiTheme="minorHAnsi" w:cstheme="minorHAnsi"/>
          <w:sz w:val="22"/>
          <w:szCs w:val="22"/>
        </w:rPr>
        <w:t>e.g.</w:t>
      </w:r>
      <w:proofErr w:type="gramEnd"/>
      <w:r w:rsidRPr="00C07868">
        <w:rPr>
          <w:rFonts w:asciiTheme="minorHAnsi" w:hAnsiTheme="minorHAnsi" w:cstheme="minorHAnsi"/>
          <w:sz w:val="22"/>
          <w:szCs w:val="22"/>
        </w:rPr>
        <w:t xml:space="preserve"> x2 (marked by the arrow on the screenshot above).  </w:t>
      </w:r>
    </w:p>
    <w:p w14:paraId="2E6EF524" w14:textId="07566E4F" w:rsidR="00C07868" w:rsidRDefault="00C07868" w:rsidP="00C07868">
      <w:pPr>
        <w:pStyle w:val="BodyText"/>
        <w:jc w:val="both"/>
        <w:rPr>
          <w:rFonts w:asciiTheme="minorHAnsi" w:hAnsiTheme="minorHAnsi" w:cstheme="minorHAnsi"/>
          <w:sz w:val="22"/>
          <w:szCs w:val="22"/>
        </w:rPr>
      </w:pPr>
    </w:p>
    <w:p w14:paraId="19D28739" w14:textId="4289578A" w:rsidR="005757FE" w:rsidRDefault="005757FE" w:rsidP="00C07868">
      <w:pPr>
        <w:pStyle w:val="BodyText"/>
        <w:jc w:val="both"/>
        <w:rPr>
          <w:rFonts w:asciiTheme="minorHAnsi" w:hAnsiTheme="minorHAnsi" w:cstheme="minorHAnsi"/>
          <w:sz w:val="22"/>
          <w:szCs w:val="22"/>
        </w:rPr>
      </w:pPr>
    </w:p>
    <w:p w14:paraId="29F02320" w14:textId="7C803BDE" w:rsidR="005757FE" w:rsidRDefault="005757FE" w:rsidP="00C07868">
      <w:pPr>
        <w:pStyle w:val="BodyText"/>
        <w:jc w:val="both"/>
        <w:rPr>
          <w:rFonts w:asciiTheme="minorHAnsi" w:hAnsiTheme="minorHAnsi" w:cstheme="minorHAnsi"/>
          <w:sz w:val="22"/>
          <w:szCs w:val="22"/>
        </w:rPr>
      </w:pPr>
    </w:p>
    <w:p w14:paraId="5E85AB28" w14:textId="490412F2" w:rsidR="005757FE" w:rsidRDefault="005757FE" w:rsidP="00C07868">
      <w:pPr>
        <w:pStyle w:val="BodyText"/>
        <w:jc w:val="both"/>
        <w:rPr>
          <w:rFonts w:asciiTheme="minorHAnsi" w:hAnsiTheme="minorHAnsi" w:cstheme="minorHAnsi"/>
          <w:sz w:val="22"/>
          <w:szCs w:val="22"/>
        </w:rPr>
      </w:pPr>
    </w:p>
    <w:p w14:paraId="3C579998" w14:textId="07AC213B" w:rsidR="005757FE" w:rsidRDefault="005757FE" w:rsidP="00C07868">
      <w:pPr>
        <w:pStyle w:val="BodyText"/>
        <w:jc w:val="both"/>
        <w:rPr>
          <w:rFonts w:asciiTheme="minorHAnsi" w:hAnsiTheme="minorHAnsi" w:cstheme="minorHAnsi"/>
          <w:sz w:val="22"/>
          <w:szCs w:val="22"/>
        </w:rPr>
      </w:pPr>
    </w:p>
    <w:p w14:paraId="71839312" w14:textId="77777777" w:rsidR="005757FE" w:rsidRPr="00C07868" w:rsidRDefault="005757FE" w:rsidP="00C07868">
      <w:pPr>
        <w:pStyle w:val="BodyText"/>
        <w:jc w:val="both"/>
        <w:rPr>
          <w:rFonts w:asciiTheme="minorHAnsi" w:hAnsiTheme="minorHAnsi" w:cstheme="minorHAnsi"/>
          <w:sz w:val="22"/>
          <w:szCs w:val="22"/>
        </w:rPr>
      </w:pPr>
    </w:p>
    <w:p w14:paraId="3443E99A" w14:textId="77777777" w:rsidR="005757FE" w:rsidRDefault="005757FE" w:rsidP="00E20465">
      <w:pPr>
        <w:pStyle w:val="BodyText"/>
        <w:jc w:val="both"/>
        <w:rPr>
          <w:rFonts w:asciiTheme="minorHAnsi" w:hAnsiTheme="minorHAnsi" w:cstheme="minorHAnsi"/>
          <w:sz w:val="22"/>
          <w:szCs w:val="22"/>
        </w:rPr>
      </w:pPr>
    </w:p>
    <w:p w14:paraId="4BE8C6CB" w14:textId="77777777" w:rsidR="005757FE" w:rsidRDefault="005757FE" w:rsidP="00E20465">
      <w:pPr>
        <w:pStyle w:val="BodyText"/>
        <w:jc w:val="both"/>
        <w:rPr>
          <w:rFonts w:asciiTheme="minorHAnsi" w:hAnsiTheme="minorHAnsi" w:cstheme="minorHAnsi"/>
          <w:sz w:val="22"/>
          <w:szCs w:val="22"/>
        </w:rPr>
      </w:pPr>
    </w:p>
    <w:p w14:paraId="11DA4C63" w14:textId="77777777" w:rsidR="005757FE" w:rsidRDefault="005757FE" w:rsidP="00E20465">
      <w:pPr>
        <w:pStyle w:val="BodyText"/>
        <w:jc w:val="both"/>
        <w:rPr>
          <w:rFonts w:asciiTheme="minorHAnsi" w:hAnsiTheme="minorHAnsi" w:cstheme="minorHAnsi"/>
          <w:sz w:val="22"/>
          <w:szCs w:val="22"/>
        </w:rPr>
      </w:pPr>
    </w:p>
    <w:p w14:paraId="6C9755FD" w14:textId="77777777" w:rsidR="005757FE" w:rsidRDefault="005757FE" w:rsidP="00E20465">
      <w:pPr>
        <w:pStyle w:val="BodyText"/>
        <w:jc w:val="both"/>
        <w:rPr>
          <w:rFonts w:asciiTheme="minorHAnsi" w:hAnsiTheme="minorHAnsi" w:cstheme="minorHAnsi"/>
          <w:sz w:val="22"/>
          <w:szCs w:val="22"/>
        </w:rPr>
      </w:pPr>
    </w:p>
    <w:p w14:paraId="7032C80F" w14:textId="77777777" w:rsidR="005757FE" w:rsidRDefault="005757FE" w:rsidP="00E20465">
      <w:pPr>
        <w:pStyle w:val="BodyText"/>
        <w:jc w:val="both"/>
        <w:rPr>
          <w:rFonts w:asciiTheme="minorHAnsi" w:hAnsiTheme="minorHAnsi" w:cstheme="minorHAnsi"/>
          <w:sz w:val="22"/>
          <w:szCs w:val="22"/>
        </w:rPr>
      </w:pPr>
    </w:p>
    <w:p w14:paraId="4CA2DE7B" w14:textId="65DACBF6" w:rsidR="00C07868" w:rsidRDefault="00C07868" w:rsidP="00E20465">
      <w:pPr>
        <w:pStyle w:val="BodyText"/>
        <w:jc w:val="both"/>
        <w:rPr>
          <w:rFonts w:asciiTheme="minorHAnsi" w:hAnsiTheme="minorHAnsi" w:cstheme="minorHAnsi"/>
          <w:sz w:val="22"/>
          <w:szCs w:val="22"/>
        </w:rPr>
      </w:pPr>
      <w:r w:rsidRPr="00C07868">
        <w:rPr>
          <w:rFonts w:asciiTheme="minorHAnsi" w:hAnsiTheme="minorHAnsi" w:cstheme="minorHAnsi"/>
          <w:sz w:val="22"/>
          <w:szCs w:val="22"/>
        </w:rPr>
        <w:t>These recurring events will become layered on top of each other (rather than a separate column for each). Where applicable, click on the multiple icon to bring up the separate entry points to the individual event.  See example below</w:t>
      </w:r>
      <w:r w:rsidR="005757FE">
        <w:rPr>
          <w:rFonts w:asciiTheme="minorHAnsi" w:hAnsiTheme="minorHAnsi" w:cstheme="minorHAnsi"/>
          <w:sz w:val="22"/>
          <w:szCs w:val="22"/>
        </w:rPr>
        <w:t>:</w:t>
      </w:r>
    </w:p>
    <w:p w14:paraId="7F0CB4CC" w14:textId="77777777" w:rsidR="005757FE" w:rsidRDefault="005757FE" w:rsidP="00E20465">
      <w:pPr>
        <w:pStyle w:val="BodyText"/>
        <w:jc w:val="both"/>
        <w:rPr>
          <w:sz w:val="22"/>
          <w:szCs w:val="22"/>
        </w:rPr>
      </w:pPr>
    </w:p>
    <w:p w14:paraId="1F3DEA07" w14:textId="27F8F2B0" w:rsidR="00C07868" w:rsidRDefault="00C07868" w:rsidP="00C07868">
      <w:pPr>
        <w:pStyle w:val="BodyText"/>
        <w:rPr>
          <w:sz w:val="22"/>
          <w:szCs w:val="22"/>
        </w:rPr>
      </w:pPr>
      <w:r>
        <w:rPr>
          <w:noProof/>
        </w:rPr>
        <w:drawing>
          <wp:inline distT="0" distB="0" distL="0" distR="0" wp14:anchorId="657009EF" wp14:editId="22FD4F30">
            <wp:extent cx="5018627" cy="1098169"/>
            <wp:effectExtent l="0" t="0" r="0" b="698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rotWithShape="1">
                    <a:blip r:embed="rId54"/>
                    <a:srcRect l="13188" t="40193" r="4202" b="27653"/>
                    <a:stretch/>
                  </pic:blipFill>
                  <pic:spPr bwMode="auto">
                    <a:xfrm>
                      <a:off x="0" y="0"/>
                      <a:ext cx="5032203" cy="1101140"/>
                    </a:xfrm>
                    <a:prstGeom prst="rect">
                      <a:avLst/>
                    </a:prstGeom>
                    <a:ln>
                      <a:noFill/>
                    </a:ln>
                    <a:extLst>
                      <a:ext uri="{53640926-AAD7-44D8-BBD7-CCE9431645EC}">
                        <a14:shadowObscured xmlns:a14="http://schemas.microsoft.com/office/drawing/2010/main"/>
                      </a:ext>
                    </a:extLst>
                  </pic:spPr>
                </pic:pic>
              </a:graphicData>
            </a:graphic>
          </wp:inline>
        </w:drawing>
      </w:r>
    </w:p>
    <w:p w14:paraId="53B9F2C1" w14:textId="77777777" w:rsidR="00A97F59" w:rsidRDefault="00A97F59" w:rsidP="00BE44C8">
      <w:pPr>
        <w:rPr>
          <w:b/>
          <w:bCs/>
          <w:color w:val="1F497D" w:themeColor="text2"/>
          <w:sz w:val="28"/>
          <w:szCs w:val="28"/>
        </w:rPr>
      </w:pPr>
      <w:bookmarkStart w:id="30" w:name="_Toc18663839"/>
      <w:bookmarkStart w:id="31" w:name="_Toc146018132"/>
      <w:bookmarkStart w:id="32" w:name="_Toc146018171"/>
      <w:bookmarkStart w:id="33" w:name="_Toc146019037"/>
    </w:p>
    <w:p w14:paraId="1FA323F5" w14:textId="1E1CD8E8" w:rsidR="00BE44C8" w:rsidRPr="002A2A6E" w:rsidRDefault="00800222" w:rsidP="00BE44C8">
      <w:pPr>
        <w:rPr>
          <w:b/>
          <w:bCs/>
          <w:color w:val="1F497D" w:themeColor="text2"/>
          <w:sz w:val="28"/>
          <w:szCs w:val="28"/>
        </w:rPr>
      </w:pPr>
      <w:bookmarkStart w:id="34" w:name="adding_amending_data"/>
      <w:r>
        <w:rPr>
          <w:b/>
          <w:bCs/>
          <w:color w:val="1F497D" w:themeColor="text2"/>
          <w:sz w:val="28"/>
          <w:szCs w:val="28"/>
        </w:rPr>
        <w:t>4</w:t>
      </w:r>
      <w:r w:rsidR="00BE44C8">
        <w:rPr>
          <w:b/>
          <w:bCs/>
          <w:color w:val="1F497D" w:themeColor="text2"/>
          <w:sz w:val="28"/>
          <w:szCs w:val="28"/>
        </w:rPr>
        <w:t>.4</w:t>
      </w:r>
      <w:r w:rsidR="00BE44C8" w:rsidRPr="002A2A6E">
        <w:rPr>
          <w:b/>
          <w:bCs/>
          <w:color w:val="1F497D" w:themeColor="text2"/>
          <w:sz w:val="28"/>
          <w:szCs w:val="28"/>
        </w:rPr>
        <w:t xml:space="preserve"> </w:t>
      </w:r>
      <w:r w:rsidR="00BE44C8">
        <w:rPr>
          <w:b/>
          <w:bCs/>
          <w:color w:val="1F497D" w:themeColor="text2"/>
          <w:sz w:val="28"/>
          <w:szCs w:val="28"/>
        </w:rPr>
        <w:t xml:space="preserve">Adding or amending data in a CRF marked as </w:t>
      </w:r>
      <w:proofErr w:type="gramStart"/>
      <w:r w:rsidR="00BE44C8">
        <w:rPr>
          <w:b/>
          <w:bCs/>
          <w:color w:val="1F497D" w:themeColor="text2"/>
          <w:sz w:val="28"/>
          <w:szCs w:val="28"/>
        </w:rPr>
        <w:t>complete</w:t>
      </w:r>
      <w:proofErr w:type="gramEnd"/>
      <w:r w:rsidR="00BE44C8">
        <w:rPr>
          <w:b/>
          <w:bCs/>
          <w:color w:val="1F497D" w:themeColor="text2"/>
          <w:sz w:val="28"/>
          <w:szCs w:val="28"/>
        </w:rPr>
        <w:t xml:space="preserve"> </w:t>
      </w:r>
    </w:p>
    <w:bookmarkEnd w:id="34"/>
    <w:p w14:paraId="648A3184" w14:textId="2853E4EB" w:rsidR="00BE44C8" w:rsidRDefault="00BE44C8" w:rsidP="00BE44C8">
      <w:pPr>
        <w:pStyle w:val="NoSpacing"/>
        <w:spacing w:line="276" w:lineRule="auto"/>
      </w:pPr>
      <w:r>
        <w:t xml:space="preserve">If you have additional data to enter or </w:t>
      </w:r>
      <w:r w:rsidR="00FC345F">
        <w:t xml:space="preserve">to </w:t>
      </w:r>
      <w:r>
        <w:t>edit data already entered on a CRF marked as complete:</w:t>
      </w:r>
    </w:p>
    <w:p w14:paraId="249A8712" w14:textId="5513CFFB" w:rsidR="00BE44C8" w:rsidRDefault="00E20465" w:rsidP="00E20465">
      <w:pPr>
        <w:pStyle w:val="NoSpacing"/>
        <w:numPr>
          <w:ilvl w:val="0"/>
          <w:numId w:val="23"/>
        </w:numPr>
        <w:spacing w:line="276" w:lineRule="auto"/>
        <w:ind w:left="284" w:hanging="218"/>
      </w:pPr>
      <w:r>
        <w:t>O</w:t>
      </w:r>
      <w:r w:rsidR="00BE44C8">
        <w:t xml:space="preserve">pen the CRF using the edit button </w:t>
      </w:r>
      <w:r w:rsidR="00BE44C8">
        <w:rPr>
          <w:noProof/>
        </w:rPr>
        <w:drawing>
          <wp:inline distT="0" distB="0" distL="0" distR="0" wp14:anchorId="2F76BFE8" wp14:editId="79ACF2F5">
            <wp:extent cx="186267" cy="12223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8627" cy="123787"/>
                    </a:xfrm>
                    <a:prstGeom prst="rect">
                      <a:avLst/>
                    </a:prstGeom>
                  </pic:spPr>
                </pic:pic>
              </a:graphicData>
            </a:graphic>
          </wp:inline>
        </w:drawing>
      </w:r>
      <w:r w:rsidR="00FC345F">
        <w:t>.</w:t>
      </w:r>
    </w:p>
    <w:p w14:paraId="573C8984" w14:textId="1C3FC275" w:rsidR="00BE44C8" w:rsidRDefault="00E20465" w:rsidP="00E20465">
      <w:pPr>
        <w:pStyle w:val="NoSpacing"/>
        <w:numPr>
          <w:ilvl w:val="0"/>
          <w:numId w:val="23"/>
        </w:numPr>
        <w:spacing w:line="276" w:lineRule="auto"/>
        <w:ind w:left="284" w:hanging="218"/>
        <w:jc w:val="both"/>
      </w:pPr>
      <w:r>
        <w:t>G</w:t>
      </w:r>
      <w:r w:rsidR="00BE44C8">
        <w:t>o to the question or data field you are required to change and make the required change or addition</w:t>
      </w:r>
      <w:r w:rsidR="00FC345F">
        <w:t>.</w:t>
      </w:r>
    </w:p>
    <w:p w14:paraId="48746DD6" w14:textId="143A50F0" w:rsidR="00BE44C8" w:rsidRDefault="00E20465" w:rsidP="00E20465">
      <w:pPr>
        <w:pStyle w:val="NoSpacing"/>
        <w:numPr>
          <w:ilvl w:val="0"/>
          <w:numId w:val="23"/>
        </w:numPr>
        <w:spacing w:line="276" w:lineRule="auto"/>
        <w:ind w:left="284" w:hanging="218"/>
        <w:jc w:val="both"/>
      </w:pPr>
      <w:r>
        <w:t>C</w:t>
      </w:r>
      <w:r w:rsidR="00BE44C8">
        <w:t>lick on the corresponding flag for the amended field – a pop-up box will appear</w:t>
      </w:r>
      <w:r w:rsidR="00FC345F">
        <w:t>.</w:t>
      </w:r>
    </w:p>
    <w:p w14:paraId="35A67F43" w14:textId="6E5028CE" w:rsidR="00BE44C8" w:rsidRDefault="00E20465" w:rsidP="00E20465">
      <w:pPr>
        <w:pStyle w:val="NoSpacing"/>
        <w:numPr>
          <w:ilvl w:val="0"/>
          <w:numId w:val="23"/>
        </w:numPr>
        <w:spacing w:line="276" w:lineRule="auto"/>
        <w:ind w:left="284" w:hanging="218"/>
        <w:jc w:val="both"/>
      </w:pPr>
      <w:r>
        <w:t>E</w:t>
      </w:r>
      <w:r w:rsidR="00BE44C8">
        <w:t>nter a brief description of why a change is being made</w:t>
      </w:r>
      <w:r>
        <w:t xml:space="preserve"> (e.g.,</w:t>
      </w:r>
      <w:r w:rsidR="00BE44C8">
        <w:t xml:space="preserve"> data correction, new information</w:t>
      </w:r>
      <w:r>
        <w:t>)</w:t>
      </w:r>
      <w:r w:rsidR="00FC345F">
        <w:t>.</w:t>
      </w:r>
    </w:p>
    <w:p w14:paraId="4F6D02FB" w14:textId="0E159DB7" w:rsidR="00BE44C8" w:rsidRDefault="00E20465" w:rsidP="00E20465">
      <w:pPr>
        <w:pStyle w:val="NoSpacing"/>
        <w:numPr>
          <w:ilvl w:val="0"/>
          <w:numId w:val="23"/>
        </w:numPr>
        <w:spacing w:line="276" w:lineRule="auto"/>
        <w:ind w:left="284" w:hanging="218"/>
        <w:jc w:val="both"/>
      </w:pPr>
      <w:r>
        <w:t>F</w:t>
      </w:r>
      <w:r w:rsidR="00BE44C8">
        <w:t>rom the ‘type’ drop down box, select ‘</w:t>
      </w:r>
      <w:r>
        <w:t>R</w:t>
      </w:r>
      <w:r w:rsidR="00BE44C8">
        <w:t xml:space="preserve">eason for </w:t>
      </w:r>
      <w:r>
        <w:t>change’</w:t>
      </w:r>
      <w:r w:rsidR="00FC345F">
        <w:t>.</w:t>
      </w:r>
    </w:p>
    <w:p w14:paraId="241848A1" w14:textId="4F01AB4E" w:rsidR="00BE44C8" w:rsidRDefault="00E20465" w:rsidP="00E20465">
      <w:pPr>
        <w:pStyle w:val="NoSpacing"/>
        <w:numPr>
          <w:ilvl w:val="0"/>
          <w:numId w:val="23"/>
        </w:numPr>
        <w:spacing w:line="276" w:lineRule="auto"/>
        <w:ind w:left="284" w:hanging="218"/>
        <w:jc w:val="both"/>
      </w:pPr>
      <w:r>
        <w:t>C</w:t>
      </w:r>
      <w:r w:rsidR="00BE44C8">
        <w:t>lick ‘</w:t>
      </w:r>
      <w:r>
        <w:t>S</w:t>
      </w:r>
      <w:r w:rsidR="00BE44C8">
        <w:t>ubmit and exit’</w:t>
      </w:r>
      <w:r w:rsidR="00FC345F">
        <w:t>.</w:t>
      </w:r>
    </w:p>
    <w:p w14:paraId="52A6FC1D" w14:textId="3581C8D0" w:rsidR="00BE44C8" w:rsidRDefault="00E20465" w:rsidP="00E20465">
      <w:pPr>
        <w:pStyle w:val="NoSpacing"/>
        <w:numPr>
          <w:ilvl w:val="0"/>
          <w:numId w:val="23"/>
        </w:numPr>
        <w:spacing w:line="276" w:lineRule="auto"/>
        <w:ind w:left="284" w:hanging="218"/>
        <w:jc w:val="both"/>
      </w:pPr>
      <w:r>
        <w:t>T</w:t>
      </w:r>
      <w:r w:rsidR="00BE44C8">
        <w:t xml:space="preserve">he </w:t>
      </w:r>
      <w:r>
        <w:t>pop-up</w:t>
      </w:r>
      <w:r w:rsidR="00BE44C8">
        <w:t xml:space="preserve"> window will </w:t>
      </w:r>
      <w:proofErr w:type="gramStart"/>
      <w:r w:rsidR="00BE44C8">
        <w:t>close</w:t>
      </w:r>
      <w:proofErr w:type="gramEnd"/>
      <w:r w:rsidR="00BE44C8">
        <w:t xml:space="preserve"> and you will be taken back to the CRF</w:t>
      </w:r>
      <w:r w:rsidR="00FC345F">
        <w:t>.</w:t>
      </w:r>
    </w:p>
    <w:p w14:paraId="6B22C424" w14:textId="70F4B940" w:rsidR="00BE44C8" w:rsidRDefault="00E20465" w:rsidP="00E20465">
      <w:pPr>
        <w:pStyle w:val="NoSpacing"/>
        <w:numPr>
          <w:ilvl w:val="0"/>
          <w:numId w:val="23"/>
        </w:numPr>
        <w:spacing w:line="276" w:lineRule="auto"/>
        <w:ind w:left="284" w:hanging="218"/>
        <w:jc w:val="both"/>
      </w:pPr>
      <w:r>
        <w:t>R</w:t>
      </w:r>
      <w:r w:rsidR="00BE44C8">
        <w:t>emember to click on ‘</w:t>
      </w:r>
      <w:r>
        <w:t>S</w:t>
      </w:r>
      <w:r w:rsidR="00BE44C8">
        <w:t>ave’ to save the changes made and the CRF will close.</w:t>
      </w:r>
    </w:p>
    <w:p w14:paraId="7773D12B" w14:textId="28B70225" w:rsidR="005757FE" w:rsidRDefault="005757FE" w:rsidP="005757FE">
      <w:pPr>
        <w:pStyle w:val="NoSpacing"/>
        <w:spacing w:line="276" w:lineRule="auto"/>
        <w:jc w:val="both"/>
      </w:pPr>
    </w:p>
    <w:p w14:paraId="0FDA0C40" w14:textId="1C8D1A25" w:rsidR="005757FE" w:rsidRDefault="005757FE" w:rsidP="005757FE">
      <w:pPr>
        <w:pStyle w:val="NoSpacing"/>
        <w:spacing w:line="276" w:lineRule="auto"/>
        <w:jc w:val="both"/>
      </w:pPr>
      <w:bookmarkStart w:id="35" w:name="completing_conmeds"/>
      <w:r>
        <w:rPr>
          <w:b/>
          <w:bCs/>
          <w:color w:val="1F497D" w:themeColor="text2"/>
          <w:sz w:val="28"/>
          <w:szCs w:val="28"/>
        </w:rPr>
        <w:t>4.5</w:t>
      </w:r>
      <w:r w:rsidRPr="002A2A6E">
        <w:rPr>
          <w:b/>
          <w:bCs/>
          <w:color w:val="1F497D" w:themeColor="text2"/>
          <w:sz w:val="28"/>
          <w:szCs w:val="28"/>
        </w:rPr>
        <w:t xml:space="preserve"> </w:t>
      </w:r>
      <w:r>
        <w:rPr>
          <w:b/>
          <w:bCs/>
          <w:color w:val="1F497D" w:themeColor="text2"/>
          <w:sz w:val="28"/>
          <w:szCs w:val="28"/>
        </w:rPr>
        <w:t xml:space="preserve">Completing the </w:t>
      </w:r>
      <w:proofErr w:type="spellStart"/>
      <w:r>
        <w:rPr>
          <w:b/>
          <w:bCs/>
          <w:color w:val="1F497D" w:themeColor="text2"/>
          <w:sz w:val="28"/>
          <w:szCs w:val="28"/>
        </w:rPr>
        <w:t>ConMeds</w:t>
      </w:r>
      <w:proofErr w:type="spellEnd"/>
      <w:r>
        <w:rPr>
          <w:b/>
          <w:bCs/>
          <w:color w:val="1F497D" w:themeColor="text2"/>
          <w:sz w:val="28"/>
          <w:szCs w:val="28"/>
        </w:rPr>
        <w:t xml:space="preserve"> CRF</w:t>
      </w:r>
    </w:p>
    <w:bookmarkEnd w:id="35"/>
    <w:p w14:paraId="431E4A4B" w14:textId="77777777" w:rsidR="005757FE" w:rsidRDefault="005757FE" w:rsidP="005757FE">
      <w:pPr>
        <w:spacing w:after="0" w:line="240" w:lineRule="auto"/>
        <w:jc w:val="both"/>
      </w:pPr>
      <w:r>
        <w:t xml:space="preserve">All concomitant medication taken by the participant will be recorded in this CRF. Choose the medication from the drop-down menu and complete all the other required fields. The </w:t>
      </w:r>
      <w:r w:rsidRPr="006652AD">
        <w:t xml:space="preserve">‘Medication Group’ will autofill </w:t>
      </w:r>
      <w:r>
        <w:t xml:space="preserve">after saving the form, </w:t>
      </w:r>
      <w:r w:rsidRPr="006652AD">
        <w:t>unless you have selected ‘other medical not listed (specify)’.</w:t>
      </w:r>
    </w:p>
    <w:p w14:paraId="7C14EFF1" w14:textId="77777777" w:rsidR="005757FE" w:rsidRPr="00E7207F" w:rsidRDefault="005757FE" w:rsidP="005757FE">
      <w:pPr>
        <w:spacing w:after="0" w:line="240" w:lineRule="auto"/>
        <w:jc w:val="both"/>
        <w:rPr>
          <w:sz w:val="20"/>
          <w:szCs w:val="20"/>
        </w:rPr>
      </w:pPr>
    </w:p>
    <w:p w14:paraId="4A45E271" w14:textId="77777777" w:rsidR="005757FE" w:rsidRDefault="005757FE" w:rsidP="005757FE">
      <w:pPr>
        <w:spacing w:after="0" w:line="240" w:lineRule="auto"/>
        <w:jc w:val="both"/>
      </w:pPr>
      <w:r>
        <w:t xml:space="preserve">The complete and exact start date will be needed for every </w:t>
      </w:r>
      <w:proofErr w:type="spellStart"/>
      <w:r>
        <w:t>conmed</w:t>
      </w:r>
      <w:proofErr w:type="spellEnd"/>
      <w:r>
        <w:t xml:space="preserve"> linked to an adverse event. For the others, you can select an estimated medication duration if the start date is unknown. </w:t>
      </w:r>
    </w:p>
    <w:p w14:paraId="760CE67C" w14:textId="77777777" w:rsidR="005757FE" w:rsidRPr="00E7207F" w:rsidRDefault="005757FE" w:rsidP="005757FE">
      <w:pPr>
        <w:spacing w:after="0" w:line="240" w:lineRule="auto"/>
        <w:jc w:val="both"/>
        <w:rPr>
          <w:sz w:val="20"/>
          <w:szCs w:val="20"/>
        </w:rPr>
      </w:pPr>
    </w:p>
    <w:p w14:paraId="67F3104A" w14:textId="77777777" w:rsidR="005757FE" w:rsidRDefault="005757FE" w:rsidP="005757FE">
      <w:pPr>
        <w:spacing w:after="0" w:line="240" w:lineRule="auto"/>
        <w:jc w:val="both"/>
      </w:pPr>
      <w:r>
        <w:t xml:space="preserve">To add a row, click on </w:t>
      </w:r>
      <w:r>
        <w:rPr>
          <w:noProof/>
        </w:rPr>
        <w:drawing>
          <wp:inline distT="0" distB="0" distL="0" distR="0" wp14:anchorId="79587C7A" wp14:editId="52AC5DBD">
            <wp:extent cx="269563" cy="179709"/>
            <wp:effectExtent l="0" t="0" r="0" b="0"/>
            <wp:docPr id="66598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88911" name=""/>
                    <pic:cNvPicPr/>
                  </pic:nvPicPr>
                  <pic:blipFill rotWithShape="1">
                    <a:blip r:embed="rId56"/>
                    <a:srcRect l="9170" t="-6151" r="14312" b="1213"/>
                    <a:stretch/>
                  </pic:blipFill>
                  <pic:spPr bwMode="auto">
                    <a:xfrm>
                      <a:off x="0" y="0"/>
                      <a:ext cx="277443" cy="184962"/>
                    </a:xfrm>
                    <a:prstGeom prst="rect">
                      <a:avLst/>
                    </a:prstGeom>
                    <a:ln>
                      <a:noFill/>
                    </a:ln>
                    <a:extLst>
                      <a:ext uri="{53640926-AAD7-44D8-BBD7-CCE9431645EC}">
                        <a14:shadowObscured xmlns:a14="http://schemas.microsoft.com/office/drawing/2010/main"/>
                      </a:ext>
                    </a:extLst>
                  </pic:spPr>
                </pic:pic>
              </a:graphicData>
            </a:graphic>
          </wp:inline>
        </w:drawing>
      </w:r>
      <w:r>
        <w:t xml:space="preserve">. If a row is created by mistake, click on </w:t>
      </w:r>
      <w:r>
        <w:rPr>
          <w:noProof/>
        </w:rPr>
        <w:drawing>
          <wp:inline distT="0" distB="0" distL="0" distR="0" wp14:anchorId="3994FA98" wp14:editId="235E7861">
            <wp:extent cx="190195" cy="148445"/>
            <wp:effectExtent l="0" t="0" r="635" b="4445"/>
            <wp:docPr id="3275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9421" name=""/>
                    <pic:cNvPicPr/>
                  </pic:nvPicPr>
                  <pic:blipFill>
                    <a:blip r:embed="rId57"/>
                    <a:stretch>
                      <a:fillRect/>
                    </a:stretch>
                  </pic:blipFill>
                  <pic:spPr>
                    <a:xfrm>
                      <a:off x="0" y="0"/>
                      <a:ext cx="197029" cy="153779"/>
                    </a:xfrm>
                    <a:prstGeom prst="rect">
                      <a:avLst/>
                    </a:prstGeom>
                  </pic:spPr>
                </pic:pic>
              </a:graphicData>
            </a:graphic>
          </wp:inline>
        </w:drawing>
      </w:r>
      <w:r>
        <w:t xml:space="preserve"> at the right end to remove it.</w:t>
      </w:r>
    </w:p>
    <w:p w14:paraId="72C4E0CA" w14:textId="77777777" w:rsidR="005757FE" w:rsidRPr="00E7207F" w:rsidRDefault="005757FE" w:rsidP="005757FE">
      <w:pPr>
        <w:spacing w:after="0" w:line="240" w:lineRule="auto"/>
        <w:jc w:val="both"/>
        <w:rPr>
          <w:sz w:val="20"/>
          <w:szCs w:val="20"/>
        </w:rPr>
      </w:pPr>
    </w:p>
    <w:p w14:paraId="05F09388" w14:textId="6C30AE38" w:rsidR="005757FE" w:rsidRDefault="005757FE" w:rsidP="005757FE">
      <w:pPr>
        <w:spacing w:after="0" w:line="240" w:lineRule="auto"/>
        <w:jc w:val="both"/>
      </w:pPr>
      <w:r>
        <w:t xml:space="preserve">Please </w:t>
      </w:r>
      <w:r w:rsidRPr="00BC1441">
        <w:rPr>
          <w:b/>
          <w:bCs/>
        </w:rPr>
        <w:t>do not</w:t>
      </w:r>
      <w:r>
        <w:t xml:space="preserve"> mark this CRF as complete until the participant has finished the study. </w:t>
      </w:r>
    </w:p>
    <w:p w14:paraId="0F9786E2" w14:textId="77777777" w:rsidR="005757FE" w:rsidRDefault="005757FE" w:rsidP="005757FE">
      <w:pPr>
        <w:pStyle w:val="NoSpacing"/>
        <w:spacing w:line="276" w:lineRule="auto"/>
        <w:jc w:val="both"/>
      </w:pPr>
    </w:p>
    <w:p w14:paraId="37A5C9C2" w14:textId="38C0E860" w:rsidR="00BE44C8" w:rsidRDefault="00BE44C8" w:rsidP="00E36113">
      <w:pPr>
        <w:pStyle w:val="NoSpacing"/>
        <w:rPr>
          <w:b/>
          <w:bCs/>
          <w:color w:val="1F497D" w:themeColor="text2"/>
          <w:sz w:val="28"/>
          <w:szCs w:val="28"/>
          <w:u w:val="single"/>
        </w:rPr>
      </w:pPr>
    </w:p>
    <w:p w14:paraId="5B9F6A43" w14:textId="2A943399" w:rsidR="005757FE" w:rsidRDefault="005757FE" w:rsidP="00E36113">
      <w:pPr>
        <w:pStyle w:val="NoSpacing"/>
        <w:rPr>
          <w:b/>
          <w:bCs/>
          <w:color w:val="1F497D" w:themeColor="text2"/>
          <w:sz w:val="28"/>
          <w:szCs w:val="28"/>
          <w:u w:val="single"/>
        </w:rPr>
      </w:pPr>
    </w:p>
    <w:p w14:paraId="128C4FD9" w14:textId="41DD1790" w:rsidR="005757FE" w:rsidRDefault="005757FE" w:rsidP="00E36113">
      <w:pPr>
        <w:pStyle w:val="NoSpacing"/>
        <w:rPr>
          <w:b/>
          <w:bCs/>
          <w:color w:val="1F497D" w:themeColor="text2"/>
          <w:sz w:val="28"/>
          <w:szCs w:val="28"/>
          <w:u w:val="single"/>
        </w:rPr>
      </w:pPr>
    </w:p>
    <w:p w14:paraId="59DDC4E1" w14:textId="3FCFC5CE" w:rsidR="005757FE" w:rsidRDefault="005757FE" w:rsidP="00E36113">
      <w:pPr>
        <w:pStyle w:val="NoSpacing"/>
        <w:rPr>
          <w:b/>
          <w:bCs/>
          <w:color w:val="1F497D" w:themeColor="text2"/>
          <w:sz w:val="28"/>
          <w:szCs w:val="28"/>
          <w:u w:val="single"/>
        </w:rPr>
      </w:pPr>
    </w:p>
    <w:p w14:paraId="20E44495" w14:textId="49838644" w:rsidR="005757FE" w:rsidRDefault="005757FE" w:rsidP="00E36113">
      <w:pPr>
        <w:pStyle w:val="NoSpacing"/>
        <w:rPr>
          <w:b/>
          <w:bCs/>
          <w:color w:val="1F497D" w:themeColor="text2"/>
          <w:sz w:val="28"/>
          <w:szCs w:val="28"/>
          <w:u w:val="single"/>
        </w:rPr>
      </w:pPr>
    </w:p>
    <w:p w14:paraId="1BA54AE2" w14:textId="0322CC95" w:rsidR="005757FE" w:rsidRDefault="005757FE" w:rsidP="00E36113">
      <w:pPr>
        <w:pStyle w:val="NoSpacing"/>
        <w:rPr>
          <w:b/>
          <w:bCs/>
          <w:color w:val="1F497D" w:themeColor="text2"/>
          <w:sz w:val="28"/>
          <w:szCs w:val="28"/>
          <w:u w:val="single"/>
        </w:rPr>
      </w:pPr>
    </w:p>
    <w:p w14:paraId="77D9BB83" w14:textId="7507DF0D" w:rsidR="00E36113" w:rsidRDefault="00800222" w:rsidP="00E36113">
      <w:pPr>
        <w:pStyle w:val="NoSpacing"/>
        <w:rPr>
          <w:b/>
          <w:bCs/>
          <w:color w:val="1F497D" w:themeColor="text2"/>
          <w:sz w:val="28"/>
          <w:szCs w:val="28"/>
          <w:u w:val="single"/>
        </w:rPr>
      </w:pPr>
      <w:bookmarkStart w:id="36" w:name="notes_discrepancies"/>
      <w:r>
        <w:rPr>
          <w:b/>
          <w:bCs/>
          <w:color w:val="1F497D" w:themeColor="text2"/>
          <w:sz w:val="28"/>
          <w:szCs w:val="28"/>
          <w:u w:val="single"/>
        </w:rPr>
        <w:t>5</w:t>
      </w:r>
      <w:r w:rsidR="00E36113" w:rsidRPr="002A2A6E">
        <w:rPr>
          <w:b/>
          <w:bCs/>
          <w:color w:val="1F497D" w:themeColor="text2"/>
          <w:sz w:val="28"/>
          <w:szCs w:val="28"/>
          <w:u w:val="single"/>
        </w:rPr>
        <w:t xml:space="preserve">.0 </w:t>
      </w:r>
      <w:bookmarkEnd w:id="30"/>
      <w:bookmarkEnd w:id="31"/>
      <w:bookmarkEnd w:id="32"/>
      <w:bookmarkEnd w:id="33"/>
      <w:r w:rsidR="00E36113">
        <w:rPr>
          <w:b/>
          <w:bCs/>
          <w:color w:val="1F497D" w:themeColor="text2"/>
          <w:sz w:val="28"/>
          <w:szCs w:val="28"/>
          <w:u w:val="single"/>
        </w:rPr>
        <w:t xml:space="preserve">Notes &amp; Discrepancies </w:t>
      </w:r>
    </w:p>
    <w:bookmarkEnd w:id="36"/>
    <w:p w14:paraId="52267176" w14:textId="77777777" w:rsidR="00E36113" w:rsidRDefault="00E36113" w:rsidP="00E36113">
      <w:pPr>
        <w:pStyle w:val="NoSpacing"/>
        <w:rPr>
          <w:b/>
          <w:bCs/>
          <w:color w:val="1F497D" w:themeColor="text2"/>
          <w:sz w:val="28"/>
          <w:szCs w:val="28"/>
          <w:u w:val="single"/>
        </w:rPr>
      </w:pPr>
    </w:p>
    <w:p w14:paraId="0F715C18" w14:textId="3A476343" w:rsidR="00E36113" w:rsidRDefault="00800222" w:rsidP="00E36113">
      <w:pPr>
        <w:rPr>
          <w:b/>
          <w:bCs/>
          <w:color w:val="1F497D" w:themeColor="text2"/>
          <w:sz w:val="28"/>
          <w:szCs w:val="28"/>
        </w:rPr>
      </w:pPr>
      <w:bookmarkStart w:id="37" w:name="discrepancy_notes"/>
      <w:r>
        <w:rPr>
          <w:b/>
          <w:bCs/>
          <w:color w:val="1F497D" w:themeColor="text2"/>
          <w:sz w:val="28"/>
          <w:szCs w:val="28"/>
        </w:rPr>
        <w:t>5</w:t>
      </w:r>
      <w:r w:rsidR="00E36113">
        <w:rPr>
          <w:b/>
          <w:bCs/>
          <w:color w:val="1F497D" w:themeColor="text2"/>
          <w:sz w:val="28"/>
          <w:szCs w:val="28"/>
        </w:rPr>
        <w:t>.1</w:t>
      </w:r>
      <w:r w:rsidR="00E36113" w:rsidRPr="002A2A6E">
        <w:rPr>
          <w:b/>
          <w:bCs/>
          <w:color w:val="1F497D" w:themeColor="text2"/>
          <w:sz w:val="28"/>
          <w:szCs w:val="28"/>
        </w:rPr>
        <w:t xml:space="preserve"> </w:t>
      </w:r>
      <w:r w:rsidR="00E36113">
        <w:rPr>
          <w:b/>
          <w:bCs/>
          <w:color w:val="1F497D" w:themeColor="text2"/>
          <w:sz w:val="28"/>
          <w:szCs w:val="28"/>
        </w:rPr>
        <w:t>Discrepancy notes</w:t>
      </w:r>
    </w:p>
    <w:bookmarkEnd w:id="37"/>
    <w:p w14:paraId="3FFD064D" w14:textId="402A7B20" w:rsidR="00261B5A" w:rsidRPr="00E20465" w:rsidRDefault="00261B5A" w:rsidP="00E20465">
      <w:pPr>
        <w:spacing w:after="0" w:line="240" w:lineRule="auto"/>
        <w:jc w:val="both"/>
      </w:pPr>
      <w:r w:rsidRPr="00E20465">
        <w:t>You can create a ‘Discrepancy Note’ at each question field during data entry, to provide any information about the data that cannot be adequately represented in the CRF</w:t>
      </w:r>
      <w:r w:rsidR="00FC345F">
        <w:t xml:space="preserve"> (f</w:t>
      </w:r>
      <w:r w:rsidRPr="00E20465">
        <w:t>or example, if the value is not as expected or the data is not available</w:t>
      </w:r>
      <w:r w:rsidR="00FC345F">
        <w:t>)</w:t>
      </w:r>
      <w:r w:rsidRPr="00E20465">
        <w:t>. To generate a ‘Discrepancy Note’:</w:t>
      </w:r>
    </w:p>
    <w:p w14:paraId="68E79ED9" w14:textId="77777777" w:rsidR="00261B5A" w:rsidRPr="00E20465" w:rsidRDefault="00261B5A" w:rsidP="00E20465">
      <w:pPr>
        <w:pStyle w:val="ListParagraph"/>
        <w:numPr>
          <w:ilvl w:val="0"/>
          <w:numId w:val="22"/>
        </w:numPr>
        <w:spacing w:after="0" w:line="240" w:lineRule="auto"/>
        <w:ind w:left="426"/>
        <w:jc w:val="both"/>
      </w:pPr>
      <w:r w:rsidRPr="00E20465">
        <w:t xml:space="preserve">Click the </w:t>
      </w:r>
      <w:r w:rsidRPr="00E20465">
        <w:rPr>
          <w:noProof/>
          <w:sz w:val="20"/>
          <w:szCs w:val="20"/>
          <w:lang w:eastAsia="en-GB"/>
        </w:rPr>
        <w:drawing>
          <wp:inline distT="0" distB="0" distL="0" distR="0" wp14:anchorId="462FE6F9" wp14:editId="0B79527C">
            <wp:extent cx="219075" cy="1809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9075" cy="180975"/>
                    </a:xfrm>
                    <a:prstGeom prst="rect">
                      <a:avLst/>
                    </a:prstGeom>
                  </pic:spPr>
                </pic:pic>
              </a:graphicData>
            </a:graphic>
          </wp:inline>
        </w:drawing>
      </w:r>
      <w:r w:rsidRPr="00E20465">
        <w:t>button next to the data field (circled below):</w:t>
      </w:r>
    </w:p>
    <w:p w14:paraId="18C5D3BC" w14:textId="77777777" w:rsidR="00261B5A" w:rsidRPr="00DD1039" w:rsidRDefault="00261B5A" w:rsidP="00E20465">
      <w:pPr>
        <w:pStyle w:val="ListParagraph"/>
        <w:spacing w:after="0"/>
        <w:rPr>
          <w:sz w:val="20"/>
          <w:szCs w:val="20"/>
        </w:rPr>
      </w:pPr>
      <w:r>
        <w:rPr>
          <w:noProof/>
        </w:rPr>
        <mc:AlternateContent>
          <mc:Choice Requires="wps">
            <w:drawing>
              <wp:anchor distT="0" distB="0" distL="114300" distR="114300" simplePos="0" relativeHeight="251665920" behindDoc="0" locked="0" layoutInCell="1" allowOverlap="1" wp14:anchorId="01DD02F0" wp14:editId="11CFB850">
                <wp:simplePos x="0" y="0"/>
                <wp:positionH relativeFrom="column">
                  <wp:posOffset>2486889</wp:posOffset>
                </wp:positionH>
                <wp:positionV relativeFrom="paragraph">
                  <wp:posOffset>846277</wp:posOffset>
                </wp:positionV>
                <wp:extent cx="215900" cy="168249"/>
                <wp:effectExtent l="0" t="0" r="12700" b="22860"/>
                <wp:wrapNone/>
                <wp:docPr id="230044844" name="Oval 8"/>
                <wp:cNvGraphicFramePr/>
                <a:graphic xmlns:a="http://schemas.openxmlformats.org/drawingml/2006/main">
                  <a:graphicData uri="http://schemas.microsoft.com/office/word/2010/wordprocessingShape">
                    <wps:wsp>
                      <wps:cNvSpPr/>
                      <wps:spPr>
                        <a:xfrm>
                          <a:off x="0" y="0"/>
                          <a:ext cx="215900" cy="168249"/>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2F342" id="Oval 8" o:spid="_x0000_s1026" style="position:absolute;margin-left:195.8pt;margin-top:66.65pt;width:17pt;height:1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" filled="f" strokecolor="#c00000" strokeweight="2pt"/>
            </w:pict>
          </mc:Fallback>
        </mc:AlternateContent>
      </w:r>
      <w:r>
        <w:rPr>
          <w:noProof/>
        </w:rPr>
        <w:drawing>
          <wp:inline distT="0" distB="0" distL="0" distR="0" wp14:anchorId="5655454F" wp14:editId="6D46FE20">
            <wp:extent cx="3167481" cy="1653925"/>
            <wp:effectExtent l="0" t="0" r="0" b="3810"/>
            <wp:docPr id="1031682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2147" name="Picture 1" descr="A screenshot of a computer&#10;&#10;Description automatically generated"/>
                    <pic:cNvPicPr/>
                  </pic:nvPicPr>
                  <pic:blipFill>
                    <a:blip r:embed="rId59"/>
                    <a:stretch>
                      <a:fillRect/>
                    </a:stretch>
                  </pic:blipFill>
                  <pic:spPr>
                    <a:xfrm>
                      <a:off x="0" y="0"/>
                      <a:ext cx="3201408" cy="1671640"/>
                    </a:xfrm>
                    <a:prstGeom prst="rect">
                      <a:avLst/>
                    </a:prstGeom>
                  </pic:spPr>
                </pic:pic>
              </a:graphicData>
            </a:graphic>
          </wp:inline>
        </w:drawing>
      </w:r>
    </w:p>
    <w:p w14:paraId="78EC17F1" w14:textId="77777777" w:rsidR="00261B5A" w:rsidRPr="00E20465" w:rsidRDefault="00261B5A" w:rsidP="00E20465">
      <w:pPr>
        <w:pStyle w:val="NoSpacing"/>
        <w:numPr>
          <w:ilvl w:val="0"/>
          <w:numId w:val="22"/>
        </w:numPr>
        <w:spacing w:after="60"/>
        <w:ind w:left="425" w:hanging="357"/>
        <w:jc w:val="both"/>
        <w:rPr>
          <w:b/>
        </w:rPr>
      </w:pPr>
      <w:r w:rsidRPr="00E20465">
        <w:t>The ‘Add Discrepancy Note’ window will now open for you to complete.</w:t>
      </w:r>
    </w:p>
    <w:p w14:paraId="145F6BDE" w14:textId="77777777" w:rsidR="00261B5A" w:rsidRPr="00E20465" w:rsidRDefault="00261B5A" w:rsidP="00E20465">
      <w:pPr>
        <w:pStyle w:val="NoSpacing"/>
        <w:numPr>
          <w:ilvl w:val="0"/>
          <w:numId w:val="22"/>
        </w:numPr>
        <w:spacing w:after="60"/>
        <w:ind w:left="425" w:hanging="357"/>
        <w:jc w:val="both"/>
      </w:pPr>
      <w:r w:rsidRPr="00E20465">
        <w:t xml:space="preserve">The ‘Description’ is a mandatory field and will require a brief comment which explains the reason for the Discrepancy Note. You then have the option to add further information in the ‘Detailed Note’ field. The information added to the ‘Description’ and ‘Detailed Note’ field will be used by the study team to determine the next action. </w:t>
      </w:r>
    </w:p>
    <w:p w14:paraId="2BB9EC1B" w14:textId="77777777" w:rsidR="00261B5A" w:rsidRPr="00E20465" w:rsidRDefault="00261B5A" w:rsidP="00E20465">
      <w:pPr>
        <w:pStyle w:val="NoSpacing"/>
        <w:numPr>
          <w:ilvl w:val="0"/>
          <w:numId w:val="22"/>
        </w:numPr>
        <w:spacing w:after="60"/>
        <w:ind w:left="425" w:hanging="357"/>
        <w:jc w:val="both"/>
      </w:pPr>
      <w:r w:rsidRPr="00E20465">
        <w:t>Select the type of ‘Discrepancy Note’ from the drop-down list. This will usually default to the appropriate option.</w:t>
      </w:r>
    </w:p>
    <w:p w14:paraId="16A39417" w14:textId="77777777" w:rsidR="00261B5A" w:rsidRPr="00E20465" w:rsidRDefault="00261B5A" w:rsidP="00E20465">
      <w:pPr>
        <w:pStyle w:val="NoSpacing"/>
        <w:numPr>
          <w:ilvl w:val="0"/>
          <w:numId w:val="22"/>
        </w:numPr>
        <w:spacing w:after="60"/>
        <w:ind w:left="425" w:hanging="357"/>
        <w:jc w:val="both"/>
      </w:pPr>
      <w:r w:rsidRPr="00E20465">
        <w:t xml:space="preserve">The ‘Set to Status’ drop-down box is automatically set to the correct option and will not need changing. </w:t>
      </w:r>
    </w:p>
    <w:p w14:paraId="1C74E663" w14:textId="60B905C5" w:rsidR="00261B5A" w:rsidRPr="00E20465" w:rsidRDefault="00261B5A" w:rsidP="00E20465">
      <w:pPr>
        <w:pStyle w:val="NoSpacing"/>
        <w:numPr>
          <w:ilvl w:val="0"/>
          <w:numId w:val="22"/>
        </w:numPr>
        <w:ind w:left="426"/>
        <w:jc w:val="both"/>
      </w:pPr>
      <w:r w:rsidRPr="00E20465">
        <w:t xml:space="preserve">Once completed click on ‘Submit &amp; Close’ button (circled below). </w:t>
      </w:r>
      <w:r w:rsidRPr="00E20465">
        <w:rPr>
          <w:u w:val="single"/>
        </w:rPr>
        <w:t>Do not</w:t>
      </w:r>
      <w:r w:rsidRPr="00E20465">
        <w:t xml:space="preserve"> click this button more than once as it can cause multiple responses</w:t>
      </w:r>
      <w:r w:rsidR="00E20465">
        <w:t>.</w:t>
      </w:r>
    </w:p>
    <w:p w14:paraId="4BB72800" w14:textId="77777777" w:rsidR="00261B5A" w:rsidRDefault="00261B5A" w:rsidP="00261B5A">
      <w:pPr>
        <w:pStyle w:val="ListParagraph"/>
      </w:pPr>
      <w:r>
        <w:rPr>
          <w:noProof/>
        </w:rPr>
        <mc:AlternateContent>
          <mc:Choice Requires="wps">
            <w:drawing>
              <wp:anchor distT="0" distB="0" distL="114300" distR="114300" simplePos="0" relativeHeight="251668992" behindDoc="0" locked="0" layoutInCell="1" allowOverlap="1" wp14:anchorId="5479C42D" wp14:editId="61B6FF03">
                <wp:simplePos x="0" y="0"/>
                <wp:positionH relativeFrom="column">
                  <wp:posOffset>1126541</wp:posOffset>
                </wp:positionH>
                <wp:positionV relativeFrom="paragraph">
                  <wp:posOffset>795147</wp:posOffset>
                </wp:positionV>
                <wp:extent cx="877824" cy="175463"/>
                <wp:effectExtent l="0" t="0" r="17780" b="15240"/>
                <wp:wrapNone/>
                <wp:docPr id="751711323" name="Oval 8"/>
                <wp:cNvGraphicFramePr/>
                <a:graphic xmlns:a="http://schemas.openxmlformats.org/drawingml/2006/main">
                  <a:graphicData uri="http://schemas.microsoft.com/office/word/2010/wordprocessingShape">
                    <wps:wsp>
                      <wps:cNvSpPr/>
                      <wps:spPr>
                        <a:xfrm>
                          <a:off x="0" y="0"/>
                          <a:ext cx="877824" cy="175463"/>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19034" id="Oval 8" o:spid="_x0000_s1026" style="position:absolute;margin-left:88.7pt;margin-top:62.6pt;width:69.1pt;height:1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" filled="f" strokecolor="#c00000" strokeweight="2pt"/>
            </w:pict>
          </mc:Fallback>
        </mc:AlternateContent>
      </w:r>
      <w:r w:rsidRPr="00060CAC">
        <w:rPr>
          <w:noProof/>
          <w:lang w:eastAsia="en-GB"/>
        </w:rPr>
        <w:drawing>
          <wp:inline distT="0" distB="0" distL="0" distR="0" wp14:anchorId="4FB4F7BD" wp14:editId="4BC83870">
            <wp:extent cx="2376415" cy="972922"/>
            <wp:effectExtent l="0" t="0" r="5080" b="0"/>
            <wp:docPr id="109" name="Picture 1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pic:cNvPicPr/>
                  </pic:nvPicPr>
                  <pic:blipFill>
                    <a:blip r:embed="rId60"/>
                    <a:stretch>
                      <a:fillRect/>
                    </a:stretch>
                  </pic:blipFill>
                  <pic:spPr>
                    <a:xfrm>
                      <a:off x="0" y="0"/>
                      <a:ext cx="2447945" cy="1002207"/>
                    </a:xfrm>
                    <a:prstGeom prst="rect">
                      <a:avLst/>
                    </a:prstGeom>
                  </pic:spPr>
                </pic:pic>
              </a:graphicData>
            </a:graphic>
          </wp:inline>
        </w:drawing>
      </w:r>
    </w:p>
    <w:p w14:paraId="4C865F24" w14:textId="77777777" w:rsidR="00261B5A" w:rsidRPr="00E20465" w:rsidRDefault="00261B5A" w:rsidP="00E20465">
      <w:pPr>
        <w:pStyle w:val="NoSpacing"/>
        <w:numPr>
          <w:ilvl w:val="0"/>
          <w:numId w:val="22"/>
        </w:numPr>
        <w:spacing w:after="60"/>
        <w:ind w:left="425" w:hanging="357"/>
        <w:jc w:val="both"/>
        <w:rPr>
          <w:sz w:val="20"/>
          <w:szCs w:val="20"/>
        </w:rPr>
      </w:pPr>
      <w:r w:rsidRPr="00E20465">
        <w:t>The flag next to that data field will now change colour depending on the status/type of the discrepancy note.</w:t>
      </w:r>
    </w:p>
    <w:p w14:paraId="59FCCB6F" w14:textId="77777777" w:rsidR="00261B5A" w:rsidRPr="00E20465" w:rsidRDefault="00261B5A" w:rsidP="00E20465">
      <w:pPr>
        <w:pStyle w:val="NoSpacing"/>
        <w:numPr>
          <w:ilvl w:val="0"/>
          <w:numId w:val="22"/>
        </w:numPr>
        <w:ind w:left="426"/>
        <w:jc w:val="both"/>
      </w:pPr>
      <w:r w:rsidRPr="00E20465">
        <w:t>If a data field already has a discrepancy flag and you wish to add another, click the flag next to the field and then in the window that appears, click ‘begin new thread’ (circled below):</w:t>
      </w:r>
    </w:p>
    <w:p w14:paraId="12B6D581" w14:textId="77777777" w:rsidR="00261B5A" w:rsidRDefault="00261B5A" w:rsidP="00261B5A">
      <w:pPr>
        <w:pStyle w:val="NoSpacing"/>
        <w:ind w:left="360"/>
        <w:rPr>
          <w:b/>
        </w:rPr>
      </w:pPr>
      <w:r>
        <w:rPr>
          <w:noProof/>
          <w:lang w:eastAsia="en-GB"/>
        </w:rPr>
        <mc:AlternateContent>
          <mc:Choice Requires="wps">
            <w:drawing>
              <wp:anchor distT="0" distB="0" distL="114300" distR="114300" simplePos="0" relativeHeight="251662848" behindDoc="0" locked="0" layoutInCell="1" allowOverlap="1" wp14:anchorId="0D479419" wp14:editId="6DC8E1A5">
                <wp:simplePos x="0" y="0"/>
                <wp:positionH relativeFrom="margin">
                  <wp:posOffset>204826</wp:posOffset>
                </wp:positionH>
                <wp:positionV relativeFrom="paragraph">
                  <wp:posOffset>1042872</wp:posOffset>
                </wp:positionV>
                <wp:extent cx="826617" cy="211735"/>
                <wp:effectExtent l="0" t="0" r="12065" b="17145"/>
                <wp:wrapNone/>
                <wp:docPr id="324050714" name="Oval 1"/>
                <wp:cNvGraphicFramePr/>
                <a:graphic xmlns:a="http://schemas.openxmlformats.org/drawingml/2006/main">
                  <a:graphicData uri="http://schemas.microsoft.com/office/word/2010/wordprocessingShape">
                    <wps:wsp>
                      <wps:cNvSpPr/>
                      <wps:spPr>
                        <a:xfrm>
                          <a:off x="0" y="0"/>
                          <a:ext cx="826617" cy="21173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1BF7D" id="Oval 1" o:spid="_x0000_s1026" style="position:absolute;margin-left:16.15pt;margin-top:82.1pt;width:65.1pt;height:16.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" filled="f" strokecolor="#c00000" strokeweight="2pt">
                <w10:wrap anchorx="margin"/>
              </v:oval>
            </w:pict>
          </mc:Fallback>
        </mc:AlternateContent>
      </w:r>
      <w:r>
        <w:rPr>
          <w:noProof/>
          <w:lang w:eastAsia="en-GB"/>
        </w:rPr>
        <w:drawing>
          <wp:inline distT="0" distB="0" distL="0" distR="0" wp14:anchorId="14CF02FC" wp14:editId="6A403136">
            <wp:extent cx="4206240" cy="1309421"/>
            <wp:effectExtent l="0" t="0" r="3810" b="508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rotWithShape="1">
                    <a:blip r:embed="rId61"/>
                    <a:srcRect l="542" t="21598" r="64847" b="59247"/>
                    <a:stretch/>
                  </pic:blipFill>
                  <pic:spPr bwMode="auto">
                    <a:xfrm>
                      <a:off x="0" y="0"/>
                      <a:ext cx="4204484" cy="1308874"/>
                    </a:xfrm>
                    <a:prstGeom prst="rect">
                      <a:avLst/>
                    </a:prstGeom>
                    <a:ln>
                      <a:noFill/>
                    </a:ln>
                    <a:extLst>
                      <a:ext uri="{53640926-AAD7-44D8-BBD7-CCE9431645EC}">
                        <a14:shadowObscured xmlns:a14="http://schemas.microsoft.com/office/drawing/2010/main"/>
                      </a:ext>
                    </a:extLst>
                  </pic:spPr>
                </pic:pic>
              </a:graphicData>
            </a:graphic>
          </wp:inline>
        </w:drawing>
      </w:r>
    </w:p>
    <w:p w14:paraId="0B2966F2" w14:textId="77777777" w:rsidR="00261B5A" w:rsidRDefault="00261B5A" w:rsidP="00261B5A">
      <w:pPr>
        <w:pStyle w:val="NoSpacing"/>
        <w:rPr>
          <w:b/>
        </w:rPr>
      </w:pPr>
    </w:p>
    <w:p w14:paraId="2B9A28C6" w14:textId="34F06FD9" w:rsidR="00261B5A" w:rsidRDefault="00800222" w:rsidP="00261B5A">
      <w:pPr>
        <w:rPr>
          <w:b/>
          <w:bCs/>
          <w:color w:val="1F497D" w:themeColor="text2"/>
          <w:sz w:val="28"/>
          <w:szCs w:val="28"/>
        </w:rPr>
      </w:pPr>
      <w:bookmarkStart w:id="38" w:name="mandatory_fields"/>
      <w:bookmarkStart w:id="39" w:name="_Toc146018180"/>
      <w:bookmarkStart w:id="40" w:name="_Toc146019047"/>
      <w:r>
        <w:rPr>
          <w:b/>
          <w:bCs/>
          <w:color w:val="1F497D" w:themeColor="text2"/>
          <w:sz w:val="28"/>
          <w:szCs w:val="28"/>
        </w:rPr>
        <w:lastRenderedPageBreak/>
        <w:t>5</w:t>
      </w:r>
      <w:r w:rsidR="00261B5A">
        <w:rPr>
          <w:b/>
          <w:bCs/>
          <w:color w:val="1F497D" w:themeColor="text2"/>
          <w:sz w:val="28"/>
          <w:szCs w:val="28"/>
        </w:rPr>
        <w:t>.2</w:t>
      </w:r>
      <w:r w:rsidR="00261B5A" w:rsidRPr="00DC19F3">
        <w:rPr>
          <w:b/>
          <w:bCs/>
          <w:color w:val="1F497D" w:themeColor="text2"/>
          <w:sz w:val="28"/>
          <w:szCs w:val="28"/>
        </w:rPr>
        <w:t xml:space="preserve"> </w:t>
      </w:r>
      <w:r w:rsidR="00261B5A">
        <w:rPr>
          <w:b/>
          <w:bCs/>
          <w:color w:val="1F497D" w:themeColor="text2"/>
          <w:sz w:val="28"/>
          <w:szCs w:val="28"/>
        </w:rPr>
        <w:t>Mandatory fields</w:t>
      </w:r>
    </w:p>
    <w:bookmarkEnd w:id="38"/>
    <w:p w14:paraId="5228E862" w14:textId="24EAD4E0" w:rsidR="00261B5A" w:rsidRDefault="00261B5A" w:rsidP="00140B47">
      <w:pPr>
        <w:spacing w:after="0"/>
        <w:jc w:val="both"/>
      </w:pPr>
      <w:r>
        <w:t xml:space="preserve">All fields marked with </w:t>
      </w:r>
      <w:r w:rsidR="00140B47" w:rsidRPr="00D02A7D">
        <w:rPr>
          <w:color w:val="C00000"/>
        </w:rPr>
        <w:t>*</w:t>
      </w:r>
      <w:r>
        <w:t xml:space="preserve"> must be answered</w:t>
      </w:r>
      <w:r w:rsidR="00FC345F">
        <w:t>. I</w:t>
      </w:r>
      <w:r>
        <w:t>f they are left empty</w:t>
      </w:r>
      <w:r w:rsidR="00140B47">
        <w:t>,</w:t>
      </w:r>
      <w:r>
        <w:t xml:space="preserve"> an error message will appear requesting for the data to be entered. If you do not wish to enter data in this </w:t>
      </w:r>
      <w:r w:rsidR="00FC345F">
        <w:t>field,</w:t>
      </w:r>
      <w:r>
        <w:t xml:space="preserve"> you can make a comment by clicking on the flag </w:t>
      </w:r>
      <w:r>
        <w:rPr>
          <w:noProof/>
          <w:lang w:eastAsia="en-GB"/>
        </w:rPr>
        <w:drawing>
          <wp:inline distT="0" distB="0" distL="0" distR="0" wp14:anchorId="651B8DB2" wp14:editId="3BACCE31">
            <wp:extent cx="180975" cy="2000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0975" cy="200025"/>
                    </a:xfrm>
                    <a:prstGeom prst="rect">
                      <a:avLst/>
                    </a:prstGeom>
                  </pic:spPr>
                </pic:pic>
              </a:graphicData>
            </a:graphic>
          </wp:inline>
        </w:drawing>
      </w:r>
      <w:r>
        <w:t xml:space="preserve">next to the data field to explain why the data is missing. </w:t>
      </w:r>
    </w:p>
    <w:p w14:paraId="6689A54E" w14:textId="77777777" w:rsidR="00140B47" w:rsidRDefault="00140B47" w:rsidP="00140B47">
      <w:pPr>
        <w:spacing w:after="0"/>
        <w:jc w:val="both"/>
        <w:rPr>
          <w:b/>
          <w:bCs/>
          <w:color w:val="1F497D" w:themeColor="text2"/>
          <w:sz w:val="28"/>
          <w:szCs w:val="28"/>
        </w:rPr>
      </w:pPr>
    </w:p>
    <w:p w14:paraId="52007614" w14:textId="1411D60E" w:rsidR="00261B5A" w:rsidRPr="00DC19F3" w:rsidRDefault="00800222" w:rsidP="00261B5A">
      <w:pPr>
        <w:rPr>
          <w:b/>
          <w:bCs/>
          <w:color w:val="1F497D" w:themeColor="text2"/>
          <w:sz w:val="28"/>
          <w:szCs w:val="28"/>
        </w:rPr>
      </w:pPr>
      <w:bookmarkStart w:id="41" w:name="validated_fields"/>
      <w:r>
        <w:rPr>
          <w:b/>
          <w:bCs/>
          <w:color w:val="1F497D" w:themeColor="text2"/>
          <w:sz w:val="28"/>
          <w:szCs w:val="28"/>
        </w:rPr>
        <w:t>5</w:t>
      </w:r>
      <w:r w:rsidR="00261B5A">
        <w:rPr>
          <w:b/>
          <w:bCs/>
          <w:color w:val="1F497D" w:themeColor="text2"/>
          <w:sz w:val="28"/>
          <w:szCs w:val="28"/>
        </w:rPr>
        <w:t>.3 Validated fields</w:t>
      </w:r>
    </w:p>
    <w:bookmarkEnd w:id="41"/>
    <w:p w14:paraId="427EB7F5" w14:textId="22BFE46D" w:rsidR="00B41F23" w:rsidRDefault="00B41F23" w:rsidP="001B5DE7">
      <w:pPr>
        <w:pStyle w:val="NoSpacing"/>
        <w:jc w:val="both"/>
      </w:pPr>
      <w:r>
        <w:t>Some data fields will only accept certain values</w:t>
      </w:r>
      <w:r w:rsidR="001B5DE7">
        <w:t>. T</w:t>
      </w:r>
      <w:r>
        <w:t>hey may have certain rules for example an expected range for height</w:t>
      </w:r>
      <w:r w:rsidR="001B5DE7">
        <w:t xml:space="preserve">, </w:t>
      </w:r>
      <w:r>
        <w:t xml:space="preserve">only accept number values, have a strict date format or be a mandatory field which cannot be left blank. </w:t>
      </w:r>
    </w:p>
    <w:p w14:paraId="12640088" w14:textId="77777777" w:rsidR="00B41F23" w:rsidRDefault="00B41F23" w:rsidP="001B5DE7">
      <w:pPr>
        <w:pStyle w:val="NoSpacing"/>
        <w:jc w:val="both"/>
      </w:pPr>
    </w:p>
    <w:p w14:paraId="217522AC" w14:textId="18CEA4DC" w:rsidR="00B41F23" w:rsidRDefault="00B41F23" w:rsidP="001B5DE7">
      <w:pPr>
        <w:pStyle w:val="NoSpacing"/>
        <w:jc w:val="both"/>
      </w:pPr>
      <w:r>
        <w:t>On completion of a CRF</w:t>
      </w:r>
      <w:r w:rsidR="001B5DE7">
        <w:t>,</w:t>
      </w:r>
      <w:r>
        <w:t xml:space="preserve"> </w:t>
      </w:r>
      <w:proofErr w:type="spellStart"/>
      <w:r>
        <w:t>OpenClinica</w:t>
      </w:r>
      <w:proofErr w:type="spellEnd"/>
      <w:r>
        <w:t xml:space="preserve"> will automatically check the data that has been entered</w:t>
      </w:r>
      <w:r w:rsidR="001B5DE7">
        <w:t xml:space="preserve"> and</w:t>
      </w:r>
      <w:r>
        <w:t xml:space="preserve"> if issues are found</w:t>
      </w:r>
      <w:r w:rsidR="001B5DE7">
        <w:t>,</w:t>
      </w:r>
      <w:r>
        <w:t xml:space="preserve"> it will trigger a ‘Failed Validation Check’ notification. If this happens</w:t>
      </w:r>
      <w:r w:rsidR="001B5DE7">
        <w:t>,</w:t>
      </w:r>
      <w:r>
        <w:t xml:space="preserve"> an error message will appear warning that you have failed one or more validation tests. The field with errors will be visible by a red exclamation mark; the error will also be listed underneath the CRF header (see screenshot below).</w:t>
      </w:r>
    </w:p>
    <w:p w14:paraId="25BFDBFB" w14:textId="77777777" w:rsidR="00B41F23" w:rsidRDefault="00B41F23" w:rsidP="00B41F23">
      <w:pPr>
        <w:pStyle w:val="NoSpacing"/>
      </w:pPr>
    </w:p>
    <w:p w14:paraId="0D2C151B" w14:textId="77777777" w:rsidR="00B41F23" w:rsidRDefault="00B41F23" w:rsidP="00B41F23">
      <w:pPr>
        <w:pStyle w:val="NoSpacing"/>
      </w:pPr>
      <w:r>
        <w:rPr>
          <w:noProof/>
          <w:lang w:eastAsia="en-GB"/>
        </w:rPr>
        <w:drawing>
          <wp:inline distT="0" distB="0" distL="0" distR="0" wp14:anchorId="32B99B0B" wp14:editId="0AB5746B">
            <wp:extent cx="3789274" cy="4807363"/>
            <wp:effectExtent l="0" t="0" r="1905"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3398" cy="4812595"/>
                    </a:xfrm>
                    <a:prstGeom prst="rect">
                      <a:avLst/>
                    </a:prstGeom>
                    <a:noFill/>
                    <a:ln>
                      <a:noFill/>
                    </a:ln>
                  </pic:spPr>
                </pic:pic>
              </a:graphicData>
            </a:graphic>
          </wp:inline>
        </w:drawing>
      </w:r>
    </w:p>
    <w:p w14:paraId="6F325904" w14:textId="77777777" w:rsidR="00B41F23" w:rsidRDefault="00B41F23" w:rsidP="00B41F23">
      <w:pPr>
        <w:pStyle w:val="NoSpacing"/>
      </w:pPr>
    </w:p>
    <w:p w14:paraId="3DB57A09" w14:textId="77777777" w:rsidR="005757FE" w:rsidRDefault="005757FE" w:rsidP="001B5DE7">
      <w:pPr>
        <w:pStyle w:val="NoSpacing"/>
        <w:jc w:val="both"/>
      </w:pPr>
    </w:p>
    <w:p w14:paraId="7E5350A3" w14:textId="77777777" w:rsidR="005757FE" w:rsidRDefault="005757FE" w:rsidP="001B5DE7">
      <w:pPr>
        <w:pStyle w:val="NoSpacing"/>
        <w:jc w:val="both"/>
      </w:pPr>
    </w:p>
    <w:p w14:paraId="65CAD5B9" w14:textId="77777777" w:rsidR="005757FE" w:rsidRDefault="005757FE" w:rsidP="001B5DE7">
      <w:pPr>
        <w:pStyle w:val="NoSpacing"/>
        <w:jc w:val="both"/>
      </w:pPr>
    </w:p>
    <w:p w14:paraId="1653D432" w14:textId="77777777" w:rsidR="005757FE" w:rsidRDefault="005757FE" w:rsidP="001B5DE7">
      <w:pPr>
        <w:pStyle w:val="NoSpacing"/>
        <w:jc w:val="both"/>
      </w:pPr>
    </w:p>
    <w:p w14:paraId="0AEDE589" w14:textId="77777777" w:rsidR="005757FE" w:rsidRDefault="005757FE" w:rsidP="001B5DE7">
      <w:pPr>
        <w:pStyle w:val="NoSpacing"/>
        <w:jc w:val="both"/>
      </w:pPr>
    </w:p>
    <w:p w14:paraId="798DCEBC" w14:textId="29004899" w:rsidR="00B41F23" w:rsidRDefault="00B41F23" w:rsidP="001B5DE7">
      <w:pPr>
        <w:pStyle w:val="NoSpacing"/>
        <w:jc w:val="both"/>
      </w:pPr>
      <w:r>
        <w:t xml:space="preserve">You can resolve this issue by correcting the data field and clicking </w:t>
      </w:r>
      <w:r w:rsidR="00FC345F">
        <w:t>‘S</w:t>
      </w:r>
      <w:r>
        <w:t>ave</w:t>
      </w:r>
      <w:r w:rsidR="00FC345F">
        <w:t>’</w:t>
      </w:r>
      <w:r>
        <w:t xml:space="preserve"> or b</w:t>
      </w:r>
      <w:r w:rsidR="001B5DE7">
        <w:t>y</w:t>
      </w:r>
      <w:r>
        <w:t xml:space="preserve"> clicking on the flag icon </w:t>
      </w:r>
      <w:r>
        <w:rPr>
          <w:noProof/>
          <w:lang w:eastAsia="en-GB"/>
        </w:rPr>
        <w:drawing>
          <wp:inline distT="0" distB="0" distL="0" distR="0" wp14:anchorId="14B16DB9" wp14:editId="75CB000F">
            <wp:extent cx="2000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0025" cy="190500"/>
                    </a:xfrm>
                    <a:prstGeom prst="rect">
                      <a:avLst/>
                    </a:prstGeom>
                  </pic:spPr>
                </pic:pic>
              </a:graphicData>
            </a:graphic>
          </wp:inline>
        </w:drawing>
      </w:r>
      <w:r>
        <w:t xml:space="preserve">and using the pop-up box to provide and explanation for either the missing, </w:t>
      </w:r>
      <w:proofErr w:type="gramStart"/>
      <w:r>
        <w:t>incorrect</w:t>
      </w:r>
      <w:proofErr w:type="gramEnd"/>
      <w:r>
        <w:t xml:space="preserve"> or outlaying data (see screenshot below).</w:t>
      </w:r>
    </w:p>
    <w:p w14:paraId="65A5A14D" w14:textId="59B119D1" w:rsidR="00B41F23" w:rsidRDefault="00B41F23" w:rsidP="00B41F23">
      <w:pPr>
        <w:pStyle w:val="NoSpacing"/>
      </w:pPr>
    </w:p>
    <w:p w14:paraId="385F2F21" w14:textId="453F1C8A" w:rsidR="00B41F23" w:rsidRDefault="00FC345F" w:rsidP="001B5DE7">
      <w:pPr>
        <w:pStyle w:val="NoSpacing"/>
        <w:jc w:val="both"/>
      </w:pPr>
      <w:r>
        <w:rPr>
          <w:noProof/>
          <w:lang w:eastAsia="en-GB"/>
        </w:rPr>
        <w:drawing>
          <wp:anchor distT="0" distB="0" distL="114300" distR="114300" simplePos="0" relativeHeight="251667968" behindDoc="0" locked="0" layoutInCell="1" allowOverlap="1" wp14:anchorId="07CE45F3" wp14:editId="4947C756">
            <wp:simplePos x="0" y="0"/>
            <wp:positionH relativeFrom="column">
              <wp:posOffset>3598545</wp:posOffset>
            </wp:positionH>
            <wp:positionV relativeFrom="paragraph">
              <wp:posOffset>42875</wp:posOffset>
            </wp:positionV>
            <wp:extent cx="2128520" cy="2135505"/>
            <wp:effectExtent l="0" t="0" r="5080" b="0"/>
            <wp:wrapThrough wrapText="bothSides">
              <wp:wrapPolygon edited="0">
                <wp:start x="0" y="0"/>
                <wp:lineTo x="0" y="21388"/>
                <wp:lineTo x="21458" y="21388"/>
                <wp:lineTo x="21458" y="0"/>
                <wp:lineTo x="0" y="0"/>
              </wp:wrapPolygon>
            </wp:wrapThrough>
            <wp:docPr id="63" name="Picture 63" descr="A computer screen with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omputer screen with a white screen&#10;&#10;Description automatically generated"/>
                    <pic:cNvPicPr/>
                  </pic:nvPicPr>
                  <pic:blipFill rotWithShape="1">
                    <a:blip r:embed="rId64">
                      <a:extLst>
                        <a:ext uri="{28A0092B-C50C-407E-A947-70E740481C1C}">
                          <a14:useLocalDpi xmlns:a14="http://schemas.microsoft.com/office/drawing/2010/main" val="0"/>
                        </a:ext>
                      </a:extLst>
                    </a:blip>
                    <a:srcRect l="17845" t="15829" r="49588" b="27139"/>
                    <a:stretch/>
                  </pic:blipFill>
                  <pic:spPr bwMode="auto">
                    <a:xfrm>
                      <a:off x="0" y="0"/>
                      <a:ext cx="2128520" cy="2135505"/>
                    </a:xfrm>
                    <a:prstGeom prst="rect">
                      <a:avLst/>
                    </a:prstGeom>
                    <a:ln>
                      <a:noFill/>
                    </a:ln>
                    <a:extLst>
                      <a:ext uri="{53640926-AAD7-44D8-BBD7-CCE9431645EC}">
                        <a14:shadowObscured xmlns:a14="http://schemas.microsoft.com/office/drawing/2010/main"/>
                      </a:ext>
                    </a:extLst>
                  </pic:spPr>
                </pic:pic>
              </a:graphicData>
            </a:graphic>
          </wp:anchor>
        </w:drawing>
      </w:r>
      <w:r w:rsidR="00B41F23">
        <w:t>Enter a brief reason in the ‘Description’ box</w:t>
      </w:r>
      <w:r>
        <w:t>. T</w:t>
      </w:r>
      <w:r w:rsidR="00B41F23">
        <w:t xml:space="preserve">his could be for example, </w:t>
      </w:r>
      <w:r>
        <w:t>to confirm</w:t>
      </w:r>
      <w:r w:rsidR="00B41F23">
        <w:t xml:space="preserve"> that the data is correct even though it falls outside of the parameters set for that data field</w:t>
      </w:r>
      <w:r>
        <w:t xml:space="preserve"> or that the data is missing and will not be completed</w:t>
      </w:r>
      <w:r w:rsidR="00B41F23">
        <w:t>. Any further details can be added to the ‘Detailed Note’ section. Once completed, click ‘Submit &amp; Close’.</w:t>
      </w:r>
    </w:p>
    <w:p w14:paraId="498161FE" w14:textId="77777777" w:rsidR="00FC345F" w:rsidRDefault="00FC345F" w:rsidP="001B5DE7">
      <w:pPr>
        <w:pStyle w:val="NoSpacing"/>
        <w:jc w:val="both"/>
      </w:pPr>
    </w:p>
    <w:p w14:paraId="369FDB02" w14:textId="77777777" w:rsidR="00B41F23" w:rsidRDefault="00B41F23" w:rsidP="001B5DE7">
      <w:pPr>
        <w:pStyle w:val="NoSpacing"/>
        <w:jc w:val="both"/>
      </w:pPr>
      <w:r w:rsidRPr="00847876">
        <w:rPr>
          <w:b/>
        </w:rPr>
        <w:t>Please Note:</w:t>
      </w:r>
      <w:r>
        <w:t xml:space="preserve"> do not click the ‘Submit &amp; Close’ button more than once. Repetitive responses may be entered if you click more than once. </w:t>
      </w:r>
    </w:p>
    <w:p w14:paraId="2DA1A349" w14:textId="77777777" w:rsidR="00B41F23" w:rsidRDefault="00B41F23" w:rsidP="00B41F23">
      <w:pPr>
        <w:pStyle w:val="NoSpacing"/>
      </w:pPr>
    </w:p>
    <w:p w14:paraId="3DEA3B66" w14:textId="5C53C0A1" w:rsidR="00B41F23" w:rsidRDefault="00B41F23" w:rsidP="005757FE">
      <w:pPr>
        <w:pStyle w:val="NoSpacing"/>
        <w:jc w:val="both"/>
      </w:pPr>
      <w:r>
        <w:t xml:space="preserve">A confirmation screen will appear which will close automatically. </w:t>
      </w:r>
    </w:p>
    <w:p w14:paraId="4CDD3DD4" w14:textId="77777777" w:rsidR="001B5DE7" w:rsidRDefault="001B5DE7" w:rsidP="001B5DE7">
      <w:pPr>
        <w:pStyle w:val="NoSpacing"/>
        <w:jc w:val="both"/>
      </w:pPr>
    </w:p>
    <w:p w14:paraId="5DF59DF5" w14:textId="4E102465" w:rsidR="00B41F23" w:rsidRDefault="00B41F23" w:rsidP="001B5DE7">
      <w:pPr>
        <w:pStyle w:val="NoSpacing"/>
        <w:jc w:val="both"/>
      </w:pPr>
      <w:r>
        <w:t>You will be required to repeat this process for all data fields that have failed the validation check. When you have finished dealing with all the ‘Failed Validation Checks’ you must ensure that you press save on the CRF.</w:t>
      </w:r>
    </w:p>
    <w:p w14:paraId="5C51109B" w14:textId="77777777" w:rsidR="005757FE" w:rsidRDefault="005757FE" w:rsidP="001B5DE7">
      <w:pPr>
        <w:pStyle w:val="NoSpacing"/>
        <w:jc w:val="both"/>
      </w:pPr>
    </w:p>
    <w:p w14:paraId="150FEFA3" w14:textId="781BB79B" w:rsidR="00C33E6E" w:rsidRDefault="00800222" w:rsidP="00261B5A">
      <w:pPr>
        <w:rPr>
          <w:b/>
          <w:bCs/>
          <w:color w:val="1F497D" w:themeColor="text2"/>
          <w:sz w:val="28"/>
          <w:szCs w:val="28"/>
        </w:rPr>
      </w:pPr>
      <w:bookmarkStart w:id="42" w:name="using_flag_mulitple_times"/>
      <w:r>
        <w:rPr>
          <w:b/>
          <w:bCs/>
          <w:color w:val="1F497D" w:themeColor="text2"/>
          <w:sz w:val="28"/>
          <w:szCs w:val="28"/>
        </w:rPr>
        <w:t>5</w:t>
      </w:r>
      <w:r w:rsidR="00C33E6E">
        <w:rPr>
          <w:b/>
          <w:bCs/>
          <w:color w:val="1F497D" w:themeColor="text2"/>
          <w:sz w:val="28"/>
          <w:szCs w:val="28"/>
        </w:rPr>
        <w:t xml:space="preserve">.4 Using a flag multiple </w:t>
      </w:r>
      <w:proofErr w:type="gramStart"/>
      <w:r w:rsidR="00C33E6E">
        <w:rPr>
          <w:b/>
          <w:bCs/>
          <w:color w:val="1F497D" w:themeColor="text2"/>
          <w:sz w:val="28"/>
          <w:szCs w:val="28"/>
        </w:rPr>
        <w:t>times</w:t>
      </w:r>
      <w:proofErr w:type="gramEnd"/>
    </w:p>
    <w:bookmarkEnd w:id="42"/>
    <w:p w14:paraId="2B1CA90E" w14:textId="78A44D15" w:rsidR="00C33E6E" w:rsidRPr="0046325C" w:rsidRDefault="00C33E6E" w:rsidP="00C33E6E">
      <w:pPr>
        <w:spacing w:after="0" w:line="240" w:lineRule="auto"/>
        <w:jc w:val="both"/>
        <w:rPr>
          <w:rFonts w:eastAsia="Times New Roman" w:cstheme="minorHAnsi"/>
          <w:lang w:eastAsia="en-GB"/>
        </w:rPr>
      </w:pPr>
      <w:r w:rsidRPr="0046325C">
        <w:rPr>
          <w:rFonts w:eastAsia="Times New Roman" w:cstheme="minorHAnsi"/>
          <w:lang w:eastAsia="en-GB"/>
        </w:rPr>
        <w:t>Flags can be used more than once</w:t>
      </w:r>
      <w:r w:rsidR="001B5DE7">
        <w:rPr>
          <w:rFonts w:eastAsia="Times New Roman" w:cstheme="minorHAnsi"/>
          <w:lang w:eastAsia="en-GB"/>
        </w:rPr>
        <w:t>, f</w:t>
      </w:r>
      <w:r w:rsidRPr="0046325C">
        <w:rPr>
          <w:rFonts w:eastAsia="Times New Roman" w:cstheme="minorHAnsi"/>
          <w:lang w:eastAsia="en-GB"/>
        </w:rPr>
        <w:t xml:space="preserve">or example if you need to make another change to a field where you have already completed a ‘Reason for Change’ (thus the flag is already white). </w:t>
      </w:r>
    </w:p>
    <w:p w14:paraId="058E3862" w14:textId="77777777" w:rsidR="00C33E6E" w:rsidRPr="0046325C" w:rsidRDefault="00C33E6E" w:rsidP="00C33E6E">
      <w:pPr>
        <w:spacing w:after="0" w:line="240" w:lineRule="auto"/>
        <w:jc w:val="both"/>
        <w:rPr>
          <w:rFonts w:eastAsia="Times New Roman" w:cstheme="minorHAnsi"/>
          <w:lang w:eastAsia="en-GB"/>
        </w:rPr>
      </w:pPr>
    </w:p>
    <w:p w14:paraId="3C15C737" w14:textId="77777777" w:rsidR="00C33E6E" w:rsidRPr="0046325C" w:rsidRDefault="00C33E6E" w:rsidP="00C33E6E">
      <w:pPr>
        <w:spacing w:after="0" w:line="240" w:lineRule="auto"/>
        <w:jc w:val="both"/>
        <w:rPr>
          <w:rFonts w:eastAsia="Times New Roman" w:cstheme="minorHAnsi"/>
          <w:lang w:eastAsia="en-GB"/>
        </w:rPr>
      </w:pPr>
      <w:r w:rsidRPr="0046325C">
        <w:rPr>
          <w:rFonts w:eastAsia="Times New Roman" w:cstheme="minorHAnsi"/>
          <w:lang w:eastAsia="en-GB"/>
        </w:rPr>
        <w:t>To make another change to the field where the flag has been previously used:</w:t>
      </w:r>
    </w:p>
    <w:p w14:paraId="4E7D35DD" w14:textId="46990FE7" w:rsidR="00C33E6E" w:rsidRPr="0046325C" w:rsidRDefault="00C33E6E" w:rsidP="00C33E6E">
      <w:pPr>
        <w:numPr>
          <w:ilvl w:val="0"/>
          <w:numId w:val="12"/>
        </w:numPr>
        <w:spacing w:after="0" w:line="240" w:lineRule="auto"/>
        <w:jc w:val="both"/>
        <w:rPr>
          <w:rFonts w:eastAsia="Times New Roman" w:cstheme="minorHAnsi"/>
          <w:lang w:eastAsia="en-GB"/>
        </w:rPr>
      </w:pPr>
      <w:r w:rsidRPr="0046325C">
        <w:rPr>
          <w:rFonts w:eastAsia="Times New Roman" w:cstheme="minorHAnsi"/>
          <w:lang w:eastAsia="en-GB"/>
        </w:rPr>
        <w:t xml:space="preserve">Make the change required and select the flag </w:t>
      </w:r>
      <w:r w:rsidR="00FC345F">
        <w:rPr>
          <w:rFonts w:eastAsia="Times New Roman" w:cstheme="minorHAnsi"/>
          <w:lang w:eastAsia="en-GB"/>
        </w:rPr>
        <w:t>next to it.</w:t>
      </w:r>
    </w:p>
    <w:p w14:paraId="348843D7" w14:textId="47669CC5" w:rsidR="00C33E6E" w:rsidRPr="0046325C" w:rsidRDefault="00C33E6E" w:rsidP="00C33E6E">
      <w:pPr>
        <w:numPr>
          <w:ilvl w:val="0"/>
          <w:numId w:val="12"/>
        </w:numPr>
        <w:spacing w:after="0" w:line="240" w:lineRule="auto"/>
        <w:jc w:val="both"/>
        <w:rPr>
          <w:rFonts w:eastAsia="Times New Roman" w:cstheme="minorHAnsi"/>
          <w:lang w:eastAsia="en-GB"/>
        </w:rPr>
      </w:pPr>
      <w:r w:rsidRPr="0046325C">
        <w:rPr>
          <w:rFonts w:eastAsia="Times New Roman" w:cstheme="minorHAnsi"/>
          <w:lang w:eastAsia="en-GB"/>
        </w:rPr>
        <w:t>Select ‘Begin New Thread’ - a new box will open</w:t>
      </w:r>
      <w:r w:rsidR="00FC345F">
        <w:rPr>
          <w:rFonts w:eastAsia="Times New Roman" w:cstheme="minorHAnsi"/>
          <w:lang w:eastAsia="en-GB"/>
        </w:rPr>
        <w:t>.</w:t>
      </w:r>
      <w:r w:rsidRPr="0046325C">
        <w:rPr>
          <w:rFonts w:eastAsia="Times New Roman" w:cstheme="minorHAnsi"/>
          <w:lang w:eastAsia="en-GB"/>
        </w:rPr>
        <w:t xml:space="preserve"> </w:t>
      </w:r>
    </w:p>
    <w:p w14:paraId="6A9F5FCD" w14:textId="7FE32099" w:rsidR="00C33E6E" w:rsidRDefault="00C33E6E" w:rsidP="00C33E6E">
      <w:pPr>
        <w:numPr>
          <w:ilvl w:val="0"/>
          <w:numId w:val="12"/>
        </w:numPr>
        <w:spacing w:after="0" w:line="240" w:lineRule="auto"/>
        <w:jc w:val="both"/>
        <w:rPr>
          <w:rFonts w:eastAsia="Times New Roman" w:cstheme="minorHAnsi"/>
          <w:lang w:eastAsia="en-GB"/>
        </w:rPr>
      </w:pPr>
      <w:r w:rsidRPr="0046325C">
        <w:rPr>
          <w:rFonts w:eastAsia="Times New Roman" w:cstheme="minorHAnsi"/>
          <w:lang w:eastAsia="en-GB"/>
        </w:rPr>
        <w:t>Select ‘Reason for Change’ and complete</w:t>
      </w:r>
      <w:r w:rsidR="00FC345F">
        <w:rPr>
          <w:rFonts w:eastAsia="Times New Roman" w:cstheme="minorHAnsi"/>
          <w:lang w:eastAsia="en-GB"/>
        </w:rPr>
        <w:t>.</w:t>
      </w:r>
      <w:r w:rsidRPr="0046325C">
        <w:rPr>
          <w:rFonts w:eastAsia="Times New Roman" w:cstheme="minorHAnsi"/>
          <w:lang w:eastAsia="en-GB"/>
        </w:rPr>
        <w:t xml:space="preserve"> </w:t>
      </w:r>
    </w:p>
    <w:p w14:paraId="69325799" w14:textId="77777777" w:rsidR="00A97F59" w:rsidRDefault="00A97F59" w:rsidP="00C33E6E">
      <w:pPr>
        <w:spacing w:after="0" w:line="240" w:lineRule="auto"/>
        <w:jc w:val="both"/>
        <w:rPr>
          <w:rFonts w:eastAsia="Times New Roman" w:cstheme="minorHAnsi"/>
          <w:b/>
          <w:lang w:eastAsia="en-GB"/>
        </w:rPr>
      </w:pPr>
    </w:p>
    <w:p w14:paraId="65CBE132" w14:textId="0DA0B452" w:rsidR="00C33E6E" w:rsidRPr="0046325C" w:rsidRDefault="00C33E6E" w:rsidP="00C33E6E">
      <w:pPr>
        <w:spacing w:after="0" w:line="240" w:lineRule="auto"/>
        <w:jc w:val="both"/>
        <w:rPr>
          <w:rFonts w:eastAsia="Times New Roman" w:cstheme="minorHAnsi"/>
          <w:lang w:eastAsia="en-GB"/>
        </w:rPr>
      </w:pPr>
      <w:r w:rsidRPr="0046325C">
        <w:rPr>
          <w:rFonts w:eastAsia="Times New Roman" w:cstheme="minorHAnsi"/>
          <w:b/>
          <w:lang w:eastAsia="en-GB"/>
        </w:rPr>
        <w:t>Please Note:</w:t>
      </w:r>
      <w:r w:rsidRPr="0046325C">
        <w:rPr>
          <w:rFonts w:eastAsia="Times New Roman" w:cstheme="minorHAnsi"/>
          <w:lang w:eastAsia="en-GB"/>
        </w:rPr>
        <w:t xml:space="preserve"> The audit history displays the previous version of the field.  Only one colour can be displayed on the flag.  If a flag has a query and annotation note, the colour shown would be RED, as the query has a higher priority.</w:t>
      </w:r>
    </w:p>
    <w:p w14:paraId="4F1B1079" w14:textId="2CF6E2F3" w:rsidR="005757FE" w:rsidRDefault="005757FE" w:rsidP="00261B5A">
      <w:pPr>
        <w:rPr>
          <w:b/>
          <w:bCs/>
          <w:color w:val="1F497D" w:themeColor="text2"/>
          <w:sz w:val="28"/>
          <w:szCs w:val="28"/>
        </w:rPr>
      </w:pPr>
      <w:bookmarkStart w:id="43" w:name="status_discrepancy_note"/>
    </w:p>
    <w:p w14:paraId="166D598C" w14:textId="696265D1" w:rsidR="005757FE" w:rsidRDefault="005757FE" w:rsidP="00261B5A">
      <w:pPr>
        <w:rPr>
          <w:b/>
          <w:bCs/>
          <w:color w:val="1F497D" w:themeColor="text2"/>
          <w:sz w:val="28"/>
          <w:szCs w:val="28"/>
        </w:rPr>
      </w:pPr>
    </w:p>
    <w:p w14:paraId="7EE8E5AE" w14:textId="47C02D7C" w:rsidR="005757FE" w:rsidRDefault="005757FE" w:rsidP="00261B5A">
      <w:pPr>
        <w:rPr>
          <w:b/>
          <w:bCs/>
          <w:color w:val="1F497D" w:themeColor="text2"/>
          <w:sz w:val="28"/>
          <w:szCs w:val="28"/>
        </w:rPr>
      </w:pPr>
    </w:p>
    <w:p w14:paraId="329DCFD4" w14:textId="6B3AD36D" w:rsidR="005757FE" w:rsidRDefault="005757FE" w:rsidP="00261B5A">
      <w:pPr>
        <w:rPr>
          <w:b/>
          <w:bCs/>
          <w:color w:val="1F497D" w:themeColor="text2"/>
          <w:sz w:val="28"/>
          <w:szCs w:val="28"/>
        </w:rPr>
      </w:pPr>
    </w:p>
    <w:p w14:paraId="4ACDED84" w14:textId="591DB09A" w:rsidR="005757FE" w:rsidRDefault="005757FE" w:rsidP="00261B5A">
      <w:pPr>
        <w:rPr>
          <w:b/>
          <w:bCs/>
          <w:color w:val="1F497D" w:themeColor="text2"/>
          <w:sz w:val="28"/>
          <w:szCs w:val="28"/>
        </w:rPr>
      </w:pPr>
    </w:p>
    <w:p w14:paraId="630CE101" w14:textId="0020D422" w:rsidR="005757FE" w:rsidRDefault="005757FE" w:rsidP="00261B5A">
      <w:pPr>
        <w:rPr>
          <w:b/>
          <w:bCs/>
          <w:color w:val="1F497D" w:themeColor="text2"/>
          <w:sz w:val="28"/>
          <w:szCs w:val="28"/>
        </w:rPr>
      </w:pPr>
    </w:p>
    <w:p w14:paraId="0676DDFE" w14:textId="77777777" w:rsidR="005757FE" w:rsidRDefault="005757FE" w:rsidP="00261B5A">
      <w:pPr>
        <w:rPr>
          <w:b/>
          <w:bCs/>
          <w:color w:val="1F497D" w:themeColor="text2"/>
          <w:sz w:val="28"/>
          <w:szCs w:val="28"/>
        </w:rPr>
      </w:pPr>
    </w:p>
    <w:p w14:paraId="3475D7CB" w14:textId="22987DB3" w:rsidR="00261B5A" w:rsidRPr="00DC19F3" w:rsidRDefault="00800222" w:rsidP="00261B5A">
      <w:pPr>
        <w:rPr>
          <w:b/>
          <w:bCs/>
          <w:color w:val="1F497D" w:themeColor="text2"/>
          <w:sz w:val="28"/>
          <w:szCs w:val="28"/>
        </w:rPr>
      </w:pPr>
      <w:r>
        <w:rPr>
          <w:b/>
          <w:bCs/>
          <w:color w:val="1F497D" w:themeColor="text2"/>
          <w:sz w:val="28"/>
          <w:szCs w:val="28"/>
        </w:rPr>
        <w:t>5</w:t>
      </w:r>
      <w:r w:rsidR="00261B5A">
        <w:rPr>
          <w:b/>
          <w:bCs/>
          <w:color w:val="1F497D" w:themeColor="text2"/>
          <w:sz w:val="28"/>
          <w:szCs w:val="28"/>
        </w:rPr>
        <w:t>.</w:t>
      </w:r>
      <w:r>
        <w:rPr>
          <w:b/>
          <w:bCs/>
          <w:color w:val="1F497D" w:themeColor="text2"/>
          <w:sz w:val="28"/>
          <w:szCs w:val="28"/>
        </w:rPr>
        <w:t>5</w:t>
      </w:r>
      <w:r w:rsidR="00261B5A" w:rsidRPr="00DC19F3">
        <w:rPr>
          <w:b/>
          <w:bCs/>
          <w:color w:val="1F497D" w:themeColor="text2"/>
          <w:sz w:val="28"/>
          <w:szCs w:val="28"/>
        </w:rPr>
        <w:t xml:space="preserve"> Status of a Discrepancy Note</w:t>
      </w:r>
      <w:bookmarkEnd w:id="39"/>
      <w:bookmarkEnd w:id="40"/>
    </w:p>
    <w:bookmarkEnd w:id="43"/>
    <w:p w14:paraId="7D186628" w14:textId="77777777" w:rsidR="00261B5A" w:rsidRPr="001B5DE7" w:rsidRDefault="00261B5A" w:rsidP="00261B5A">
      <w:pPr>
        <w:pStyle w:val="NoSpacing"/>
      </w:pPr>
      <w:r w:rsidRPr="001B5DE7">
        <w:t>The status of a Discrepancy Note provides an indication of who is responsible for the next step. The colour of the flag will change depending on the status:</w:t>
      </w:r>
    </w:p>
    <w:p w14:paraId="2C13FCA0" w14:textId="77777777" w:rsidR="00261B5A" w:rsidRPr="001B5DE7" w:rsidRDefault="00261B5A" w:rsidP="00261B5A">
      <w:pPr>
        <w:pStyle w:val="NoSpacing"/>
      </w:pPr>
    </w:p>
    <w:p w14:paraId="15CF55C7" w14:textId="77777777" w:rsidR="00261B5A" w:rsidRPr="001B5DE7" w:rsidRDefault="00261B5A" w:rsidP="00261B5A">
      <w:pPr>
        <w:pStyle w:val="NoSpacing"/>
      </w:pPr>
      <w:r w:rsidRPr="001B5DE7">
        <w:rPr>
          <w:noProof/>
          <w:lang w:eastAsia="en-GB"/>
        </w:rPr>
        <w:drawing>
          <wp:inline distT="0" distB="0" distL="0" distR="0" wp14:anchorId="22408E2A" wp14:editId="2061268B">
            <wp:extent cx="179705" cy="187325"/>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705" cy="187325"/>
                    </a:xfrm>
                    <a:prstGeom prst="rect">
                      <a:avLst/>
                    </a:prstGeom>
                    <a:noFill/>
                    <a:ln>
                      <a:noFill/>
                    </a:ln>
                  </pic:spPr>
                </pic:pic>
              </a:graphicData>
            </a:graphic>
          </wp:inline>
        </w:drawing>
      </w:r>
      <w:r w:rsidRPr="001B5DE7">
        <w:t xml:space="preserve">NEW </w:t>
      </w:r>
      <w:r w:rsidRPr="001B5DE7">
        <w:tab/>
      </w:r>
      <w:r w:rsidRPr="001B5DE7">
        <w:tab/>
      </w:r>
      <w:r w:rsidRPr="001B5DE7">
        <w:tab/>
        <w:t>This flag means that the query is ‘new’ and requires attention.</w:t>
      </w:r>
    </w:p>
    <w:p w14:paraId="4E1A69FD" w14:textId="77777777" w:rsidR="00261B5A" w:rsidRPr="001B5DE7" w:rsidRDefault="00261B5A" w:rsidP="00261B5A">
      <w:pPr>
        <w:pStyle w:val="NoSpacing"/>
      </w:pPr>
    </w:p>
    <w:p w14:paraId="6660FFAD" w14:textId="30139026" w:rsidR="00261B5A" w:rsidRDefault="00261B5A" w:rsidP="001B5DE7">
      <w:pPr>
        <w:pStyle w:val="NoSpacing"/>
        <w:ind w:left="2880" w:hanging="2880"/>
        <w:jc w:val="both"/>
      </w:pPr>
      <w:r w:rsidRPr="001B5DE7">
        <w:rPr>
          <w:noProof/>
          <w:lang w:eastAsia="en-GB"/>
        </w:rPr>
        <w:drawing>
          <wp:inline distT="0" distB="0" distL="0" distR="0" wp14:anchorId="4670521E" wp14:editId="4A106A94">
            <wp:extent cx="18097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0975" cy="190500"/>
                    </a:xfrm>
                    <a:prstGeom prst="rect">
                      <a:avLst/>
                    </a:prstGeom>
                  </pic:spPr>
                </pic:pic>
              </a:graphicData>
            </a:graphic>
          </wp:inline>
        </w:drawing>
      </w:r>
      <w:r w:rsidRPr="001B5DE7">
        <w:t xml:space="preserve">UPDATED </w:t>
      </w:r>
      <w:r w:rsidRPr="001B5DE7">
        <w:tab/>
      </w:r>
      <w:bookmarkStart w:id="44" w:name="_Hlk141945308"/>
      <w:bookmarkStart w:id="45" w:name="_Hlk141945087"/>
      <w:r w:rsidRPr="001B5DE7">
        <w:t>This flag means</w:t>
      </w:r>
      <w:r w:rsidRPr="001B5DE7">
        <w:rPr>
          <w:color w:val="FF0000"/>
        </w:rPr>
        <w:t xml:space="preserve"> </w:t>
      </w:r>
      <w:r w:rsidRPr="001B5DE7">
        <w:t xml:space="preserve">additional information is added to a ‘new’ flag and then the user has clicked </w:t>
      </w:r>
      <w:r w:rsidR="00FC345F">
        <w:t>‘U</w:t>
      </w:r>
      <w:r w:rsidRPr="001B5DE7">
        <w:t>pdate</w:t>
      </w:r>
      <w:r w:rsidR="00FC345F">
        <w:t>’</w:t>
      </w:r>
      <w:r w:rsidRPr="001B5DE7">
        <w:t>. When the information is added</w:t>
      </w:r>
      <w:r w:rsidR="00CC3C30">
        <w:t>,</w:t>
      </w:r>
      <w:r w:rsidRPr="001B5DE7">
        <w:t xml:space="preserve"> click on ‘resolution proposed.’ (It is also okay to click on ‘update’ when answering the query).</w:t>
      </w:r>
    </w:p>
    <w:p w14:paraId="15AC175A" w14:textId="77777777" w:rsidR="001B5DE7" w:rsidRPr="001B5DE7" w:rsidRDefault="001B5DE7" w:rsidP="001B5DE7">
      <w:pPr>
        <w:pStyle w:val="NoSpacing"/>
        <w:ind w:left="2880" w:hanging="2880"/>
        <w:jc w:val="both"/>
      </w:pPr>
    </w:p>
    <w:p w14:paraId="323D77D9" w14:textId="77777777" w:rsidR="00261B5A" w:rsidRDefault="00261B5A" w:rsidP="001B5DE7">
      <w:pPr>
        <w:pStyle w:val="NoSpacing"/>
        <w:ind w:left="2880"/>
        <w:jc w:val="both"/>
      </w:pPr>
      <w:r w:rsidRPr="001B5DE7">
        <w:t>An example of this flag colour is that</w:t>
      </w:r>
      <w:r w:rsidRPr="001B5DE7">
        <w:rPr>
          <w:color w:val="808080" w:themeColor="background1" w:themeShade="80"/>
        </w:rPr>
        <w:t xml:space="preserve"> </w:t>
      </w:r>
      <w:r w:rsidRPr="001B5DE7">
        <w:t xml:space="preserve">the user is responding to a Note, but the response requires further information. </w:t>
      </w:r>
    </w:p>
    <w:p w14:paraId="141742E5" w14:textId="77777777" w:rsidR="001B5DE7" w:rsidRPr="001B5DE7" w:rsidRDefault="001B5DE7" w:rsidP="001B5DE7">
      <w:pPr>
        <w:pStyle w:val="NoSpacing"/>
        <w:ind w:left="2880"/>
        <w:jc w:val="both"/>
      </w:pPr>
    </w:p>
    <w:p w14:paraId="7B2B9E2A" w14:textId="77777777" w:rsidR="00261B5A" w:rsidRPr="001B5DE7" w:rsidRDefault="00261B5A" w:rsidP="001B5DE7">
      <w:pPr>
        <w:pStyle w:val="NoSpacing"/>
        <w:ind w:left="2880"/>
        <w:jc w:val="both"/>
      </w:pPr>
      <w:r w:rsidRPr="001B5DE7">
        <w:t>Another example of this could be responding to a new Discrepancy Note by explaining that you are waiting on information and will answer the query when possible.</w:t>
      </w:r>
      <w:bookmarkEnd w:id="44"/>
    </w:p>
    <w:p w14:paraId="535FA565" w14:textId="77777777" w:rsidR="00261B5A" w:rsidRPr="001B5DE7" w:rsidRDefault="00261B5A" w:rsidP="00261B5A">
      <w:pPr>
        <w:pStyle w:val="NoSpacing"/>
        <w:ind w:left="2880" w:hanging="2880"/>
        <w:rPr>
          <w:color w:val="FF0000"/>
        </w:rPr>
      </w:pPr>
      <w:r w:rsidRPr="001B5DE7">
        <w:rPr>
          <w:noProof/>
          <w:lang w:eastAsia="en-GB"/>
        </w:rPr>
        <w:tab/>
      </w:r>
    </w:p>
    <w:bookmarkEnd w:id="45"/>
    <w:p w14:paraId="17590283" w14:textId="77777777" w:rsidR="00261B5A" w:rsidRPr="001B5DE7" w:rsidRDefault="00261B5A" w:rsidP="001B5DE7">
      <w:pPr>
        <w:pStyle w:val="NoSpacing"/>
        <w:ind w:left="2880" w:hanging="2880"/>
        <w:jc w:val="both"/>
      </w:pPr>
      <w:r w:rsidRPr="001B5DE7">
        <w:rPr>
          <w:noProof/>
          <w:lang w:eastAsia="en-GB"/>
        </w:rPr>
        <w:drawing>
          <wp:inline distT="0" distB="0" distL="0" distR="0" wp14:anchorId="6DA4EE4B" wp14:editId="72D57F90">
            <wp:extent cx="171450" cy="219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71450" cy="219075"/>
                    </a:xfrm>
                    <a:prstGeom prst="rect">
                      <a:avLst/>
                    </a:prstGeom>
                  </pic:spPr>
                </pic:pic>
              </a:graphicData>
            </a:graphic>
          </wp:inline>
        </w:drawing>
      </w:r>
      <w:r w:rsidRPr="001B5DE7">
        <w:t>RESOLUTION PROPOSED</w:t>
      </w:r>
      <w:r w:rsidRPr="001B5DE7">
        <w:tab/>
        <w:t>A response/resolution to the query has been provided with the expectation that the issue can now be resolved.</w:t>
      </w:r>
    </w:p>
    <w:p w14:paraId="4CC227DE" w14:textId="77777777" w:rsidR="00261B5A" w:rsidRPr="001B5DE7" w:rsidRDefault="00261B5A" w:rsidP="00261B5A">
      <w:pPr>
        <w:pStyle w:val="NoSpacing"/>
        <w:ind w:left="2880" w:hanging="2880"/>
      </w:pPr>
    </w:p>
    <w:p w14:paraId="4F80460A" w14:textId="77777777" w:rsidR="00261B5A" w:rsidRPr="001B5DE7" w:rsidRDefault="00261B5A" w:rsidP="00261B5A">
      <w:pPr>
        <w:pStyle w:val="NoSpacing"/>
      </w:pPr>
      <w:r w:rsidRPr="001B5DE7">
        <w:rPr>
          <w:noProof/>
          <w:lang w:eastAsia="en-GB"/>
        </w:rPr>
        <w:drawing>
          <wp:inline distT="0" distB="0" distL="0" distR="0" wp14:anchorId="76466A82" wp14:editId="038BA250">
            <wp:extent cx="171450" cy="2190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71450" cy="219075"/>
                    </a:xfrm>
                    <a:prstGeom prst="rect">
                      <a:avLst/>
                    </a:prstGeom>
                  </pic:spPr>
                </pic:pic>
              </a:graphicData>
            </a:graphic>
          </wp:inline>
        </w:drawing>
      </w:r>
      <w:r w:rsidRPr="001B5DE7">
        <w:t>CLOSED</w:t>
      </w:r>
      <w:r w:rsidRPr="001B5DE7">
        <w:tab/>
      </w:r>
      <w:r w:rsidRPr="001B5DE7">
        <w:tab/>
      </w:r>
      <w:r w:rsidRPr="001B5DE7">
        <w:tab/>
        <w:t xml:space="preserve">A resolution has been proposed, </w:t>
      </w:r>
      <w:proofErr w:type="gramStart"/>
      <w:r w:rsidRPr="001B5DE7">
        <w:t>accepted</w:t>
      </w:r>
      <w:proofErr w:type="gramEnd"/>
      <w:r w:rsidRPr="001B5DE7">
        <w:t xml:space="preserve"> and closed.</w:t>
      </w:r>
    </w:p>
    <w:p w14:paraId="070BD809" w14:textId="77777777" w:rsidR="00261B5A" w:rsidRPr="001B5DE7" w:rsidRDefault="00261B5A" w:rsidP="00261B5A">
      <w:pPr>
        <w:pStyle w:val="NoSpacing"/>
      </w:pPr>
    </w:p>
    <w:p w14:paraId="6C6B820C" w14:textId="77777777" w:rsidR="00261B5A" w:rsidRPr="001B5DE7" w:rsidRDefault="00261B5A" w:rsidP="00261B5A">
      <w:pPr>
        <w:pStyle w:val="NoSpacing"/>
      </w:pPr>
      <w:r w:rsidRPr="001B5DE7">
        <w:rPr>
          <w:noProof/>
          <w:lang w:eastAsia="en-GB"/>
        </w:rPr>
        <w:drawing>
          <wp:inline distT="0" distB="0" distL="0" distR="0" wp14:anchorId="34759C37" wp14:editId="1EDE993A">
            <wp:extent cx="219075" cy="1809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9075" cy="180975"/>
                    </a:xfrm>
                    <a:prstGeom prst="rect">
                      <a:avLst/>
                    </a:prstGeom>
                  </pic:spPr>
                </pic:pic>
              </a:graphicData>
            </a:graphic>
          </wp:inline>
        </w:drawing>
      </w:r>
      <w:r w:rsidRPr="001B5DE7">
        <w:t>BLANK</w:t>
      </w:r>
      <w:r w:rsidRPr="001B5DE7">
        <w:tab/>
      </w:r>
      <w:r w:rsidRPr="001B5DE7">
        <w:tab/>
      </w:r>
      <w:r w:rsidRPr="001B5DE7">
        <w:tab/>
        <w:t>No Discrepancy Notes have been created.</w:t>
      </w:r>
    </w:p>
    <w:p w14:paraId="7368E9B6" w14:textId="77777777" w:rsidR="00261B5A" w:rsidRPr="001B5DE7" w:rsidRDefault="00261B5A" w:rsidP="00261B5A">
      <w:pPr>
        <w:pStyle w:val="NoSpacing"/>
      </w:pPr>
    </w:p>
    <w:p w14:paraId="1ADAE5ED" w14:textId="77777777" w:rsidR="00261B5A" w:rsidRPr="001B5DE7" w:rsidRDefault="00261B5A" w:rsidP="00261B5A">
      <w:pPr>
        <w:pStyle w:val="NoSpacing"/>
      </w:pPr>
      <w:r w:rsidRPr="001B5DE7">
        <w:rPr>
          <w:noProof/>
          <w:lang w:eastAsia="en-GB"/>
        </w:rPr>
        <w:drawing>
          <wp:inline distT="0" distB="0" distL="0" distR="0" wp14:anchorId="77DDADD5" wp14:editId="5CA90875">
            <wp:extent cx="187325" cy="172085"/>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325" cy="172085"/>
                    </a:xfrm>
                    <a:prstGeom prst="rect">
                      <a:avLst/>
                    </a:prstGeom>
                    <a:noFill/>
                    <a:ln>
                      <a:noFill/>
                    </a:ln>
                  </pic:spPr>
                </pic:pic>
              </a:graphicData>
            </a:graphic>
          </wp:inline>
        </w:drawing>
      </w:r>
      <w:r w:rsidRPr="001B5DE7">
        <w:t>ANNOTATION</w:t>
      </w:r>
      <w:r w:rsidRPr="001B5DE7">
        <w:tab/>
      </w:r>
      <w:r w:rsidRPr="001B5DE7">
        <w:tab/>
        <w:t xml:space="preserve">A Note has been made about this field. </w:t>
      </w:r>
    </w:p>
    <w:p w14:paraId="5AB383D9" w14:textId="77777777" w:rsidR="00261B5A" w:rsidRPr="00AD61D4" w:rsidRDefault="00261B5A" w:rsidP="00261B5A">
      <w:pPr>
        <w:pStyle w:val="NoSpacing"/>
        <w:rPr>
          <w:sz w:val="24"/>
          <w:szCs w:val="24"/>
        </w:rPr>
      </w:pPr>
    </w:p>
    <w:p w14:paraId="33D5F200" w14:textId="77777777" w:rsidR="00261B5A" w:rsidRDefault="00261B5A" w:rsidP="00261B5A">
      <w:pPr>
        <w:pStyle w:val="NoSpacing"/>
      </w:pPr>
    </w:p>
    <w:p w14:paraId="31B1BF7F" w14:textId="638B64FA" w:rsidR="00261B5A" w:rsidRDefault="00261B5A" w:rsidP="00261B5A">
      <w:pPr>
        <w:pStyle w:val="NoSpacing"/>
      </w:pPr>
    </w:p>
    <w:p w14:paraId="75ADAB1A" w14:textId="2289EDF2" w:rsidR="005757FE" w:rsidRDefault="005757FE" w:rsidP="00261B5A">
      <w:pPr>
        <w:pStyle w:val="NoSpacing"/>
      </w:pPr>
    </w:p>
    <w:p w14:paraId="207A2D2A" w14:textId="0A236C58" w:rsidR="005757FE" w:rsidRDefault="005757FE" w:rsidP="00261B5A">
      <w:pPr>
        <w:pStyle w:val="NoSpacing"/>
      </w:pPr>
    </w:p>
    <w:p w14:paraId="0C001568" w14:textId="7A41FB6A" w:rsidR="005757FE" w:rsidRDefault="005757FE" w:rsidP="00261B5A">
      <w:pPr>
        <w:pStyle w:val="NoSpacing"/>
      </w:pPr>
    </w:p>
    <w:p w14:paraId="5056FA08" w14:textId="33C2EDBB" w:rsidR="005757FE" w:rsidRDefault="005757FE" w:rsidP="00261B5A">
      <w:pPr>
        <w:pStyle w:val="NoSpacing"/>
      </w:pPr>
    </w:p>
    <w:p w14:paraId="5826FD31" w14:textId="6ACC2DF8" w:rsidR="005757FE" w:rsidRDefault="005757FE" w:rsidP="00261B5A">
      <w:pPr>
        <w:pStyle w:val="NoSpacing"/>
      </w:pPr>
    </w:p>
    <w:p w14:paraId="360C75E3" w14:textId="1713436F" w:rsidR="005757FE" w:rsidRDefault="005757FE" w:rsidP="00261B5A">
      <w:pPr>
        <w:pStyle w:val="NoSpacing"/>
      </w:pPr>
    </w:p>
    <w:p w14:paraId="590EB51E" w14:textId="244717CB" w:rsidR="005757FE" w:rsidRDefault="005757FE" w:rsidP="00261B5A">
      <w:pPr>
        <w:pStyle w:val="NoSpacing"/>
      </w:pPr>
    </w:p>
    <w:p w14:paraId="56687CB2" w14:textId="01848A1E" w:rsidR="005757FE" w:rsidRDefault="005757FE" w:rsidP="00261B5A">
      <w:pPr>
        <w:pStyle w:val="NoSpacing"/>
      </w:pPr>
    </w:p>
    <w:p w14:paraId="54B33F05" w14:textId="7B857D67" w:rsidR="005757FE" w:rsidRDefault="005757FE" w:rsidP="00261B5A">
      <w:pPr>
        <w:pStyle w:val="NoSpacing"/>
      </w:pPr>
    </w:p>
    <w:p w14:paraId="4B28D4E0" w14:textId="787B63F9" w:rsidR="005757FE" w:rsidRDefault="005757FE" w:rsidP="00261B5A">
      <w:pPr>
        <w:pStyle w:val="NoSpacing"/>
      </w:pPr>
    </w:p>
    <w:p w14:paraId="30B7360D" w14:textId="7FA16E74" w:rsidR="005757FE" w:rsidRDefault="005757FE" w:rsidP="00261B5A">
      <w:pPr>
        <w:pStyle w:val="NoSpacing"/>
      </w:pPr>
    </w:p>
    <w:p w14:paraId="6F176142" w14:textId="6EFB0A66" w:rsidR="005757FE" w:rsidRDefault="005757FE" w:rsidP="00261B5A">
      <w:pPr>
        <w:pStyle w:val="NoSpacing"/>
      </w:pPr>
    </w:p>
    <w:p w14:paraId="2FCADAC6" w14:textId="77777777" w:rsidR="005757FE" w:rsidRDefault="005757FE" w:rsidP="00261B5A">
      <w:pPr>
        <w:pStyle w:val="NoSpacing"/>
      </w:pPr>
    </w:p>
    <w:p w14:paraId="0B0C2848" w14:textId="4B57700F" w:rsidR="00261B5A" w:rsidRDefault="00261B5A" w:rsidP="00261B5A">
      <w:pPr>
        <w:pStyle w:val="NoSpacing"/>
      </w:pPr>
    </w:p>
    <w:p w14:paraId="7472C35E" w14:textId="77777777" w:rsidR="00A97F59" w:rsidRDefault="00A97F59" w:rsidP="00261B5A">
      <w:pPr>
        <w:pStyle w:val="NoSpacing"/>
      </w:pPr>
    </w:p>
    <w:p w14:paraId="6C720E06" w14:textId="77777777" w:rsidR="00261B5A" w:rsidRDefault="00261B5A" w:rsidP="00261B5A">
      <w:pPr>
        <w:pStyle w:val="NoSpacing"/>
      </w:pPr>
    </w:p>
    <w:p w14:paraId="11C8B0AE" w14:textId="25EF6DBD" w:rsidR="0091215F" w:rsidRPr="00D72D9E" w:rsidRDefault="00800222" w:rsidP="0091215F">
      <w:pPr>
        <w:rPr>
          <w:b/>
          <w:bCs/>
          <w:color w:val="1F497D" w:themeColor="text2"/>
          <w:sz w:val="28"/>
          <w:szCs w:val="28"/>
          <w:u w:val="single"/>
        </w:rPr>
      </w:pPr>
      <w:bookmarkStart w:id="46" w:name="_Toc146018182"/>
      <w:bookmarkStart w:id="47" w:name="_Toc146019051"/>
      <w:bookmarkStart w:id="48" w:name="AE_SAE_reporting"/>
      <w:r>
        <w:rPr>
          <w:b/>
          <w:bCs/>
          <w:color w:val="1F497D" w:themeColor="text2"/>
          <w:sz w:val="28"/>
          <w:szCs w:val="28"/>
          <w:u w:val="single"/>
        </w:rPr>
        <w:lastRenderedPageBreak/>
        <w:t>6</w:t>
      </w:r>
      <w:r w:rsidR="0091215F" w:rsidRPr="00D72D9E">
        <w:rPr>
          <w:b/>
          <w:bCs/>
          <w:color w:val="1F497D" w:themeColor="text2"/>
          <w:sz w:val="28"/>
          <w:szCs w:val="28"/>
          <w:u w:val="single"/>
        </w:rPr>
        <w:t>.0 AE/SAE Reporting</w:t>
      </w:r>
      <w:bookmarkEnd w:id="46"/>
      <w:bookmarkEnd w:id="47"/>
    </w:p>
    <w:bookmarkEnd w:id="48"/>
    <w:p w14:paraId="5B2EC42C" w14:textId="728628DB" w:rsidR="0091215F" w:rsidRPr="001B5DE7" w:rsidRDefault="0091215F" w:rsidP="001B5DE7">
      <w:pPr>
        <w:pStyle w:val="NoSpacing"/>
        <w:jc w:val="both"/>
      </w:pPr>
      <w:r w:rsidRPr="001B5DE7">
        <w:t xml:space="preserve">Should your study require recording of Adverse Events and Serious Adverse Events, please use the following as guidance.  </w:t>
      </w:r>
      <w:r w:rsidR="002B0FAA" w:rsidRPr="001B5DE7">
        <w:t xml:space="preserve">Always </w:t>
      </w:r>
      <w:r w:rsidRPr="001B5DE7">
        <w:t xml:space="preserve">refer to your study protocol for information regarding </w:t>
      </w:r>
      <w:r w:rsidR="002B0FAA" w:rsidRPr="001B5DE7">
        <w:t>AEs and SAEs.</w:t>
      </w:r>
    </w:p>
    <w:p w14:paraId="3BD8FB3C" w14:textId="77777777" w:rsidR="0091215F" w:rsidRPr="00CC3C30" w:rsidRDefault="0091215F" w:rsidP="0091215F">
      <w:pPr>
        <w:pStyle w:val="NoSpacing"/>
        <w:rPr>
          <w:sz w:val="18"/>
          <w:szCs w:val="18"/>
        </w:rPr>
      </w:pPr>
    </w:p>
    <w:p w14:paraId="0E2B1001" w14:textId="2D9980C7" w:rsidR="0091215F" w:rsidRPr="00DC19F3" w:rsidRDefault="00800222" w:rsidP="0091215F">
      <w:pPr>
        <w:rPr>
          <w:b/>
          <w:bCs/>
          <w:color w:val="1F497D" w:themeColor="text2"/>
          <w:sz w:val="28"/>
          <w:szCs w:val="28"/>
        </w:rPr>
      </w:pPr>
      <w:bookmarkStart w:id="49" w:name="_Toc146019052"/>
      <w:bookmarkStart w:id="50" w:name="Adverse_events"/>
      <w:r>
        <w:rPr>
          <w:b/>
          <w:bCs/>
          <w:color w:val="1F497D" w:themeColor="text2"/>
          <w:sz w:val="28"/>
          <w:szCs w:val="28"/>
        </w:rPr>
        <w:t>6</w:t>
      </w:r>
      <w:r w:rsidR="0091215F" w:rsidRPr="00DC19F3">
        <w:rPr>
          <w:b/>
          <w:bCs/>
          <w:color w:val="1F497D" w:themeColor="text2"/>
          <w:sz w:val="28"/>
          <w:szCs w:val="28"/>
        </w:rPr>
        <w:t>.1 Adverse Events</w:t>
      </w:r>
      <w:bookmarkEnd w:id="49"/>
    </w:p>
    <w:bookmarkEnd w:id="50"/>
    <w:p w14:paraId="3481CE30" w14:textId="5B6E167E" w:rsidR="0091215F" w:rsidRDefault="0091215F" w:rsidP="001B5DE7">
      <w:pPr>
        <w:spacing w:after="0" w:line="240" w:lineRule="auto"/>
        <w:jc w:val="both"/>
      </w:pPr>
      <w:r w:rsidRPr="001B5DE7">
        <w:t xml:space="preserve">Research staff will be responsible for recording all adverse events within the AE table on </w:t>
      </w:r>
      <w:proofErr w:type="spellStart"/>
      <w:r w:rsidRPr="001B5DE7">
        <w:t>OpenClinica</w:t>
      </w:r>
      <w:proofErr w:type="spellEnd"/>
      <w:r w:rsidRPr="001B5DE7">
        <w:t>. This event</w:t>
      </w:r>
      <w:r w:rsidR="002B0FAA" w:rsidRPr="001B5DE7">
        <w:t xml:space="preserve"> can be found on the blue headed </w:t>
      </w:r>
      <w:r w:rsidRPr="001B5DE7">
        <w:t xml:space="preserve">row on the ‘Subject Matrix’ (circled below) and can be scheduled in the same way as other events. The ‘Start Date’ will be the date you are entering the information. </w:t>
      </w:r>
    </w:p>
    <w:p w14:paraId="2842495E" w14:textId="77777777" w:rsidR="001B5DE7" w:rsidRPr="000B47DB" w:rsidRDefault="001B5DE7" w:rsidP="001B5DE7">
      <w:pPr>
        <w:spacing w:after="0" w:line="240" w:lineRule="auto"/>
        <w:jc w:val="both"/>
        <w:rPr>
          <w:b/>
          <w:bCs/>
          <w:color w:val="1F497D" w:themeColor="text2"/>
          <w:sz w:val="14"/>
          <w:szCs w:val="14"/>
        </w:rPr>
      </w:pPr>
    </w:p>
    <w:p w14:paraId="72CFDE20" w14:textId="77777777" w:rsidR="0091215F" w:rsidRPr="008F341A" w:rsidRDefault="0091215F" w:rsidP="0091215F">
      <w:pPr>
        <w:pStyle w:val="NoSpacing"/>
        <w:rPr>
          <w:b/>
          <w:bCs/>
          <w:color w:val="1F497D" w:themeColor="text2"/>
          <w:sz w:val="24"/>
          <w:szCs w:val="24"/>
        </w:rPr>
      </w:pPr>
      <w:r w:rsidRPr="008F341A">
        <w:rPr>
          <w:noProof/>
          <w:sz w:val="24"/>
          <w:szCs w:val="24"/>
        </w:rPr>
        <mc:AlternateContent>
          <mc:Choice Requires="wps">
            <w:drawing>
              <wp:anchor distT="0" distB="0" distL="114300" distR="114300" simplePos="0" relativeHeight="251647488" behindDoc="0" locked="0" layoutInCell="1" allowOverlap="1" wp14:anchorId="5DDC6D1F" wp14:editId="464D4701">
                <wp:simplePos x="0" y="0"/>
                <wp:positionH relativeFrom="column">
                  <wp:posOffset>5194300</wp:posOffset>
                </wp:positionH>
                <wp:positionV relativeFrom="paragraph">
                  <wp:posOffset>4445</wp:posOffset>
                </wp:positionV>
                <wp:extent cx="215900" cy="330200"/>
                <wp:effectExtent l="0" t="0" r="12700" b="12700"/>
                <wp:wrapNone/>
                <wp:docPr id="1060589162" name="Oval 8"/>
                <wp:cNvGraphicFramePr/>
                <a:graphic xmlns:a="http://schemas.openxmlformats.org/drawingml/2006/main">
                  <a:graphicData uri="http://schemas.microsoft.com/office/word/2010/wordprocessingShape">
                    <wps:wsp>
                      <wps:cNvSpPr/>
                      <wps:spPr>
                        <a:xfrm>
                          <a:off x="0" y="0"/>
                          <a:ext cx="215900" cy="3302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CAA39" id="Oval 8" o:spid="_x0000_s1026" style="position:absolute;margin-left:409pt;margin-top:.35pt;width:17pt;height: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" filled="f" strokecolor="#c00000" strokeweight="2pt"/>
            </w:pict>
          </mc:Fallback>
        </mc:AlternateContent>
      </w:r>
      <w:r w:rsidRPr="008F341A">
        <w:rPr>
          <w:noProof/>
          <w:sz w:val="24"/>
          <w:szCs w:val="24"/>
        </w:rPr>
        <w:drawing>
          <wp:inline distT="0" distB="0" distL="0" distR="0" wp14:anchorId="4F7399B4" wp14:editId="7AED2809">
            <wp:extent cx="5731510" cy="762000"/>
            <wp:effectExtent l="0" t="0" r="2540" b="0"/>
            <wp:docPr id="582607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07457" name="Picture 1" descr="A screenshot of a computer&#10;&#10;Description automatically generated"/>
                    <pic:cNvPicPr/>
                  </pic:nvPicPr>
                  <pic:blipFill>
                    <a:blip r:embed="rId70"/>
                    <a:stretch>
                      <a:fillRect/>
                    </a:stretch>
                  </pic:blipFill>
                  <pic:spPr>
                    <a:xfrm>
                      <a:off x="0" y="0"/>
                      <a:ext cx="5731510" cy="762000"/>
                    </a:xfrm>
                    <a:prstGeom prst="rect">
                      <a:avLst/>
                    </a:prstGeom>
                  </pic:spPr>
                </pic:pic>
              </a:graphicData>
            </a:graphic>
          </wp:inline>
        </w:drawing>
      </w:r>
    </w:p>
    <w:p w14:paraId="2B8977E6" w14:textId="77777777" w:rsidR="0091215F" w:rsidRPr="000B47DB" w:rsidRDefault="0091215F" w:rsidP="0091215F">
      <w:pPr>
        <w:pStyle w:val="NoSpacing"/>
        <w:rPr>
          <w:b/>
          <w:sz w:val="12"/>
          <w:szCs w:val="12"/>
        </w:rPr>
      </w:pPr>
    </w:p>
    <w:p w14:paraId="733BF178" w14:textId="42BDDEB8" w:rsidR="0091215F" w:rsidRPr="001B5DE7" w:rsidRDefault="0091215F" w:rsidP="001B5DE7">
      <w:pPr>
        <w:spacing w:after="0" w:line="240" w:lineRule="auto"/>
        <w:jc w:val="both"/>
      </w:pPr>
      <w:r w:rsidRPr="001B5DE7">
        <w:t>Once scheduled, the AE table can be added to throughout the patient’s participation in the study</w:t>
      </w:r>
      <w:r w:rsidR="002B0FAA" w:rsidRPr="001B5DE7">
        <w:t>.</w:t>
      </w:r>
      <w:r w:rsidR="001B5DE7">
        <w:t xml:space="preserve"> </w:t>
      </w:r>
      <w:r w:rsidR="002B0FAA" w:rsidRPr="001B5DE7">
        <w:t>Some columns within the AE table will require completion by the PI or Co-Investigator on delegation log,</w:t>
      </w:r>
      <w:r w:rsidR="00CC3C30">
        <w:t xml:space="preserve"> and</w:t>
      </w:r>
      <w:r w:rsidR="002B0FAA" w:rsidRPr="001B5DE7">
        <w:t xml:space="preserve"> they must be signed in to their own </w:t>
      </w:r>
      <w:proofErr w:type="spellStart"/>
      <w:r w:rsidR="002B0FAA" w:rsidRPr="001B5DE7">
        <w:t>OpenClinica</w:t>
      </w:r>
      <w:proofErr w:type="spellEnd"/>
      <w:r w:rsidR="002B0FAA" w:rsidRPr="001B5DE7">
        <w:t xml:space="preserve"> account when completing this. These columns will be highlighted in yellow. </w:t>
      </w:r>
    </w:p>
    <w:p w14:paraId="76E967A0" w14:textId="77777777" w:rsidR="002B0FAA" w:rsidRPr="000B47DB" w:rsidRDefault="002B0FAA" w:rsidP="0091215F">
      <w:pPr>
        <w:spacing w:after="0" w:line="240" w:lineRule="auto"/>
        <w:rPr>
          <w:sz w:val="20"/>
          <w:szCs w:val="20"/>
        </w:rPr>
      </w:pPr>
    </w:p>
    <w:p w14:paraId="5DAB752A" w14:textId="379189FB" w:rsidR="0091215F" w:rsidRPr="001B5DE7" w:rsidRDefault="0091215F" w:rsidP="0091215F">
      <w:pPr>
        <w:spacing w:after="0" w:line="240" w:lineRule="auto"/>
      </w:pPr>
      <w:r w:rsidRPr="001B5DE7">
        <w:rPr>
          <w:highlight w:val="lightGray"/>
        </w:rPr>
        <w:t>Grey columns</w:t>
      </w:r>
      <w:r w:rsidRPr="001B5DE7">
        <w:t xml:space="preserve"> </w:t>
      </w:r>
      <w:r w:rsidR="00CC3C30">
        <w:t>must</w:t>
      </w:r>
      <w:r w:rsidRPr="001B5DE7">
        <w:t xml:space="preserve"> be completed by site study team.  </w:t>
      </w:r>
    </w:p>
    <w:p w14:paraId="15BAADBE" w14:textId="71BDD7C5" w:rsidR="0091215F" w:rsidRDefault="0091215F" w:rsidP="001B5DE7">
      <w:pPr>
        <w:spacing w:after="0" w:line="240" w:lineRule="auto"/>
        <w:jc w:val="both"/>
      </w:pPr>
      <w:r w:rsidRPr="001B5DE7">
        <w:rPr>
          <w:highlight w:val="yellow"/>
        </w:rPr>
        <w:t>Yellow columns</w:t>
      </w:r>
      <w:r w:rsidRPr="001B5DE7">
        <w:t xml:space="preserve"> must be completed by the PI or Co-Investigator on delegation log</w:t>
      </w:r>
      <w:r w:rsidR="00CC3C30">
        <w:t>. T</w:t>
      </w:r>
      <w:r w:rsidRPr="001B5DE7">
        <w:t xml:space="preserve">hey must be signed in to their own </w:t>
      </w:r>
      <w:proofErr w:type="spellStart"/>
      <w:r w:rsidRPr="001B5DE7">
        <w:t>OpenClinica</w:t>
      </w:r>
      <w:proofErr w:type="spellEnd"/>
      <w:r w:rsidRPr="001B5DE7">
        <w:t xml:space="preserve"> account when completing this. </w:t>
      </w:r>
    </w:p>
    <w:p w14:paraId="1B0B8CB1" w14:textId="7CEFF61B" w:rsidR="00A97F59" w:rsidRDefault="00A97F59" w:rsidP="001B5DE7">
      <w:pPr>
        <w:spacing w:after="0" w:line="240" w:lineRule="auto"/>
        <w:jc w:val="both"/>
      </w:pPr>
      <w:r>
        <w:t xml:space="preserve">Purple columns are for medical coding of the AE and will be completed by the Sponsor team. </w:t>
      </w:r>
    </w:p>
    <w:p w14:paraId="35A81190" w14:textId="77777777" w:rsidR="0091215F" w:rsidRPr="00CC3C30" w:rsidRDefault="0091215F" w:rsidP="0091215F">
      <w:pPr>
        <w:spacing w:after="0" w:line="240" w:lineRule="auto"/>
        <w:rPr>
          <w:sz w:val="18"/>
          <w:szCs w:val="18"/>
        </w:rPr>
      </w:pPr>
    </w:p>
    <w:p w14:paraId="192A2EDE" w14:textId="7698D507" w:rsidR="001B5DE7" w:rsidRPr="001B5DE7" w:rsidRDefault="0091215F" w:rsidP="001B5DE7">
      <w:pPr>
        <w:pStyle w:val="ListParagraph"/>
        <w:numPr>
          <w:ilvl w:val="0"/>
          <w:numId w:val="17"/>
        </w:numPr>
        <w:spacing w:after="0" w:line="240" w:lineRule="auto"/>
        <w:jc w:val="both"/>
        <w:rPr>
          <w:b/>
        </w:rPr>
      </w:pPr>
      <w:r w:rsidRPr="001B5DE7">
        <w:t>Once scheduled, the first page of the AE CRF will show the question ‘Has the patient had any AEs or SAEs’. By selecting ‘Yes’ and then clicking ‘Save’, the AE table page (shown below) will appear for you to record these events.</w:t>
      </w:r>
    </w:p>
    <w:p w14:paraId="5A75A5C4" w14:textId="0A0E3106" w:rsidR="001B5DE7" w:rsidRDefault="001B5DE7" w:rsidP="000B47DB">
      <w:pPr>
        <w:spacing w:after="0" w:line="240" w:lineRule="auto"/>
        <w:ind w:left="284"/>
        <w:jc w:val="both"/>
        <w:rPr>
          <w:b/>
        </w:rPr>
      </w:pPr>
      <w:r w:rsidRPr="008F341A">
        <w:rPr>
          <w:noProof/>
          <w:sz w:val="24"/>
          <w:szCs w:val="24"/>
        </w:rPr>
        <mc:AlternateContent>
          <mc:Choice Requires="wps">
            <w:drawing>
              <wp:anchor distT="0" distB="0" distL="114300" distR="114300" simplePos="0" relativeHeight="251642368" behindDoc="0" locked="0" layoutInCell="1" allowOverlap="1" wp14:anchorId="462F47B9" wp14:editId="2FCF3398">
                <wp:simplePos x="0" y="0"/>
                <wp:positionH relativeFrom="margin">
                  <wp:posOffset>182575</wp:posOffset>
                </wp:positionH>
                <wp:positionV relativeFrom="paragraph">
                  <wp:posOffset>1463294</wp:posOffset>
                </wp:positionV>
                <wp:extent cx="248716" cy="160935"/>
                <wp:effectExtent l="0" t="0" r="18415" b="10795"/>
                <wp:wrapNone/>
                <wp:docPr id="232380409" name="Oval 8"/>
                <wp:cNvGraphicFramePr/>
                <a:graphic xmlns:a="http://schemas.openxmlformats.org/drawingml/2006/main">
                  <a:graphicData uri="http://schemas.microsoft.com/office/word/2010/wordprocessingShape">
                    <wps:wsp>
                      <wps:cNvSpPr/>
                      <wps:spPr>
                        <a:xfrm>
                          <a:off x="0" y="0"/>
                          <a:ext cx="248716" cy="16093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7C744" id="Oval 8" o:spid="_x0000_s1026" style="position:absolute;margin-left:14.4pt;margin-top:115.2pt;width:19.6pt;height:12.6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" filled="f" strokecolor="#c00000" strokeweight="2pt">
                <w10:wrap anchorx="margin"/>
              </v:oval>
            </w:pict>
          </mc:Fallback>
        </mc:AlternateContent>
      </w:r>
      <w:r w:rsidRPr="008F341A">
        <w:rPr>
          <w:noProof/>
          <w:sz w:val="24"/>
          <w:szCs w:val="24"/>
        </w:rPr>
        <w:drawing>
          <wp:inline distT="0" distB="0" distL="0" distR="0" wp14:anchorId="24F13FDA" wp14:editId="758DC031">
            <wp:extent cx="5538818" cy="1850746"/>
            <wp:effectExtent l="0" t="0" r="5080" b="0"/>
            <wp:docPr id="1062815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15251" name="Picture 1" descr="A screenshot of a computer&#10;&#10;Description automatically generated"/>
                    <pic:cNvPicPr/>
                  </pic:nvPicPr>
                  <pic:blipFill>
                    <a:blip r:embed="rId71"/>
                    <a:stretch>
                      <a:fillRect/>
                    </a:stretch>
                  </pic:blipFill>
                  <pic:spPr>
                    <a:xfrm>
                      <a:off x="0" y="0"/>
                      <a:ext cx="5580192" cy="1864571"/>
                    </a:xfrm>
                    <a:prstGeom prst="rect">
                      <a:avLst/>
                    </a:prstGeom>
                  </pic:spPr>
                </pic:pic>
              </a:graphicData>
            </a:graphic>
          </wp:inline>
        </w:drawing>
      </w:r>
    </w:p>
    <w:p w14:paraId="057D207F" w14:textId="77777777" w:rsidR="001B5DE7" w:rsidRPr="000B47DB" w:rsidRDefault="001B5DE7" w:rsidP="001B5DE7">
      <w:pPr>
        <w:pStyle w:val="ListParagraph"/>
        <w:spacing w:after="0" w:line="240" w:lineRule="auto"/>
        <w:ind w:left="360"/>
        <w:jc w:val="both"/>
        <w:rPr>
          <w:b/>
          <w:sz w:val="12"/>
          <w:szCs w:val="12"/>
        </w:rPr>
      </w:pPr>
    </w:p>
    <w:p w14:paraId="7798F6C4" w14:textId="07315172" w:rsidR="0091215F" w:rsidRPr="001B5DE7" w:rsidRDefault="0091215F" w:rsidP="001B5DE7">
      <w:pPr>
        <w:pStyle w:val="ListParagraph"/>
        <w:numPr>
          <w:ilvl w:val="0"/>
          <w:numId w:val="17"/>
        </w:numPr>
        <w:spacing w:after="0"/>
        <w:jc w:val="both"/>
        <w:rPr>
          <w:bCs/>
          <w:noProof/>
          <w:lang w:eastAsia="en-GB"/>
        </w:rPr>
      </w:pPr>
      <w:r w:rsidRPr="001B5DE7">
        <w:rPr>
          <w:bCs/>
          <w:noProof/>
          <w:lang w:eastAsia="en-GB"/>
        </w:rPr>
        <w:t xml:space="preserve">Please do not use medical acronyms in the ‘Adverse event’ free text box as this may cause confusion. Instead </w:t>
      </w:r>
      <w:r w:rsidRPr="001B5DE7">
        <w:rPr>
          <w:bCs/>
          <w:noProof/>
          <w:u w:val="single"/>
          <w:lang w:eastAsia="en-GB"/>
        </w:rPr>
        <w:t>write these out in full with as much detail as possible</w:t>
      </w:r>
      <w:r w:rsidRPr="001B5DE7">
        <w:rPr>
          <w:bCs/>
          <w:noProof/>
          <w:lang w:eastAsia="en-GB"/>
        </w:rPr>
        <w:t>.</w:t>
      </w:r>
    </w:p>
    <w:p w14:paraId="1F86D482" w14:textId="77777777" w:rsidR="0091215F" w:rsidRPr="00CC3C30" w:rsidRDefault="0091215F" w:rsidP="0091215F">
      <w:pPr>
        <w:pStyle w:val="NoSpacing"/>
        <w:rPr>
          <w:b/>
          <w:sz w:val="18"/>
          <w:szCs w:val="18"/>
        </w:rPr>
      </w:pPr>
    </w:p>
    <w:p w14:paraId="129331BB" w14:textId="04490FA6" w:rsidR="0091215F" w:rsidRDefault="0091215F" w:rsidP="000B47DB">
      <w:pPr>
        <w:pStyle w:val="ListParagraph"/>
        <w:numPr>
          <w:ilvl w:val="0"/>
          <w:numId w:val="17"/>
        </w:numPr>
        <w:spacing w:after="0"/>
        <w:jc w:val="both"/>
        <w:rPr>
          <w:noProof/>
          <w:lang w:eastAsia="en-GB"/>
        </w:rPr>
      </w:pPr>
      <w:r w:rsidRPr="001B5DE7">
        <w:rPr>
          <w:noProof/>
          <w:lang w:eastAsia="en-GB"/>
        </w:rPr>
        <w:t xml:space="preserve">As noted in the instructions at the top of the CRF, </w:t>
      </w:r>
      <w:r w:rsidRPr="001B5DE7">
        <w:rPr>
          <w:b/>
          <w:bCs/>
          <w:noProof/>
          <w:lang w:eastAsia="en-GB"/>
        </w:rPr>
        <w:t>the fields highlighted in yellow must be completed by a medical professional</w:t>
      </w:r>
      <w:r w:rsidRPr="001B5DE7">
        <w:rPr>
          <w:noProof/>
          <w:lang w:eastAsia="en-GB"/>
        </w:rPr>
        <w:t xml:space="preserve"> (</w:t>
      </w:r>
      <w:r w:rsidRPr="001B5DE7">
        <w:t>as indicated on your site delegation log).</w:t>
      </w:r>
    </w:p>
    <w:p w14:paraId="41F5A2FA" w14:textId="77777777" w:rsidR="000B47DB" w:rsidRPr="00CC3C30" w:rsidRDefault="000B47DB" w:rsidP="000B47DB">
      <w:pPr>
        <w:pStyle w:val="ListParagraph"/>
        <w:rPr>
          <w:noProof/>
          <w:sz w:val="18"/>
          <w:szCs w:val="18"/>
          <w:lang w:eastAsia="en-GB"/>
        </w:rPr>
      </w:pPr>
    </w:p>
    <w:p w14:paraId="33E796BF" w14:textId="152495FA" w:rsidR="0091215F" w:rsidRDefault="0091215F" w:rsidP="000B47DB">
      <w:pPr>
        <w:pStyle w:val="ListParagraph"/>
        <w:numPr>
          <w:ilvl w:val="0"/>
          <w:numId w:val="17"/>
        </w:numPr>
        <w:spacing w:after="0"/>
        <w:jc w:val="both"/>
        <w:rPr>
          <w:noProof/>
          <w:lang w:eastAsia="en-GB"/>
        </w:rPr>
      </w:pPr>
      <w:r w:rsidRPr="001B5DE7">
        <w:rPr>
          <w:noProof/>
          <w:lang w:eastAsia="en-GB"/>
        </w:rPr>
        <w:t>Additional rows can be added onto this table by clicking the ‘Add’ button at the bottom left of the page (circled above on the left). If a row is added by accident, and you have not yet clicked ‘</w:t>
      </w:r>
      <w:r w:rsidR="000B47DB">
        <w:rPr>
          <w:noProof/>
          <w:lang w:eastAsia="en-GB"/>
        </w:rPr>
        <w:t>S</w:t>
      </w:r>
      <w:r w:rsidRPr="001B5DE7">
        <w:rPr>
          <w:noProof/>
          <w:lang w:eastAsia="en-GB"/>
        </w:rPr>
        <w:t>ave’, then it can be removed by clicking the ‘X’ button at the far right of the row (as shown below).</w:t>
      </w:r>
    </w:p>
    <w:p w14:paraId="69EEBA35" w14:textId="066A626B" w:rsidR="00A97F59" w:rsidRDefault="00A97F59" w:rsidP="00A97F59">
      <w:pPr>
        <w:pStyle w:val="ListParagraph"/>
        <w:numPr>
          <w:ilvl w:val="0"/>
          <w:numId w:val="17"/>
        </w:numPr>
        <w:spacing w:after="0" w:line="240" w:lineRule="auto"/>
        <w:rPr>
          <w:noProof/>
          <w:lang w:eastAsia="en-GB"/>
        </w:rPr>
      </w:pPr>
      <w:r>
        <w:rPr>
          <w:noProof/>
          <w:lang w:eastAsia="en-GB"/>
        </w:rPr>
        <w:lastRenderedPageBreak/>
        <w:t>If applicable to your study, the purple columns requiring ‘coding’ will be used by yhe Sponsor team to code the AE events with MeDRA.</w:t>
      </w:r>
    </w:p>
    <w:p w14:paraId="3A4E4A36" w14:textId="77777777" w:rsidR="00A97F59" w:rsidRDefault="00A97F59" w:rsidP="00A97F59">
      <w:pPr>
        <w:pStyle w:val="ListParagraph"/>
        <w:numPr>
          <w:ilvl w:val="0"/>
          <w:numId w:val="17"/>
        </w:numPr>
        <w:spacing w:after="0" w:line="240" w:lineRule="auto"/>
        <w:rPr>
          <w:noProof/>
          <w:lang w:eastAsia="en-GB"/>
        </w:rPr>
      </w:pPr>
    </w:p>
    <w:p w14:paraId="18D37028" w14:textId="2F660F87" w:rsidR="00CC3C30" w:rsidRDefault="00CC3C30" w:rsidP="00CC3C30">
      <w:pPr>
        <w:pStyle w:val="ListParagraph"/>
        <w:numPr>
          <w:ilvl w:val="0"/>
          <w:numId w:val="17"/>
        </w:numPr>
        <w:spacing w:after="0" w:line="240" w:lineRule="auto"/>
        <w:jc w:val="both"/>
        <w:rPr>
          <w:noProof/>
          <w:lang w:eastAsia="en-GB"/>
        </w:rPr>
      </w:pPr>
      <w:r w:rsidRPr="001B5DE7">
        <w:rPr>
          <w:noProof/>
          <w:lang w:eastAsia="en-GB"/>
        </w:rPr>
        <w:t xml:space="preserve">When you have finished </w:t>
      </w:r>
      <w:r>
        <w:rPr>
          <w:noProof/>
          <w:lang w:eastAsia="en-GB"/>
        </w:rPr>
        <w:t xml:space="preserve">completing all the other questions of the </w:t>
      </w:r>
      <w:r w:rsidRPr="001B5DE7">
        <w:rPr>
          <w:noProof/>
          <w:lang w:eastAsia="en-GB"/>
        </w:rPr>
        <w:t xml:space="preserve">AE </w:t>
      </w:r>
      <w:r>
        <w:rPr>
          <w:noProof/>
          <w:lang w:eastAsia="en-GB"/>
        </w:rPr>
        <w:t>table,</w:t>
      </w:r>
      <w:r w:rsidRPr="001B5DE7">
        <w:rPr>
          <w:noProof/>
          <w:lang w:eastAsia="en-GB"/>
        </w:rPr>
        <w:t xml:space="preserve"> click on ‘</w:t>
      </w:r>
      <w:r>
        <w:rPr>
          <w:noProof/>
          <w:lang w:eastAsia="en-GB"/>
        </w:rPr>
        <w:t>S</w:t>
      </w:r>
      <w:r w:rsidRPr="001B5DE7">
        <w:rPr>
          <w:noProof/>
          <w:lang w:eastAsia="en-GB"/>
        </w:rPr>
        <w:t>ave’ and the CRF will close.</w:t>
      </w:r>
      <w:r>
        <w:rPr>
          <w:noProof/>
          <w:lang w:eastAsia="en-GB"/>
        </w:rPr>
        <w:t xml:space="preserve"> </w:t>
      </w:r>
    </w:p>
    <w:p w14:paraId="3C51AFCA" w14:textId="77777777" w:rsidR="000B47DB" w:rsidRPr="001B5DE7" w:rsidRDefault="000B47DB" w:rsidP="000B47DB">
      <w:pPr>
        <w:pStyle w:val="ListParagraph"/>
        <w:spacing w:after="0" w:line="240" w:lineRule="auto"/>
        <w:ind w:left="360"/>
        <w:rPr>
          <w:noProof/>
          <w:lang w:eastAsia="en-GB"/>
        </w:rPr>
      </w:pPr>
    </w:p>
    <w:p w14:paraId="4225C67B" w14:textId="34AFDD25" w:rsidR="0091215F" w:rsidRPr="001B5DE7" w:rsidRDefault="0091215F" w:rsidP="000B47DB">
      <w:pPr>
        <w:pStyle w:val="ListParagraph"/>
        <w:numPr>
          <w:ilvl w:val="0"/>
          <w:numId w:val="17"/>
        </w:numPr>
        <w:spacing w:after="0" w:line="240" w:lineRule="auto"/>
        <w:jc w:val="both"/>
      </w:pPr>
      <w:r w:rsidRPr="001B5DE7">
        <w:rPr>
          <w:b/>
          <w:bCs/>
          <w:u w:val="single"/>
        </w:rPr>
        <w:t>Important note</w:t>
      </w:r>
      <w:r w:rsidRPr="001B5DE7">
        <w:rPr>
          <w:b/>
          <w:bCs/>
        </w:rPr>
        <w:t xml:space="preserve">: </w:t>
      </w:r>
      <w:r w:rsidRPr="001B5DE7">
        <w:t>do not mark the AE events CRF as complete until</w:t>
      </w:r>
      <w:r w:rsidR="00A97F59">
        <w:t xml:space="preserve"> you have completed any follow ups that are required, that a medical professional (as indicated on your site delegation log) has completed the columns highlighted in yellow and the sponsor team have entered </w:t>
      </w:r>
      <w:r w:rsidR="00762B9E">
        <w:t>medical coding.</w:t>
      </w:r>
    </w:p>
    <w:p w14:paraId="2604AFDD" w14:textId="77777777" w:rsidR="0091215F" w:rsidRPr="008F341A" w:rsidRDefault="0091215F" w:rsidP="0091215F">
      <w:pPr>
        <w:spacing w:after="0" w:line="240" w:lineRule="auto"/>
        <w:rPr>
          <w:noProof/>
          <w:sz w:val="24"/>
          <w:szCs w:val="24"/>
          <w:lang w:eastAsia="en-GB"/>
        </w:rPr>
      </w:pPr>
    </w:p>
    <w:p w14:paraId="1CDB79D1" w14:textId="77777777" w:rsidR="0091215F" w:rsidRDefault="0091215F" w:rsidP="0091215F">
      <w:pPr>
        <w:spacing w:after="0" w:line="240" w:lineRule="auto"/>
        <w:rPr>
          <w:noProof/>
          <w:lang w:eastAsia="en-GB"/>
        </w:rPr>
      </w:pPr>
      <w:r>
        <w:rPr>
          <w:noProof/>
        </w:rPr>
        <mc:AlternateContent>
          <mc:Choice Requires="wps">
            <w:drawing>
              <wp:anchor distT="0" distB="0" distL="114300" distR="114300" simplePos="0" relativeHeight="251648512" behindDoc="0" locked="0" layoutInCell="1" allowOverlap="1" wp14:anchorId="78E169C2" wp14:editId="47479C27">
                <wp:simplePos x="0" y="0"/>
                <wp:positionH relativeFrom="margin">
                  <wp:posOffset>5493715</wp:posOffset>
                </wp:positionH>
                <wp:positionV relativeFrom="paragraph">
                  <wp:posOffset>1148384</wp:posOffset>
                </wp:positionV>
                <wp:extent cx="288239" cy="233629"/>
                <wp:effectExtent l="0" t="0" r="17145" b="14605"/>
                <wp:wrapNone/>
                <wp:docPr id="439951613" name="Oval 8"/>
                <wp:cNvGraphicFramePr/>
                <a:graphic xmlns:a="http://schemas.openxmlformats.org/drawingml/2006/main">
                  <a:graphicData uri="http://schemas.microsoft.com/office/word/2010/wordprocessingShape">
                    <wps:wsp>
                      <wps:cNvSpPr/>
                      <wps:spPr>
                        <a:xfrm>
                          <a:off x="0" y="0"/>
                          <a:ext cx="288239" cy="233629"/>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66323" id="Oval 8" o:spid="_x0000_s1026" style="position:absolute;margin-left:432.6pt;margin-top:90.4pt;width:22.7pt;height:18.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" filled="f" strokecolor="#c00000" strokeweight="2pt">
                <w10:wrap anchorx="margin"/>
              </v:oval>
            </w:pict>
          </mc:Fallback>
        </mc:AlternateContent>
      </w:r>
      <w:r>
        <w:rPr>
          <w:noProof/>
        </w:rPr>
        <w:drawing>
          <wp:inline distT="0" distB="0" distL="0" distR="0" wp14:anchorId="628D80AD" wp14:editId="714FFCE5">
            <wp:extent cx="5731510" cy="1999615"/>
            <wp:effectExtent l="0" t="0" r="2540" b="635"/>
            <wp:docPr id="4228402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028" name="Picture 1" descr="A screenshot of a computer screen&#10;&#10;Description automatically generated"/>
                    <pic:cNvPicPr/>
                  </pic:nvPicPr>
                  <pic:blipFill>
                    <a:blip r:embed="rId72"/>
                    <a:stretch>
                      <a:fillRect/>
                    </a:stretch>
                  </pic:blipFill>
                  <pic:spPr>
                    <a:xfrm>
                      <a:off x="0" y="0"/>
                      <a:ext cx="5731510" cy="1999615"/>
                    </a:xfrm>
                    <a:prstGeom prst="rect">
                      <a:avLst/>
                    </a:prstGeom>
                  </pic:spPr>
                </pic:pic>
              </a:graphicData>
            </a:graphic>
          </wp:inline>
        </w:drawing>
      </w:r>
    </w:p>
    <w:p w14:paraId="2ADD1A2C" w14:textId="77777777" w:rsidR="0091215F" w:rsidRDefault="0091215F" w:rsidP="0091215F">
      <w:pPr>
        <w:spacing w:after="0" w:line="240" w:lineRule="auto"/>
        <w:rPr>
          <w:noProof/>
          <w:lang w:eastAsia="en-GB"/>
        </w:rPr>
      </w:pPr>
    </w:p>
    <w:p w14:paraId="2A8E5ABA" w14:textId="796E6ACE" w:rsidR="000B47DB" w:rsidRDefault="00CC3C30" w:rsidP="0091215F">
      <w:pPr>
        <w:spacing w:after="0" w:line="240" w:lineRule="auto"/>
        <w:rPr>
          <w:noProof/>
          <w:lang w:eastAsia="en-GB"/>
        </w:rPr>
      </w:pPr>
      <w:r>
        <w:rPr>
          <w:noProof/>
          <w:lang w:eastAsia="en-GB"/>
        </w:rPr>
        <w:t xml:space="preserve"> </w:t>
      </w:r>
    </w:p>
    <w:p w14:paraId="7F41DC41" w14:textId="711D25AC" w:rsidR="0091215F" w:rsidRDefault="0091215F" w:rsidP="000B47DB">
      <w:pPr>
        <w:spacing w:after="0" w:line="240" w:lineRule="auto"/>
        <w:jc w:val="both"/>
      </w:pPr>
      <w:r w:rsidRPr="000B47DB">
        <w:rPr>
          <w:b/>
          <w:bCs/>
          <w:u w:val="single"/>
        </w:rPr>
        <w:t xml:space="preserve">Important note </w:t>
      </w:r>
      <w:r w:rsidRPr="000B47DB">
        <w:t>if the patient has completed the study and there is an unresolved AE</w:t>
      </w:r>
      <w:r w:rsidR="005A3AF3">
        <w:t xml:space="preserve">, the PI will need to determine if it must be followed up until resolution. If the PI decides that the AE </w:t>
      </w:r>
      <w:r w:rsidRPr="000B47DB">
        <w:t>is not clinically relevant</w:t>
      </w:r>
      <w:r w:rsidR="005A3AF3">
        <w:t xml:space="preserve"> and does not need follow up, </w:t>
      </w:r>
      <w:r w:rsidRPr="000B47DB">
        <w:t>the ‘outcome’ question will remain as ongoing</w:t>
      </w:r>
      <w:r w:rsidR="005A3AF3">
        <w:t xml:space="preserve"> but t</w:t>
      </w:r>
      <w:r w:rsidRPr="000B47DB">
        <w:t xml:space="preserve">he PI will be required to add an annotation to the AE CRF within the ‘outcome’ column by clicking on the flag (circled in screen shot below) </w:t>
      </w:r>
      <w:r w:rsidR="005A3AF3">
        <w:t>to record</w:t>
      </w:r>
      <w:r w:rsidRPr="000B47DB">
        <w:t xml:space="preserve"> the decision that although the AE is ongoing</w:t>
      </w:r>
      <w:r w:rsidR="000B47DB">
        <w:t>,</w:t>
      </w:r>
      <w:r w:rsidRPr="000B47DB">
        <w:t xml:space="preserve"> it is not clinically relevant and no will longer be relevant</w:t>
      </w:r>
      <w:r w:rsidR="000B47DB">
        <w:t>.</w:t>
      </w:r>
    </w:p>
    <w:p w14:paraId="1CAB9463" w14:textId="77777777" w:rsidR="0091215F" w:rsidRDefault="0091215F" w:rsidP="0091215F">
      <w:pPr>
        <w:spacing w:after="0" w:line="240" w:lineRule="auto"/>
        <w:rPr>
          <w:b/>
          <w:bCs/>
          <w:sz w:val="24"/>
          <w:szCs w:val="24"/>
          <w:u w:val="single"/>
        </w:rPr>
      </w:pPr>
      <w:r w:rsidRPr="001E12B5">
        <w:rPr>
          <w:noProof/>
          <w:sz w:val="24"/>
          <w:szCs w:val="24"/>
        </w:rPr>
        <w:drawing>
          <wp:inline distT="0" distB="0" distL="0" distR="0" wp14:anchorId="175964A4" wp14:editId="15910B30">
            <wp:extent cx="1947545" cy="3638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7545" cy="363855"/>
                    </a:xfrm>
                    <a:prstGeom prst="rect">
                      <a:avLst/>
                    </a:prstGeom>
                    <a:noFill/>
                    <a:ln>
                      <a:noFill/>
                    </a:ln>
                  </pic:spPr>
                </pic:pic>
              </a:graphicData>
            </a:graphic>
          </wp:inline>
        </w:drawing>
      </w:r>
    </w:p>
    <w:p w14:paraId="427897C4" w14:textId="77777777" w:rsidR="000B47DB" w:rsidRDefault="000B47DB" w:rsidP="0091215F">
      <w:pPr>
        <w:spacing w:after="0" w:line="240" w:lineRule="auto"/>
      </w:pPr>
    </w:p>
    <w:p w14:paraId="7D686DA8" w14:textId="0B226B3C" w:rsidR="0091215F" w:rsidRPr="000B47DB" w:rsidRDefault="0091215F" w:rsidP="0091215F">
      <w:pPr>
        <w:spacing w:after="0" w:line="240" w:lineRule="auto"/>
      </w:pPr>
      <w:r w:rsidRPr="000B47DB">
        <w:t>Below is an example of the annotation note that the PI will be required to add:</w:t>
      </w:r>
    </w:p>
    <w:p w14:paraId="2A43C21D" w14:textId="77777777" w:rsidR="0091215F" w:rsidRDefault="0091215F" w:rsidP="0091215F">
      <w:pPr>
        <w:spacing w:after="0" w:line="240" w:lineRule="auto"/>
        <w:rPr>
          <w:b/>
          <w:bCs/>
          <w:sz w:val="24"/>
          <w:szCs w:val="24"/>
          <w:u w:val="single"/>
        </w:rPr>
      </w:pPr>
      <w:r>
        <w:rPr>
          <w:noProof/>
        </w:rPr>
        <w:drawing>
          <wp:inline distT="0" distB="0" distL="0" distR="0" wp14:anchorId="702CF97F" wp14:editId="7866DAFE">
            <wp:extent cx="3629702" cy="2116455"/>
            <wp:effectExtent l="0" t="0" r="8890" b="0"/>
            <wp:docPr id="80" name="Picture 8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a:blip r:embed="rId74"/>
                    <a:stretch>
                      <a:fillRect/>
                    </a:stretch>
                  </pic:blipFill>
                  <pic:spPr>
                    <a:xfrm>
                      <a:off x="0" y="0"/>
                      <a:ext cx="3633297" cy="2118551"/>
                    </a:xfrm>
                    <a:prstGeom prst="rect">
                      <a:avLst/>
                    </a:prstGeom>
                  </pic:spPr>
                </pic:pic>
              </a:graphicData>
            </a:graphic>
          </wp:inline>
        </w:drawing>
      </w:r>
    </w:p>
    <w:p w14:paraId="047AA496" w14:textId="77777777" w:rsidR="0091215F" w:rsidRDefault="0091215F" w:rsidP="0091215F">
      <w:pPr>
        <w:spacing w:after="0" w:line="240" w:lineRule="auto"/>
        <w:rPr>
          <w:b/>
          <w:bCs/>
          <w:sz w:val="24"/>
          <w:szCs w:val="24"/>
          <w:u w:val="single"/>
        </w:rPr>
      </w:pPr>
    </w:p>
    <w:p w14:paraId="2B7488A6" w14:textId="77777777" w:rsidR="0091215F" w:rsidRPr="00584DCA" w:rsidRDefault="0091215F" w:rsidP="0091215F">
      <w:pPr>
        <w:pStyle w:val="ListParagraph"/>
        <w:spacing w:after="0" w:line="240" w:lineRule="auto"/>
        <w:ind w:left="360"/>
        <w:rPr>
          <w:u w:val="single"/>
        </w:rPr>
      </w:pPr>
    </w:p>
    <w:p w14:paraId="30AB14BC" w14:textId="77777777" w:rsidR="0091215F" w:rsidRDefault="0091215F" w:rsidP="0091215F">
      <w:pPr>
        <w:pStyle w:val="NoSpacing"/>
        <w:rPr>
          <w:b/>
        </w:rPr>
      </w:pPr>
    </w:p>
    <w:p w14:paraId="7218EB09" w14:textId="40FDA5E4" w:rsidR="000B47DB" w:rsidRDefault="000B47DB">
      <w:pPr>
        <w:rPr>
          <w:b/>
        </w:rPr>
      </w:pPr>
      <w:r>
        <w:rPr>
          <w:b/>
        </w:rPr>
        <w:br w:type="page"/>
      </w:r>
    </w:p>
    <w:p w14:paraId="2E472E44" w14:textId="70C97E64" w:rsidR="0091215F" w:rsidRDefault="00800222" w:rsidP="0091215F">
      <w:pPr>
        <w:rPr>
          <w:b/>
          <w:bCs/>
          <w:color w:val="1F497D" w:themeColor="text2"/>
          <w:sz w:val="24"/>
        </w:rPr>
      </w:pPr>
      <w:bookmarkStart w:id="51" w:name="_Toc146018183"/>
      <w:bookmarkStart w:id="52" w:name="_Toc146019053"/>
      <w:bookmarkStart w:id="53" w:name="serious_adverse_events"/>
      <w:r>
        <w:rPr>
          <w:b/>
          <w:bCs/>
          <w:color w:val="1F497D" w:themeColor="text2"/>
          <w:sz w:val="28"/>
          <w:szCs w:val="28"/>
        </w:rPr>
        <w:lastRenderedPageBreak/>
        <w:t>6</w:t>
      </w:r>
      <w:r w:rsidR="0091215F" w:rsidRPr="00DC19F3">
        <w:rPr>
          <w:b/>
          <w:bCs/>
          <w:color w:val="1F497D" w:themeColor="text2"/>
          <w:sz w:val="28"/>
          <w:szCs w:val="28"/>
        </w:rPr>
        <w:t>.2 Serious Adverse Events</w:t>
      </w:r>
      <w:bookmarkEnd w:id="51"/>
      <w:bookmarkEnd w:id="52"/>
    </w:p>
    <w:bookmarkEnd w:id="53"/>
    <w:p w14:paraId="7BC6A27E" w14:textId="77777777" w:rsidR="0091215F" w:rsidRPr="000B47DB" w:rsidRDefault="0091215F" w:rsidP="000B47DB">
      <w:pPr>
        <w:pStyle w:val="NoSpacing"/>
        <w:jc w:val="both"/>
        <w:rPr>
          <w:b/>
          <w:bCs/>
          <w:u w:val="single"/>
        </w:rPr>
      </w:pPr>
      <w:r w:rsidRPr="000B47DB">
        <w:rPr>
          <w:b/>
          <w:bCs/>
          <w:u w:val="single"/>
        </w:rPr>
        <w:t>Please ensure that an SAE is recorded as an AE on the AE table first and then copy the Row Number for the Adverse Event on to the Serious Adverse Event table.</w:t>
      </w:r>
    </w:p>
    <w:p w14:paraId="0E54BA08" w14:textId="77777777" w:rsidR="0091215F" w:rsidRPr="000B47DB" w:rsidRDefault="0091215F" w:rsidP="000B47DB">
      <w:pPr>
        <w:pStyle w:val="NoSpacing"/>
        <w:jc w:val="both"/>
        <w:rPr>
          <w:b/>
          <w:bCs/>
          <w:u w:val="single"/>
        </w:rPr>
      </w:pPr>
    </w:p>
    <w:p w14:paraId="63717AED" w14:textId="31976619" w:rsidR="0091215F" w:rsidRPr="000B47DB" w:rsidRDefault="0091215F" w:rsidP="000B47DB">
      <w:pPr>
        <w:pStyle w:val="NoSpacing"/>
        <w:jc w:val="both"/>
      </w:pPr>
      <w:r w:rsidRPr="000B47DB">
        <w:t>It is important that each CRF within the SAE event is completed by the correct person, please pay particular attention to the table below.  When completing the CRFs</w:t>
      </w:r>
      <w:r w:rsidR="0090001E">
        <w:t>,</w:t>
      </w:r>
      <w:r w:rsidRPr="000B47DB">
        <w:t xml:space="preserve"> </w:t>
      </w:r>
      <w:r w:rsidR="0090001E">
        <w:t>this person</w:t>
      </w:r>
      <w:r w:rsidRPr="000B47DB">
        <w:t xml:space="preserve"> should be logged in to their own </w:t>
      </w:r>
      <w:proofErr w:type="spellStart"/>
      <w:r w:rsidRPr="000B47DB">
        <w:t>OpenClinica</w:t>
      </w:r>
      <w:proofErr w:type="spellEnd"/>
      <w:r w:rsidRPr="000B47DB">
        <w:t xml:space="preserve"> account. </w:t>
      </w:r>
    </w:p>
    <w:p w14:paraId="1385D4E1" w14:textId="77777777" w:rsidR="0091215F" w:rsidRDefault="0091215F" w:rsidP="0091215F">
      <w:pPr>
        <w:pStyle w:val="ListParagraph"/>
        <w:ind w:left="0"/>
      </w:pPr>
    </w:p>
    <w:tbl>
      <w:tblPr>
        <w:tblStyle w:val="TableGrid"/>
        <w:tblW w:w="0" w:type="auto"/>
        <w:tblInd w:w="108" w:type="dxa"/>
        <w:tblLook w:val="04A0" w:firstRow="1" w:lastRow="0" w:firstColumn="1" w:lastColumn="0" w:noHBand="0" w:noVBand="1"/>
      </w:tblPr>
      <w:tblGrid>
        <w:gridCol w:w="4111"/>
        <w:gridCol w:w="4961"/>
      </w:tblGrid>
      <w:tr w:rsidR="0091215F" w14:paraId="46039F40" w14:textId="77777777" w:rsidTr="0090001E">
        <w:tc>
          <w:tcPr>
            <w:tcW w:w="4111" w:type="dxa"/>
            <w:shd w:val="clear" w:color="auto" w:fill="DBE5F1" w:themeFill="accent1" w:themeFillTint="33"/>
          </w:tcPr>
          <w:p w14:paraId="10447C1B" w14:textId="77777777" w:rsidR="0091215F" w:rsidRPr="000B47DB" w:rsidRDefault="0091215F" w:rsidP="00206444">
            <w:pPr>
              <w:pStyle w:val="ListParagraph"/>
              <w:ind w:left="0"/>
              <w:jc w:val="center"/>
            </w:pPr>
            <w:r w:rsidRPr="000B47DB">
              <w:t>CRF name within SAE event</w:t>
            </w:r>
          </w:p>
        </w:tc>
        <w:tc>
          <w:tcPr>
            <w:tcW w:w="4961" w:type="dxa"/>
            <w:shd w:val="clear" w:color="auto" w:fill="DBE5F1" w:themeFill="accent1" w:themeFillTint="33"/>
          </w:tcPr>
          <w:p w14:paraId="2E59CC69" w14:textId="77777777" w:rsidR="0091215F" w:rsidRPr="000B47DB" w:rsidRDefault="0091215F" w:rsidP="00206444">
            <w:pPr>
              <w:pStyle w:val="ListParagraph"/>
              <w:ind w:left="0"/>
              <w:jc w:val="center"/>
            </w:pPr>
            <w:r w:rsidRPr="000B47DB">
              <w:t>To be completed by</w:t>
            </w:r>
          </w:p>
        </w:tc>
      </w:tr>
      <w:tr w:rsidR="0091215F" w14:paraId="617A42D4" w14:textId="77777777" w:rsidTr="0090001E">
        <w:trPr>
          <w:trHeight w:val="454"/>
        </w:trPr>
        <w:tc>
          <w:tcPr>
            <w:tcW w:w="4111" w:type="dxa"/>
            <w:vAlign w:val="center"/>
          </w:tcPr>
          <w:p w14:paraId="1401428E" w14:textId="063B3E36" w:rsidR="0091215F" w:rsidRPr="000B47DB" w:rsidRDefault="0091215F" w:rsidP="000B47DB">
            <w:pPr>
              <w:pStyle w:val="ListParagraph"/>
              <w:ind w:left="0"/>
              <w:jc w:val="center"/>
            </w:pPr>
            <w:r w:rsidRPr="000B47DB">
              <w:t>SAE Initial Reporting</w:t>
            </w:r>
          </w:p>
        </w:tc>
        <w:tc>
          <w:tcPr>
            <w:tcW w:w="4961" w:type="dxa"/>
            <w:vAlign w:val="center"/>
          </w:tcPr>
          <w:p w14:paraId="0F62EF12" w14:textId="47148A8A" w:rsidR="0091215F" w:rsidRPr="000B47DB" w:rsidRDefault="000B47DB" w:rsidP="000B47DB">
            <w:pPr>
              <w:pStyle w:val="ListParagraph"/>
              <w:ind w:left="0"/>
              <w:jc w:val="center"/>
            </w:pPr>
            <w:r>
              <w:t>S</w:t>
            </w:r>
            <w:r w:rsidR="0091215F" w:rsidRPr="000B47DB">
              <w:t>ite study team</w:t>
            </w:r>
          </w:p>
        </w:tc>
      </w:tr>
      <w:tr w:rsidR="0091215F" w14:paraId="1874833E" w14:textId="77777777" w:rsidTr="0090001E">
        <w:trPr>
          <w:trHeight w:val="454"/>
        </w:trPr>
        <w:tc>
          <w:tcPr>
            <w:tcW w:w="4111" w:type="dxa"/>
            <w:vAlign w:val="center"/>
          </w:tcPr>
          <w:p w14:paraId="2A62AF2F" w14:textId="29CE4182" w:rsidR="0091215F" w:rsidRPr="000B47DB" w:rsidRDefault="0091215F" w:rsidP="000B47DB">
            <w:pPr>
              <w:pStyle w:val="ListParagraph"/>
              <w:ind w:left="0"/>
              <w:jc w:val="center"/>
            </w:pPr>
            <w:r w:rsidRPr="000B47DB">
              <w:t>SAE Medical Assessment</w:t>
            </w:r>
          </w:p>
        </w:tc>
        <w:tc>
          <w:tcPr>
            <w:tcW w:w="4961" w:type="dxa"/>
            <w:vAlign w:val="center"/>
          </w:tcPr>
          <w:p w14:paraId="26E774B1" w14:textId="78785A05" w:rsidR="0091215F" w:rsidRPr="000B47DB" w:rsidRDefault="000B47DB" w:rsidP="000B47DB">
            <w:pPr>
              <w:pStyle w:val="ListParagraph"/>
              <w:ind w:left="0"/>
              <w:jc w:val="center"/>
            </w:pPr>
            <w:r>
              <w:t xml:space="preserve">Only the PI or </w:t>
            </w:r>
            <w:r w:rsidR="0091215F" w:rsidRPr="000B47DB">
              <w:t>co-investigator on the delegation log</w:t>
            </w:r>
          </w:p>
        </w:tc>
      </w:tr>
      <w:tr w:rsidR="0091215F" w14:paraId="49C82DDF" w14:textId="77777777" w:rsidTr="0090001E">
        <w:trPr>
          <w:trHeight w:val="454"/>
        </w:trPr>
        <w:tc>
          <w:tcPr>
            <w:tcW w:w="4111" w:type="dxa"/>
            <w:vAlign w:val="center"/>
          </w:tcPr>
          <w:p w14:paraId="48DBAC4D" w14:textId="68B3F24A" w:rsidR="0091215F" w:rsidRPr="000B47DB" w:rsidRDefault="0091215F" w:rsidP="000B47DB">
            <w:pPr>
              <w:pStyle w:val="ListParagraph"/>
              <w:ind w:left="0"/>
              <w:jc w:val="center"/>
            </w:pPr>
            <w:r w:rsidRPr="000B47DB">
              <w:t>SAE PI Assessment</w:t>
            </w:r>
          </w:p>
        </w:tc>
        <w:tc>
          <w:tcPr>
            <w:tcW w:w="4961" w:type="dxa"/>
            <w:vAlign w:val="center"/>
          </w:tcPr>
          <w:p w14:paraId="2E6DEA74" w14:textId="0EF04D6A" w:rsidR="0091215F" w:rsidRPr="000B47DB" w:rsidRDefault="000B47DB" w:rsidP="000B47DB">
            <w:pPr>
              <w:pStyle w:val="ListParagraph"/>
              <w:ind w:left="0"/>
              <w:jc w:val="center"/>
            </w:pPr>
            <w:r>
              <w:t>O</w:t>
            </w:r>
            <w:r w:rsidR="0091215F" w:rsidRPr="000B47DB">
              <w:t>nly the site PI</w:t>
            </w:r>
          </w:p>
        </w:tc>
      </w:tr>
      <w:tr w:rsidR="0091215F" w14:paraId="4C4C2DE8" w14:textId="77777777" w:rsidTr="0090001E">
        <w:trPr>
          <w:trHeight w:val="454"/>
        </w:trPr>
        <w:tc>
          <w:tcPr>
            <w:tcW w:w="4111" w:type="dxa"/>
            <w:vAlign w:val="center"/>
          </w:tcPr>
          <w:p w14:paraId="1F9493AA" w14:textId="5A62E775" w:rsidR="0091215F" w:rsidRPr="000B47DB" w:rsidRDefault="0091215F" w:rsidP="000B47DB">
            <w:pPr>
              <w:pStyle w:val="ListParagraph"/>
              <w:ind w:left="0"/>
              <w:jc w:val="center"/>
            </w:pPr>
            <w:r w:rsidRPr="000B47DB">
              <w:t>SAE Sponsor Assessment</w:t>
            </w:r>
          </w:p>
        </w:tc>
        <w:tc>
          <w:tcPr>
            <w:tcW w:w="4961" w:type="dxa"/>
            <w:vAlign w:val="center"/>
          </w:tcPr>
          <w:p w14:paraId="21F19775" w14:textId="492F8B9B" w:rsidR="0091215F" w:rsidRPr="000B47DB" w:rsidRDefault="000B47DB" w:rsidP="000B47DB">
            <w:pPr>
              <w:pStyle w:val="ListParagraph"/>
              <w:ind w:left="0"/>
              <w:jc w:val="center"/>
            </w:pPr>
            <w:r>
              <w:t>S</w:t>
            </w:r>
            <w:r w:rsidR="0091215F" w:rsidRPr="000B47DB">
              <w:t>ponsor team physician</w:t>
            </w:r>
          </w:p>
        </w:tc>
      </w:tr>
      <w:tr w:rsidR="0091215F" w14:paraId="6BB6A48C" w14:textId="77777777" w:rsidTr="0090001E">
        <w:trPr>
          <w:trHeight w:val="454"/>
        </w:trPr>
        <w:tc>
          <w:tcPr>
            <w:tcW w:w="4111" w:type="dxa"/>
            <w:vAlign w:val="center"/>
          </w:tcPr>
          <w:p w14:paraId="218A0549" w14:textId="1F5666E5" w:rsidR="0091215F" w:rsidRPr="000B47DB" w:rsidRDefault="0091215F" w:rsidP="000B47DB">
            <w:pPr>
              <w:pStyle w:val="ListParagraph"/>
              <w:ind w:left="0"/>
              <w:jc w:val="center"/>
            </w:pPr>
            <w:r w:rsidRPr="000B47DB">
              <w:t>SAE Follow Up</w:t>
            </w:r>
          </w:p>
        </w:tc>
        <w:tc>
          <w:tcPr>
            <w:tcW w:w="4961" w:type="dxa"/>
            <w:vAlign w:val="center"/>
          </w:tcPr>
          <w:p w14:paraId="46F9797E" w14:textId="18E1F5EB" w:rsidR="0091215F" w:rsidRPr="000B47DB" w:rsidRDefault="000B47DB" w:rsidP="000B47DB">
            <w:pPr>
              <w:pStyle w:val="ListParagraph"/>
              <w:ind w:left="0"/>
              <w:jc w:val="center"/>
            </w:pPr>
            <w:r>
              <w:t>S</w:t>
            </w:r>
            <w:r w:rsidR="0091215F" w:rsidRPr="000B47DB">
              <w:t>ite study team / co-investigator / PI</w:t>
            </w:r>
          </w:p>
        </w:tc>
      </w:tr>
      <w:tr w:rsidR="0091215F" w14:paraId="0524C5E5" w14:textId="77777777" w:rsidTr="0090001E">
        <w:trPr>
          <w:trHeight w:val="454"/>
        </w:trPr>
        <w:tc>
          <w:tcPr>
            <w:tcW w:w="4111" w:type="dxa"/>
            <w:vAlign w:val="center"/>
          </w:tcPr>
          <w:p w14:paraId="58D37D87" w14:textId="50B62E8A" w:rsidR="0091215F" w:rsidRPr="000B47DB" w:rsidRDefault="0091215F" w:rsidP="000B47DB">
            <w:pPr>
              <w:pStyle w:val="ListParagraph"/>
              <w:ind w:left="0"/>
              <w:jc w:val="center"/>
            </w:pPr>
            <w:r w:rsidRPr="000B47DB">
              <w:t>SAE Print</w:t>
            </w:r>
          </w:p>
        </w:tc>
        <w:tc>
          <w:tcPr>
            <w:tcW w:w="4961" w:type="dxa"/>
            <w:vAlign w:val="center"/>
          </w:tcPr>
          <w:p w14:paraId="448388D2" w14:textId="3E149B95" w:rsidR="0091215F" w:rsidRPr="000B47DB" w:rsidRDefault="000B47DB" w:rsidP="000B47DB">
            <w:pPr>
              <w:pStyle w:val="ListParagraph"/>
              <w:ind w:left="0"/>
              <w:jc w:val="center"/>
            </w:pPr>
            <w:r>
              <w:t>R</w:t>
            </w:r>
            <w:r w:rsidR="0091215F" w:rsidRPr="000B47DB">
              <w:t>ead only – no need to complete</w:t>
            </w:r>
          </w:p>
        </w:tc>
      </w:tr>
      <w:tr w:rsidR="0091215F" w14:paraId="1C4ED63B" w14:textId="77777777" w:rsidTr="0090001E">
        <w:trPr>
          <w:trHeight w:val="454"/>
        </w:trPr>
        <w:tc>
          <w:tcPr>
            <w:tcW w:w="4111" w:type="dxa"/>
            <w:vAlign w:val="center"/>
          </w:tcPr>
          <w:p w14:paraId="6EC8A15A" w14:textId="78244BAE" w:rsidR="0091215F" w:rsidRPr="000B47DB" w:rsidRDefault="0091215F" w:rsidP="000B47DB">
            <w:pPr>
              <w:pStyle w:val="ListParagraph"/>
              <w:ind w:left="0"/>
              <w:jc w:val="center"/>
            </w:pPr>
            <w:r w:rsidRPr="000B47DB">
              <w:t>SAE USADE</w:t>
            </w:r>
          </w:p>
        </w:tc>
        <w:tc>
          <w:tcPr>
            <w:tcW w:w="4961" w:type="dxa"/>
            <w:vAlign w:val="center"/>
          </w:tcPr>
          <w:p w14:paraId="21E2FE9F" w14:textId="497AA54F" w:rsidR="0091215F" w:rsidRPr="000B47DB" w:rsidRDefault="000B47DB" w:rsidP="000B47DB">
            <w:pPr>
              <w:pStyle w:val="ListParagraph"/>
              <w:ind w:left="0"/>
              <w:jc w:val="center"/>
            </w:pPr>
            <w:r>
              <w:t>S</w:t>
            </w:r>
            <w:r w:rsidR="0091215F" w:rsidRPr="000B47DB">
              <w:t>ponsor team</w:t>
            </w:r>
          </w:p>
        </w:tc>
      </w:tr>
    </w:tbl>
    <w:p w14:paraId="7508604B" w14:textId="77777777" w:rsidR="000B47DB" w:rsidRDefault="000B47DB" w:rsidP="0091215F">
      <w:pPr>
        <w:spacing w:after="0" w:line="240" w:lineRule="auto"/>
        <w:rPr>
          <w:sz w:val="24"/>
          <w:szCs w:val="24"/>
        </w:rPr>
      </w:pPr>
    </w:p>
    <w:p w14:paraId="3FBE5DA6" w14:textId="01249F85" w:rsidR="0091215F" w:rsidRPr="000B47DB" w:rsidRDefault="0091215F" w:rsidP="000B47DB">
      <w:pPr>
        <w:spacing w:after="0" w:line="240" w:lineRule="auto"/>
        <w:jc w:val="both"/>
      </w:pPr>
      <w:r w:rsidRPr="000B47DB">
        <w:t xml:space="preserve">The site study team will be responsible for recording any serious adverse event on </w:t>
      </w:r>
      <w:proofErr w:type="spellStart"/>
      <w:r w:rsidRPr="000B47DB">
        <w:t>OpenClinica</w:t>
      </w:r>
      <w:proofErr w:type="spellEnd"/>
      <w:r w:rsidRPr="000B47DB">
        <w:t xml:space="preserve">. This event is towards the right of the row on the ‘Subject Matrix’ (circled below) and can be scheduled in the same way that the other events are. The ‘Start Date’ will be the date you are entering the information. </w:t>
      </w:r>
    </w:p>
    <w:p w14:paraId="051B7E21" w14:textId="772A6461" w:rsidR="0091215F" w:rsidRPr="000B47DB" w:rsidRDefault="000B47DB" w:rsidP="000B47DB">
      <w:pPr>
        <w:spacing w:after="0" w:line="240" w:lineRule="auto"/>
        <w:jc w:val="both"/>
      </w:pPr>
      <w:r>
        <w:rPr>
          <w:noProof/>
        </w:rPr>
        <mc:AlternateContent>
          <mc:Choice Requires="wps">
            <w:drawing>
              <wp:anchor distT="0" distB="0" distL="114300" distR="114300" simplePos="0" relativeHeight="251649024" behindDoc="0" locked="0" layoutInCell="1" allowOverlap="1" wp14:anchorId="564468C5" wp14:editId="00CC8788">
                <wp:simplePos x="0" y="0"/>
                <wp:positionH relativeFrom="margin">
                  <wp:posOffset>5414976</wp:posOffset>
                </wp:positionH>
                <wp:positionV relativeFrom="paragraph">
                  <wp:posOffset>222276</wp:posOffset>
                </wp:positionV>
                <wp:extent cx="342900" cy="323850"/>
                <wp:effectExtent l="0" t="0" r="19050" b="19050"/>
                <wp:wrapNone/>
                <wp:docPr id="711378718" name="Oval 8"/>
                <wp:cNvGraphicFramePr/>
                <a:graphic xmlns:a="http://schemas.openxmlformats.org/drawingml/2006/main">
                  <a:graphicData uri="http://schemas.microsoft.com/office/word/2010/wordprocessingShape">
                    <wps:wsp>
                      <wps:cNvSpPr/>
                      <wps:spPr>
                        <a:xfrm>
                          <a:off x="0" y="0"/>
                          <a:ext cx="342900" cy="3238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9642E" id="Oval 8" o:spid="_x0000_s1026" style="position:absolute;margin-left:426.4pt;margin-top:17.5pt;width:27pt;height:2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" filled="f" strokecolor="#c00000" strokeweight="2pt">
                <w10:wrap anchorx="margin"/>
              </v:oval>
            </w:pict>
          </mc:Fallback>
        </mc:AlternateContent>
      </w:r>
      <w:r>
        <w:rPr>
          <w:noProof/>
        </w:rPr>
        <w:drawing>
          <wp:inline distT="0" distB="0" distL="0" distR="0" wp14:anchorId="064FA1A0" wp14:editId="225BB8E3">
            <wp:extent cx="5731510" cy="954405"/>
            <wp:effectExtent l="0" t="0" r="2540" b="0"/>
            <wp:docPr id="5904510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51046" name="Picture 1" descr="A screenshot of a computer&#10;&#10;Description automatically generated"/>
                    <pic:cNvPicPr/>
                  </pic:nvPicPr>
                  <pic:blipFill rotWithShape="1">
                    <a:blip r:embed="rId75"/>
                    <a:srcRect t="19190"/>
                    <a:stretch/>
                  </pic:blipFill>
                  <pic:spPr bwMode="auto">
                    <a:xfrm>
                      <a:off x="0" y="0"/>
                      <a:ext cx="5731510" cy="954405"/>
                    </a:xfrm>
                    <a:prstGeom prst="rect">
                      <a:avLst/>
                    </a:prstGeom>
                    <a:ln>
                      <a:noFill/>
                    </a:ln>
                    <a:extLst>
                      <a:ext uri="{53640926-AAD7-44D8-BBD7-CCE9431645EC}">
                        <a14:shadowObscured xmlns:a14="http://schemas.microsoft.com/office/drawing/2010/main"/>
                      </a:ext>
                    </a:extLst>
                  </pic:spPr>
                </pic:pic>
              </a:graphicData>
            </a:graphic>
          </wp:inline>
        </w:drawing>
      </w:r>
    </w:p>
    <w:p w14:paraId="03B07CDE" w14:textId="77777777" w:rsidR="000B47DB" w:rsidRDefault="000B47DB" w:rsidP="000B47DB">
      <w:pPr>
        <w:pStyle w:val="NoSpacing"/>
        <w:jc w:val="both"/>
      </w:pPr>
    </w:p>
    <w:p w14:paraId="0AC25CC8" w14:textId="5A26BC71" w:rsidR="0091215F" w:rsidRPr="000B47DB" w:rsidRDefault="0091215F" w:rsidP="000B47DB">
      <w:pPr>
        <w:pStyle w:val="NoSpacing"/>
        <w:jc w:val="both"/>
        <w:rPr>
          <w:b/>
          <w:bCs/>
          <w:color w:val="1F497D" w:themeColor="text2"/>
        </w:rPr>
      </w:pPr>
      <w:r w:rsidRPr="000B47DB">
        <w:t xml:space="preserve">A new SAE event should be created for each separate SAE. </w:t>
      </w:r>
      <w:r w:rsidRPr="000B47DB">
        <w:rPr>
          <w:noProof/>
          <w:lang w:eastAsia="en-GB"/>
        </w:rPr>
        <w:t xml:space="preserve">If a patient has more than one SAE then subsquent SAE events can be created using the instructions provided in section 2.4 </w:t>
      </w:r>
      <w:r w:rsidR="005A3AF3">
        <w:rPr>
          <w:noProof/>
          <w:lang w:eastAsia="en-GB"/>
        </w:rPr>
        <w:t>.</w:t>
      </w:r>
    </w:p>
    <w:p w14:paraId="64B1B5BC" w14:textId="33484922" w:rsidR="0091215F" w:rsidRDefault="0091215F" w:rsidP="0091215F">
      <w:pPr>
        <w:pStyle w:val="NoSpacing"/>
        <w:rPr>
          <w:b/>
          <w:bCs/>
          <w:color w:val="1F497D" w:themeColor="text2"/>
          <w:sz w:val="24"/>
        </w:rPr>
      </w:pPr>
    </w:p>
    <w:p w14:paraId="6DDB9C82" w14:textId="1B182E71" w:rsidR="0091215F" w:rsidRPr="000B47DB" w:rsidRDefault="0091215F" w:rsidP="0091215F">
      <w:pPr>
        <w:pStyle w:val="NoSpacing"/>
      </w:pPr>
      <w:r w:rsidRPr="000B47DB">
        <w:t>Once scheduled</w:t>
      </w:r>
      <w:r w:rsidR="005A3AF3">
        <w:t>,</w:t>
      </w:r>
      <w:r w:rsidRPr="000B47DB">
        <w:t xml:space="preserve"> the following CRFs will be shown for completion:</w:t>
      </w:r>
    </w:p>
    <w:p w14:paraId="0D8C5251" w14:textId="77777777" w:rsidR="0091215F" w:rsidRDefault="0091215F" w:rsidP="0091215F">
      <w:pPr>
        <w:pStyle w:val="NoSpacing"/>
      </w:pPr>
      <w:r>
        <w:rPr>
          <w:noProof/>
        </w:rPr>
        <w:drawing>
          <wp:inline distT="0" distB="0" distL="0" distR="0" wp14:anchorId="51446ECE" wp14:editId="62BFE198">
            <wp:extent cx="5731510" cy="1843405"/>
            <wp:effectExtent l="0" t="0" r="2540" b="4445"/>
            <wp:docPr id="866466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6248" name="Picture 1" descr="A screenshot of a computer&#10;&#10;Description automatically generated"/>
                    <pic:cNvPicPr/>
                  </pic:nvPicPr>
                  <pic:blipFill>
                    <a:blip r:embed="rId76"/>
                    <a:stretch>
                      <a:fillRect/>
                    </a:stretch>
                  </pic:blipFill>
                  <pic:spPr>
                    <a:xfrm>
                      <a:off x="0" y="0"/>
                      <a:ext cx="5731510" cy="1843405"/>
                    </a:xfrm>
                    <a:prstGeom prst="rect">
                      <a:avLst/>
                    </a:prstGeom>
                  </pic:spPr>
                </pic:pic>
              </a:graphicData>
            </a:graphic>
          </wp:inline>
        </w:drawing>
      </w:r>
    </w:p>
    <w:p w14:paraId="052794FA" w14:textId="77777777" w:rsidR="000B47DB" w:rsidRDefault="000B47DB" w:rsidP="0091215F">
      <w:pPr>
        <w:pStyle w:val="NoSpacing"/>
      </w:pPr>
    </w:p>
    <w:p w14:paraId="5110549B" w14:textId="77777777" w:rsidR="005A3AF3" w:rsidRDefault="005A3AF3" w:rsidP="0091215F">
      <w:pPr>
        <w:pStyle w:val="NoSpacing"/>
      </w:pPr>
    </w:p>
    <w:p w14:paraId="5B3EB1C2" w14:textId="36A598FD" w:rsidR="0091215F" w:rsidRDefault="005A3AF3" w:rsidP="00111FE8">
      <w:pPr>
        <w:pStyle w:val="NoSpacing"/>
        <w:numPr>
          <w:ilvl w:val="0"/>
          <w:numId w:val="18"/>
        </w:numPr>
        <w:spacing w:line="276" w:lineRule="auto"/>
        <w:ind w:left="284" w:hanging="218"/>
      </w:pPr>
      <w:r>
        <w:lastRenderedPageBreak/>
        <w:t>The study team will b</w:t>
      </w:r>
      <w:r w:rsidR="0091215F" w:rsidRPr="000B47DB">
        <w:t>egin by completing the SAE Initial Reporting CRF.</w:t>
      </w:r>
    </w:p>
    <w:p w14:paraId="3D8D94EF" w14:textId="77777777" w:rsidR="005A3AF3" w:rsidRDefault="005A3AF3" w:rsidP="00111FE8">
      <w:pPr>
        <w:pStyle w:val="NoSpacing"/>
        <w:numPr>
          <w:ilvl w:val="0"/>
          <w:numId w:val="26"/>
        </w:numPr>
        <w:spacing w:line="276" w:lineRule="auto"/>
        <w:ind w:left="567" w:hanging="207"/>
        <w:jc w:val="both"/>
      </w:pPr>
      <w:r w:rsidRPr="000B47DB">
        <w:t>Enter the AE Row number that the SAE relates to</w:t>
      </w:r>
      <w:r>
        <w:t>. If more than one AE row refers to the same SAE, choose the most relevant one.</w:t>
      </w:r>
    </w:p>
    <w:p w14:paraId="65302013" w14:textId="778F56EE" w:rsidR="005A3AF3" w:rsidRDefault="005A3AF3" w:rsidP="00111FE8">
      <w:pPr>
        <w:pStyle w:val="NoSpacing"/>
        <w:spacing w:line="276" w:lineRule="auto"/>
        <w:ind w:left="567"/>
      </w:pPr>
      <w:r w:rsidRPr="000B47DB">
        <w:rPr>
          <w:noProof/>
          <w:sz w:val="20"/>
          <w:szCs w:val="20"/>
        </w:rPr>
        <w:drawing>
          <wp:inline distT="0" distB="0" distL="0" distR="0" wp14:anchorId="5106ED29" wp14:editId="4C2D8400">
            <wp:extent cx="4857293" cy="897911"/>
            <wp:effectExtent l="0" t="0" r="635" b="0"/>
            <wp:docPr id="1721739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39431" name="Picture 1" descr="A screenshot of a computer&#10;&#10;Description automatically generated"/>
                    <pic:cNvPicPr/>
                  </pic:nvPicPr>
                  <pic:blipFill rotWithShape="1">
                    <a:blip r:embed="rId77"/>
                    <a:srcRect l="691"/>
                    <a:stretch/>
                  </pic:blipFill>
                  <pic:spPr bwMode="auto">
                    <a:xfrm>
                      <a:off x="0" y="0"/>
                      <a:ext cx="4919675" cy="909443"/>
                    </a:xfrm>
                    <a:prstGeom prst="rect">
                      <a:avLst/>
                    </a:prstGeom>
                    <a:ln>
                      <a:noFill/>
                    </a:ln>
                    <a:extLst>
                      <a:ext uri="{53640926-AAD7-44D8-BBD7-CCE9431645EC}">
                        <a14:shadowObscured xmlns:a14="http://schemas.microsoft.com/office/drawing/2010/main"/>
                      </a:ext>
                    </a:extLst>
                  </pic:spPr>
                </pic:pic>
              </a:graphicData>
            </a:graphic>
          </wp:inline>
        </w:drawing>
      </w:r>
    </w:p>
    <w:p w14:paraId="2F7FA70C" w14:textId="77777777" w:rsidR="00111FE8" w:rsidRDefault="00111FE8" w:rsidP="00111FE8">
      <w:pPr>
        <w:pStyle w:val="NoSpacing"/>
        <w:numPr>
          <w:ilvl w:val="0"/>
          <w:numId w:val="26"/>
        </w:numPr>
        <w:spacing w:line="276" w:lineRule="auto"/>
        <w:ind w:left="567" w:hanging="207"/>
      </w:pPr>
      <w:r>
        <w:t xml:space="preserve">Include as much detail as you can in the ‘Describe Event’ field. </w:t>
      </w:r>
    </w:p>
    <w:p w14:paraId="5087EC78" w14:textId="77777777" w:rsidR="00111FE8" w:rsidRDefault="00111FE8" w:rsidP="00111FE8">
      <w:pPr>
        <w:pStyle w:val="NoSpacing"/>
        <w:numPr>
          <w:ilvl w:val="0"/>
          <w:numId w:val="26"/>
        </w:numPr>
        <w:spacing w:line="276" w:lineRule="auto"/>
        <w:ind w:left="567" w:hanging="207"/>
        <w:jc w:val="both"/>
      </w:pPr>
      <w:r>
        <w:t>Complete all the mandatory fields.</w:t>
      </w:r>
      <w:r w:rsidRPr="005F1C06">
        <w:t xml:space="preserve"> </w:t>
      </w:r>
      <w:r>
        <w:t>T</w:t>
      </w:r>
      <w:r w:rsidR="0091215F" w:rsidRPr="000B47DB">
        <w:t xml:space="preserve">he ‘End time’ is only required </w:t>
      </w:r>
      <w:r>
        <w:t>if</w:t>
      </w:r>
      <w:r w:rsidR="0091215F" w:rsidRPr="000B47DB">
        <w:t xml:space="preserve"> the event is resolved.</w:t>
      </w:r>
    </w:p>
    <w:p w14:paraId="7E284607" w14:textId="77777777" w:rsidR="00111FE8" w:rsidRDefault="0091215F" w:rsidP="00111FE8">
      <w:pPr>
        <w:pStyle w:val="NoSpacing"/>
        <w:numPr>
          <w:ilvl w:val="0"/>
          <w:numId w:val="26"/>
        </w:numPr>
        <w:spacing w:line="276" w:lineRule="auto"/>
        <w:ind w:left="567" w:hanging="207"/>
        <w:jc w:val="both"/>
      </w:pPr>
      <w:r w:rsidRPr="000B47DB">
        <w:t>Click on the ‘Save’ button at the bottom of the first page and then complete the second ‘page.</w:t>
      </w:r>
    </w:p>
    <w:p w14:paraId="1501A535" w14:textId="1496F456" w:rsidR="0091215F" w:rsidRDefault="0091215F" w:rsidP="00111FE8">
      <w:pPr>
        <w:pStyle w:val="NoSpacing"/>
        <w:numPr>
          <w:ilvl w:val="0"/>
          <w:numId w:val="26"/>
        </w:numPr>
        <w:spacing w:line="276" w:lineRule="auto"/>
        <w:ind w:left="567" w:hanging="207"/>
        <w:jc w:val="both"/>
      </w:pPr>
      <w:r w:rsidRPr="000B47DB">
        <w:t>When you have finished entering the required data, click on the ‘Save’ button, you will be taken back to the SAE list of CRFs shown above.</w:t>
      </w:r>
    </w:p>
    <w:p w14:paraId="18F1B987" w14:textId="77777777" w:rsidR="00111FE8" w:rsidRPr="00111FE8" w:rsidRDefault="00111FE8" w:rsidP="00111FE8">
      <w:pPr>
        <w:pStyle w:val="NoSpacing"/>
        <w:spacing w:line="276" w:lineRule="auto"/>
        <w:ind w:left="567"/>
        <w:jc w:val="both"/>
        <w:rPr>
          <w:sz w:val="20"/>
          <w:szCs w:val="20"/>
        </w:rPr>
      </w:pPr>
    </w:p>
    <w:p w14:paraId="7B2B95F3" w14:textId="4514DA80" w:rsidR="0091215F" w:rsidRDefault="0091215F" w:rsidP="00111FE8">
      <w:pPr>
        <w:pStyle w:val="NoSpacing"/>
        <w:spacing w:line="276" w:lineRule="auto"/>
        <w:jc w:val="both"/>
      </w:pPr>
      <w:r w:rsidRPr="000B47DB">
        <w:t>Once initial reporting data is entered and saved, you can mark the CRF as complete. Any follow up information provided should be added to the Follow-up SAE CRF, not the initial reporting CRF</w:t>
      </w:r>
      <w:r w:rsidR="00111FE8">
        <w:t xml:space="preserve"> (see the section below on the Follow Up CRF)</w:t>
      </w:r>
      <w:r w:rsidRPr="000B47DB">
        <w:t xml:space="preserve">.  </w:t>
      </w:r>
    </w:p>
    <w:p w14:paraId="0994F4E9" w14:textId="77777777" w:rsidR="00111FE8" w:rsidRPr="000B47DB" w:rsidRDefault="00111FE8" w:rsidP="00111FE8">
      <w:pPr>
        <w:pStyle w:val="NoSpacing"/>
        <w:spacing w:line="276" w:lineRule="auto"/>
        <w:jc w:val="both"/>
      </w:pPr>
    </w:p>
    <w:p w14:paraId="52249837" w14:textId="50EF74C6" w:rsidR="0091215F" w:rsidRDefault="00111FE8" w:rsidP="00111FE8">
      <w:pPr>
        <w:pStyle w:val="NoSpacing"/>
        <w:numPr>
          <w:ilvl w:val="0"/>
          <w:numId w:val="18"/>
        </w:numPr>
        <w:spacing w:line="276" w:lineRule="auto"/>
        <w:ind w:left="284" w:hanging="218"/>
        <w:jc w:val="both"/>
      </w:pPr>
      <w:r>
        <w:t xml:space="preserve">The </w:t>
      </w:r>
      <w:r w:rsidR="0091215F" w:rsidRPr="000B47DB">
        <w:t>SAE Medical Assessment CRF must be completed by</w:t>
      </w:r>
      <w:r>
        <w:t xml:space="preserve"> the site PI or by</w:t>
      </w:r>
      <w:r w:rsidR="0091215F" w:rsidRPr="000B47DB">
        <w:t xml:space="preserve"> a co-investigator who is on the delegation log.</w:t>
      </w:r>
    </w:p>
    <w:p w14:paraId="2481BA2D" w14:textId="77777777" w:rsidR="00111FE8" w:rsidRPr="000B47DB" w:rsidRDefault="00111FE8" w:rsidP="00111FE8">
      <w:pPr>
        <w:pStyle w:val="NoSpacing"/>
        <w:spacing w:line="276" w:lineRule="auto"/>
        <w:ind w:left="284"/>
        <w:jc w:val="both"/>
      </w:pPr>
    </w:p>
    <w:p w14:paraId="01B4D1C9" w14:textId="77777777" w:rsidR="00111FE8" w:rsidRDefault="00111FE8" w:rsidP="00111FE8">
      <w:pPr>
        <w:pStyle w:val="NoSpacing"/>
        <w:numPr>
          <w:ilvl w:val="0"/>
          <w:numId w:val="18"/>
        </w:numPr>
        <w:spacing w:line="276" w:lineRule="auto"/>
        <w:ind w:left="284" w:hanging="218"/>
        <w:jc w:val="both"/>
      </w:pPr>
      <w:r>
        <w:t xml:space="preserve">The </w:t>
      </w:r>
      <w:r w:rsidR="0091215F" w:rsidRPr="000B47DB">
        <w:t>PI assessment CRF must be completed by the PI.</w:t>
      </w:r>
    </w:p>
    <w:p w14:paraId="042FA7FC" w14:textId="77777777" w:rsidR="00111FE8" w:rsidRDefault="00111FE8" w:rsidP="00111FE8">
      <w:pPr>
        <w:pStyle w:val="ListParagraph"/>
        <w:spacing w:after="0"/>
        <w:contextualSpacing w:val="0"/>
      </w:pPr>
    </w:p>
    <w:p w14:paraId="0E378D2D" w14:textId="0C85E54B" w:rsidR="00111FE8" w:rsidRDefault="00111FE8" w:rsidP="00111FE8">
      <w:pPr>
        <w:pStyle w:val="NoSpacing"/>
        <w:numPr>
          <w:ilvl w:val="0"/>
          <w:numId w:val="18"/>
        </w:numPr>
        <w:spacing w:line="276" w:lineRule="auto"/>
        <w:ind w:left="284" w:hanging="218"/>
        <w:jc w:val="both"/>
      </w:pPr>
      <w:r>
        <w:t>The SAE Sponsor Assessment and SAE SUSAR will be completed by the Sponsor team.</w:t>
      </w:r>
    </w:p>
    <w:p w14:paraId="10E0AAAB" w14:textId="77777777" w:rsidR="00111FE8" w:rsidRDefault="00111FE8" w:rsidP="00111FE8">
      <w:pPr>
        <w:pStyle w:val="ListParagraph"/>
        <w:spacing w:after="0"/>
        <w:contextualSpacing w:val="0"/>
      </w:pPr>
    </w:p>
    <w:p w14:paraId="020A10BC" w14:textId="16EC48E2" w:rsidR="0091215F" w:rsidRPr="000B47DB" w:rsidRDefault="0091215F" w:rsidP="00111FE8">
      <w:pPr>
        <w:pStyle w:val="NoSpacing"/>
        <w:numPr>
          <w:ilvl w:val="0"/>
          <w:numId w:val="18"/>
        </w:numPr>
        <w:spacing w:line="276" w:lineRule="auto"/>
        <w:ind w:left="284" w:hanging="218"/>
        <w:jc w:val="both"/>
      </w:pPr>
      <w:r w:rsidRPr="000B47DB">
        <w:t>The ‘print form’ CRF is read only.  This can be used to print out the initial SAE reporting form to be filed in local medical records or scanned and added to local electronic medical records.</w:t>
      </w:r>
    </w:p>
    <w:p w14:paraId="5730B95D" w14:textId="77777777" w:rsidR="0091215F" w:rsidRDefault="0091215F" w:rsidP="00111FE8">
      <w:pPr>
        <w:pStyle w:val="NoSpacing"/>
        <w:spacing w:line="276" w:lineRule="auto"/>
        <w:rPr>
          <w:sz w:val="24"/>
          <w:szCs w:val="24"/>
        </w:rPr>
      </w:pPr>
    </w:p>
    <w:p w14:paraId="0344000E" w14:textId="77777777" w:rsidR="0091215F" w:rsidRPr="00111FE8" w:rsidRDefault="0091215F" w:rsidP="00111FE8">
      <w:pPr>
        <w:pStyle w:val="NoSpacing"/>
        <w:spacing w:line="276" w:lineRule="auto"/>
        <w:rPr>
          <w:u w:val="single"/>
        </w:rPr>
      </w:pPr>
      <w:r w:rsidRPr="00111FE8">
        <w:rPr>
          <w:u w:val="single"/>
        </w:rPr>
        <w:t>Completing the SAE Follow Up CRF</w:t>
      </w:r>
    </w:p>
    <w:p w14:paraId="62C2C657" w14:textId="05375D77" w:rsidR="0091215F" w:rsidRDefault="0091215F" w:rsidP="00111FE8">
      <w:pPr>
        <w:pStyle w:val="NoSpacing"/>
        <w:spacing w:line="276" w:lineRule="auto"/>
        <w:jc w:val="both"/>
      </w:pPr>
      <w:r w:rsidRPr="00111FE8">
        <w:t>It remains the responsibility of the site study team to continue to follow up each SAE</w:t>
      </w:r>
      <w:r w:rsidR="00111FE8">
        <w:t>,</w:t>
      </w:r>
      <w:r w:rsidRPr="00111FE8">
        <w:t xml:space="preserve"> until they are instructed not to by the PI. </w:t>
      </w:r>
    </w:p>
    <w:p w14:paraId="58767F97" w14:textId="77777777" w:rsidR="00111FE8" w:rsidRPr="00111FE8" w:rsidRDefault="00111FE8" w:rsidP="00111FE8">
      <w:pPr>
        <w:pStyle w:val="NoSpacing"/>
        <w:spacing w:line="276" w:lineRule="auto"/>
        <w:jc w:val="both"/>
      </w:pPr>
    </w:p>
    <w:p w14:paraId="62FD42A3" w14:textId="3A9DFE2B" w:rsidR="00111FE8" w:rsidRDefault="0091215F" w:rsidP="00111FE8">
      <w:pPr>
        <w:pStyle w:val="NoSpacing"/>
        <w:spacing w:line="276" w:lineRule="auto"/>
        <w:jc w:val="both"/>
      </w:pPr>
      <w:r w:rsidRPr="00111FE8">
        <w:t>The first tab within the ‘SAE Follow Up’ CRF will ask ‘is the SAE ongoing?’</w:t>
      </w:r>
      <w:r w:rsidR="00111FE8">
        <w:t>. T</w:t>
      </w:r>
      <w:r w:rsidRPr="00111FE8">
        <w:t xml:space="preserve">his requires a </w:t>
      </w:r>
      <w:r w:rsidR="00111FE8">
        <w:t>‘</w:t>
      </w:r>
      <w:r w:rsidRPr="00111FE8">
        <w:t>yes</w:t>
      </w:r>
      <w:r w:rsidR="00111FE8">
        <w:t>’</w:t>
      </w:r>
      <w:r w:rsidRPr="00111FE8">
        <w:t xml:space="preserve"> or </w:t>
      </w:r>
      <w:r w:rsidR="00111FE8">
        <w:t>‘</w:t>
      </w:r>
      <w:r w:rsidRPr="00111FE8">
        <w:t>no</w:t>
      </w:r>
      <w:r w:rsidR="00111FE8">
        <w:t>’</w:t>
      </w:r>
      <w:r w:rsidRPr="00111FE8">
        <w:t xml:space="preserve"> answer. If the answer is no, then you can click in the ‘mark CRF complete’ box and click on the save button. The CRF will </w:t>
      </w:r>
      <w:proofErr w:type="gramStart"/>
      <w:r w:rsidRPr="00111FE8">
        <w:t>close</w:t>
      </w:r>
      <w:proofErr w:type="gramEnd"/>
      <w:r w:rsidRPr="00111FE8">
        <w:t xml:space="preserve"> and no further action is required.</w:t>
      </w:r>
    </w:p>
    <w:p w14:paraId="7A6AD252" w14:textId="77777777" w:rsidR="00211C13" w:rsidRDefault="00211C13" w:rsidP="00111FE8">
      <w:pPr>
        <w:pStyle w:val="NoSpacing"/>
        <w:spacing w:line="276" w:lineRule="auto"/>
        <w:jc w:val="both"/>
      </w:pPr>
    </w:p>
    <w:p w14:paraId="7B3BF5E3" w14:textId="77777777" w:rsidR="00111FE8" w:rsidRDefault="00111FE8">
      <w:r>
        <w:br w:type="page"/>
      </w:r>
    </w:p>
    <w:p w14:paraId="60693C03" w14:textId="04D50560" w:rsidR="0091215F" w:rsidRPr="00111FE8" w:rsidRDefault="0091215F" w:rsidP="00111FE8">
      <w:pPr>
        <w:pStyle w:val="NoSpacing"/>
        <w:spacing w:line="276" w:lineRule="auto"/>
        <w:jc w:val="both"/>
      </w:pPr>
      <w:r w:rsidRPr="00111FE8">
        <w:lastRenderedPageBreak/>
        <w:t>If the SAE is ongoing</w:t>
      </w:r>
      <w:r w:rsidR="00111FE8">
        <w:t>,</w:t>
      </w:r>
      <w:r w:rsidRPr="00111FE8">
        <w:t xml:space="preserve"> a new tab will open:</w:t>
      </w:r>
    </w:p>
    <w:p w14:paraId="403031E1" w14:textId="77777777" w:rsidR="0091215F" w:rsidRDefault="0091215F" w:rsidP="0091215F">
      <w:pPr>
        <w:pStyle w:val="NoSpacing"/>
        <w:spacing w:line="276" w:lineRule="auto"/>
      </w:pPr>
      <w:r>
        <w:rPr>
          <w:noProof/>
        </w:rPr>
        <w:drawing>
          <wp:inline distT="0" distB="0" distL="0" distR="0" wp14:anchorId="01136CA2" wp14:editId="4639258E">
            <wp:extent cx="4425696" cy="2039763"/>
            <wp:effectExtent l="0" t="0" r="0" b="0"/>
            <wp:docPr id="81"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computer&#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8871" cy="2045835"/>
                    </a:xfrm>
                    <a:prstGeom prst="rect">
                      <a:avLst/>
                    </a:prstGeom>
                    <a:noFill/>
                    <a:ln>
                      <a:noFill/>
                    </a:ln>
                  </pic:spPr>
                </pic:pic>
              </a:graphicData>
            </a:graphic>
          </wp:inline>
        </w:drawing>
      </w:r>
    </w:p>
    <w:p w14:paraId="6F299354" w14:textId="22C3D2D0" w:rsidR="0091215F" w:rsidRDefault="0091215F" w:rsidP="00111FE8">
      <w:pPr>
        <w:pStyle w:val="NoSpacing"/>
        <w:spacing w:line="276" w:lineRule="auto"/>
        <w:jc w:val="both"/>
      </w:pPr>
      <w:r w:rsidRPr="00111FE8">
        <w:t>1. Add the details of the information gained relating to the SAE; this could be contact with the patient, an update from a physician, or an update from the medical notes.</w:t>
      </w:r>
    </w:p>
    <w:p w14:paraId="2905FBC6" w14:textId="572B3BF6" w:rsidR="0091215F" w:rsidRPr="00111FE8" w:rsidRDefault="0091215F" w:rsidP="00111FE8">
      <w:pPr>
        <w:pStyle w:val="NoSpacing"/>
        <w:spacing w:line="276" w:lineRule="auto"/>
        <w:jc w:val="both"/>
      </w:pPr>
      <w:r w:rsidRPr="00111FE8">
        <w:t xml:space="preserve">2. </w:t>
      </w:r>
      <w:r w:rsidR="00111FE8">
        <w:t xml:space="preserve"> </w:t>
      </w:r>
      <w:r w:rsidRPr="00111FE8">
        <w:t>Add the date that this information was received.</w:t>
      </w:r>
    </w:p>
    <w:p w14:paraId="659890F3" w14:textId="77777777" w:rsidR="0091215F" w:rsidRDefault="0091215F" w:rsidP="00111FE8">
      <w:pPr>
        <w:pStyle w:val="NoSpacing"/>
        <w:spacing w:line="276" w:lineRule="auto"/>
        <w:jc w:val="both"/>
      </w:pPr>
      <w:r w:rsidRPr="00111FE8">
        <w:t>3.  Mark if the SAE has been resolved.</w:t>
      </w:r>
    </w:p>
    <w:p w14:paraId="3C02E072" w14:textId="77777777" w:rsidR="00111FE8" w:rsidRPr="00211C13" w:rsidRDefault="00111FE8" w:rsidP="00111FE8">
      <w:pPr>
        <w:pStyle w:val="NoSpacing"/>
        <w:spacing w:line="276" w:lineRule="auto"/>
        <w:jc w:val="both"/>
        <w:rPr>
          <w:sz w:val="16"/>
          <w:szCs w:val="16"/>
        </w:rPr>
      </w:pPr>
    </w:p>
    <w:p w14:paraId="28FDB90F" w14:textId="6EC00275" w:rsidR="0091215F" w:rsidRPr="00111FE8" w:rsidRDefault="0091215F" w:rsidP="00111FE8">
      <w:pPr>
        <w:pStyle w:val="NoSpacing"/>
        <w:spacing w:line="276" w:lineRule="auto"/>
        <w:jc w:val="both"/>
      </w:pPr>
      <w:r w:rsidRPr="00111FE8">
        <w:t xml:space="preserve">4.  </w:t>
      </w:r>
      <w:r w:rsidR="00111FE8">
        <w:t xml:space="preserve">The ‘Add; button </w:t>
      </w:r>
      <w:r w:rsidRPr="00111FE8">
        <w:t>will add a new row to the table.</w:t>
      </w:r>
    </w:p>
    <w:p w14:paraId="28B134D0" w14:textId="77777777" w:rsidR="0091215F" w:rsidRPr="00111FE8" w:rsidRDefault="0091215F" w:rsidP="00111FE8">
      <w:pPr>
        <w:pStyle w:val="NoSpacing"/>
        <w:spacing w:line="276" w:lineRule="auto"/>
        <w:jc w:val="both"/>
      </w:pPr>
      <w:r w:rsidRPr="00111FE8">
        <w:t>5.  If a row has been added in error, it can be removed by clicking on the ‘x’ button (this is only if the CRF has not been marked as complete).</w:t>
      </w:r>
    </w:p>
    <w:p w14:paraId="3143EA87" w14:textId="77777777" w:rsidR="0091215F" w:rsidRPr="00111FE8" w:rsidRDefault="0091215F" w:rsidP="00111FE8">
      <w:pPr>
        <w:pStyle w:val="NoSpacing"/>
        <w:spacing w:line="276" w:lineRule="auto"/>
        <w:jc w:val="both"/>
      </w:pPr>
    </w:p>
    <w:p w14:paraId="15890427" w14:textId="405833B3" w:rsidR="0091215F" w:rsidRPr="00111FE8" w:rsidRDefault="0091215F" w:rsidP="00111FE8">
      <w:pPr>
        <w:pStyle w:val="NoSpacing"/>
        <w:spacing w:line="276" w:lineRule="auto"/>
        <w:jc w:val="both"/>
      </w:pPr>
      <w:r w:rsidRPr="00111FE8">
        <w:t>Remember to click on ‘</w:t>
      </w:r>
      <w:r w:rsidR="00111FE8">
        <w:t>S</w:t>
      </w:r>
      <w:r w:rsidRPr="00111FE8">
        <w:t>ave’ each time data is added to this CRF.</w:t>
      </w:r>
    </w:p>
    <w:p w14:paraId="44710E1B" w14:textId="77777777" w:rsidR="0091215F" w:rsidRPr="00111FE8" w:rsidRDefault="0091215F" w:rsidP="00111FE8">
      <w:pPr>
        <w:pStyle w:val="NoSpacing"/>
        <w:spacing w:line="276" w:lineRule="auto"/>
        <w:jc w:val="both"/>
      </w:pPr>
    </w:p>
    <w:p w14:paraId="1205E33D" w14:textId="218453C3" w:rsidR="00111FE8" w:rsidRDefault="00111FE8" w:rsidP="00111FE8">
      <w:pPr>
        <w:pStyle w:val="NoSpacing"/>
        <w:spacing w:line="276" w:lineRule="auto"/>
        <w:jc w:val="both"/>
      </w:pPr>
      <w:r w:rsidRPr="00BC1441">
        <w:t xml:space="preserve">For any </w:t>
      </w:r>
      <w:r>
        <w:t>S</w:t>
      </w:r>
      <w:r w:rsidRPr="00BC1441">
        <w:t>AE that remains ongoing at the time of a patient’s last visit, the PI will need to determine if it must be followed up until resolution.</w:t>
      </w:r>
      <w:r>
        <w:t xml:space="preserve"> If the </w:t>
      </w:r>
      <w:r w:rsidR="0091215F" w:rsidRPr="00111FE8">
        <w:t>PI deems that the SAE is no longer clinically relevant</w:t>
      </w:r>
      <w:r>
        <w:t>, they will need to (with their own account):</w:t>
      </w:r>
      <w:r w:rsidR="0091215F" w:rsidRPr="00111FE8">
        <w:t xml:space="preserve"> </w:t>
      </w:r>
    </w:p>
    <w:p w14:paraId="65FC0F0F" w14:textId="6D15EB5D" w:rsidR="00111FE8" w:rsidRDefault="00111FE8" w:rsidP="00111FE8">
      <w:pPr>
        <w:pStyle w:val="NoSpacing"/>
        <w:numPr>
          <w:ilvl w:val="0"/>
          <w:numId w:val="28"/>
        </w:numPr>
        <w:spacing w:line="276" w:lineRule="auto"/>
        <w:ind w:left="284" w:hanging="218"/>
        <w:jc w:val="both"/>
      </w:pPr>
      <w:r>
        <w:t xml:space="preserve">Add a new line to the </w:t>
      </w:r>
      <w:proofErr w:type="gramStart"/>
      <w:r>
        <w:t>table;</w:t>
      </w:r>
      <w:proofErr w:type="gramEnd"/>
    </w:p>
    <w:p w14:paraId="41267285" w14:textId="0EF803BE" w:rsidR="00111FE8" w:rsidRDefault="00111FE8" w:rsidP="00111FE8">
      <w:pPr>
        <w:pStyle w:val="NoSpacing"/>
        <w:numPr>
          <w:ilvl w:val="0"/>
          <w:numId w:val="28"/>
        </w:numPr>
        <w:spacing w:line="276" w:lineRule="auto"/>
        <w:ind w:left="284" w:hanging="218"/>
        <w:jc w:val="both"/>
      </w:pPr>
      <w:r>
        <w:t xml:space="preserve">In the ‘details’ column, record the </w:t>
      </w:r>
      <w:r w:rsidRPr="00111FE8">
        <w:t>information relating to why this decision has been made</w:t>
      </w:r>
      <w:r w:rsidR="00211C13">
        <w:t xml:space="preserve"> and add their </w:t>
      </w:r>
      <w:proofErr w:type="gramStart"/>
      <w:r w:rsidR="00211C13">
        <w:t>name</w:t>
      </w:r>
      <w:r>
        <w:t>;</w:t>
      </w:r>
      <w:proofErr w:type="gramEnd"/>
    </w:p>
    <w:p w14:paraId="09651D71" w14:textId="1602E972" w:rsidR="00211C13" w:rsidRDefault="00211C13" w:rsidP="00211C13">
      <w:pPr>
        <w:pStyle w:val="NoSpacing"/>
        <w:numPr>
          <w:ilvl w:val="0"/>
          <w:numId w:val="28"/>
        </w:numPr>
        <w:spacing w:line="276" w:lineRule="auto"/>
        <w:ind w:left="284" w:hanging="218"/>
        <w:jc w:val="both"/>
      </w:pPr>
      <w:r>
        <w:t xml:space="preserve">Add the date </w:t>
      </w:r>
      <w:r w:rsidRPr="00111FE8">
        <w:t xml:space="preserve">this decision was </w:t>
      </w:r>
      <w:proofErr w:type="gramStart"/>
      <w:r w:rsidRPr="00111FE8">
        <w:t>made</w:t>
      </w:r>
      <w:r>
        <w:t>;</w:t>
      </w:r>
      <w:proofErr w:type="gramEnd"/>
    </w:p>
    <w:p w14:paraId="4036F5A7" w14:textId="5B0FD4D7" w:rsidR="0091215F" w:rsidRDefault="00211C13" w:rsidP="00211C13">
      <w:pPr>
        <w:pStyle w:val="NoSpacing"/>
        <w:numPr>
          <w:ilvl w:val="0"/>
          <w:numId w:val="28"/>
        </w:numPr>
        <w:spacing w:line="276" w:lineRule="auto"/>
        <w:ind w:left="284" w:hanging="218"/>
        <w:jc w:val="both"/>
      </w:pPr>
      <w:r>
        <w:t>Keep the ‘</w:t>
      </w:r>
      <w:r w:rsidRPr="00111FE8">
        <w:t>resolved’ question still marked as no</w:t>
      </w:r>
      <w:r>
        <w:t xml:space="preserve">. </w:t>
      </w:r>
      <w:r w:rsidR="0091215F" w:rsidRPr="00111FE8">
        <w:t>The CRF can then be marked as ‘complete’.</w:t>
      </w:r>
    </w:p>
    <w:p w14:paraId="7C649A8D" w14:textId="4F4B4780" w:rsidR="00211C13" w:rsidRPr="00111FE8" w:rsidRDefault="00211C13" w:rsidP="00211C13">
      <w:pPr>
        <w:pStyle w:val="NoSpacing"/>
        <w:spacing w:line="276" w:lineRule="auto"/>
        <w:ind w:left="66"/>
        <w:jc w:val="both"/>
      </w:pPr>
      <w:r w:rsidRPr="00B8210F">
        <w:rPr>
          <w:noProof/>
        </w:rPr>
        <w:drawing>
          <wp:inline distT="0" distB="0" distL="0" distR="0" wp14:anchorId="5DFE2F95" wp14:editId="766E911C">
            <wp:extent cx="4300522" cy="2026311"/>
            <wp:effectExtent l="0" t="0" r="5080" b="0"/>
            <wp:docPr id="1543676720" name="Picture 1" descr="A screenshot of a computer&#10;&#10;Description automatically generated">
              <a:extLst xmlns:a="http://schemas.openxmlformats.org/drawingml/2006/main">
                <a:ext uri="{FF2B5EF4-FFF2-40B4-BE49-F238E27FC236}">
                  <a16:creationId xmlns:a16="http://schemas.microsoft.com/office/drawing/2014/main" id="{16BAAA4D-24FE-1F92-EB03-6119796BE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16BAAA4D-24FE-1F92-EB03-6119796BED9B}"/>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4310025" cy="2030788"/>
                    </a:xfrm>
                    <a:prstGeom prst="rect">
                      <a:avLst/>
                    </a:prstGeom>
                  </pic:spPr>
                </pic:pic>
              </a:graphicData>
            </a:graphic>
          </wp:inline>
        </w:drawing>
      </w:r>
    </w:p>
    <w:p w14:paraId="177AEB53" w14:textId="77777777" w:rsidR="0091215F" w:rsidRPr="00111FE8" w:rsidRDefault="0091215F" w:rsidP="00111FE8">
      <w:pPr>
        <w:pStyle w:val="NoSpacing"/>
        <w:spacing w:line="276" w:lineRule="auto"/>
        <w:jc w:val="both"/>
      </w:pPr>
    </w:p>
    <w:p w14:paraId="70897CF8" w14:textId="77777777" w:rsidR="00211C13" w:rsidRDefault="00211C13">
      <w:r>
        <w:br w:type="page"/>
      </w:r>
    </w:p>
    <w:p w14:paraId="61A298F4" w14:textId="645EBEDC" w:rsidR="0091215F" w:rsidRPr="00111FE8" w:rsidRDefault="0091215F" w:rsidP="00111FE8">
      <w:pPr>
        <w:pStyle w:val="NoSpacing"/>
        <w:spacing w:line="276" w:lineRule="auto"/>
        <w:jc w:val="both"/>
      </w:pPr>
      <w:r w:rsidRPr="00111FE8">
        <w:lastRenderedPageBreak/>
        <w:t>A third tab will open for recording the outcome of the SAE</w:t>
      </w:r>
      <w:r w:rsidRPr="00111FE8">
        <w:rPr>
          <w:rStyle w:val="CommentReference"/>
          <w:sz w:val="22"/>
          <w:szCs w:val="22"/>
        </w:rPr>
        <w:t xml:space="preserve"> if the ‘resolved’ questions is marked as ‘yes’</w:t>
      </w:r>
      <w:r w:rsidR="00211C13">
        <w:rPr>
          <w:rStyle w:val="CommentReference"/>
          <w:sz w:val="22"/>
          <w:szCs w:val="22"/>
        </w:rPr>
        <w:t>. Pl</w:t>
      </w:r>
      <w:r w:rsidRPr="00111FE8">
        <w:t>ease click on the appropriate radio button for the ‘outcome of SAE’</w:t>
      </w:r>
      <w:r w:rsidR="00211C13">
        <w:t xml:space="preserve">, </w:t>
      </w:r>
      <w:r w:rsidRPr="00111FE8">
        <w:t>add a date for the outcome of the SAE</w:t>
      </w:r>
      <w:r w:rsidR="00211C13">
        <w:t xml:space="preserve"> and</w:t>
      </w:r>
      <w:r w:rsidRPr="00111FE8">
        <w:t xml:space="preserve"> the CRF can then be marked as ‘complete’</w:t>
      </w:r>
      <w:r w:rsidR="00211C13">
        <w:t>. R</w:t>
      </w:r>
      <w:r w:rsidRPr="00111FE8">
        <w:t>emember to click on ‘</w:t>
      </w:r>
      <w:r w:rsidR="00211C13">
        <w:t>S</w:t>
      </w:r>
      <w:r w:rsidRPr="00111FE8">
        <w:t>ave’.</w:t>
      </w:r>
    </w:p>
    <w:p w14:paraId="35D2C59F" w14:textId="77777777" w:rsidR="0091215F" w:rsidRDefault="0091215F" w:rsidP="0091215F">
      <w:pPr>
        <w:pStyle w:val="NoSpacing"/>
        <w:spacing w:line="276" w:lineRule="auto"/>
        <w:rPr>
          <w:sz w:val="24"/>
          <w:szCs w:val="24"/>
        </w:rPr>
      </w:pPr>
      <w:r>
        <w:rPr>
          <w:noProof/>
          <w:sz w:val="24"/>
          <w:szCs w:val="24"/>
        </w:rPr>
        <w:drawing>
          <wp:inline distT="0" distB="0" distL="0" distR="0" wp14:anchorId="37F9222E" wp14:editId="0796F5A7">
            <wp:extent cx="4133088" cy="959786"/>
            <wp:effectExtent l="0" t="0" r="1270" b="0"/>
            <wp:docPr id="82"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screenshot of a computer&#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75669" cy="969674"/>
                    </a:xfrm>
                    <a:prstGeom prst="rect">
                      <a:avLst/>
                    </a:prstGeom>
                    <a:noFill/>
                    <a:ln>
                      <a:noFill/>
                    </a:ln>
                  </pic:spPr>
                </pic:pic>
              </a:graphicData>
            </a:graphic>
          </wp:inline>
        </w:drawing>
      </w:r>
    </w:p>
    <w:p w14:paraId="71F43DB3" w14:textId="77777777" w:rsidR="0091215F" w:rsidRPr="008B1FE8" w:rsidRDefault="0091215F" w:rsidP="0091215F">
      <w:pPr>
        <w:pStyle w:val="NoSpacing"/>
        <w:spacing w:line="276" w:lineRule="auto"/>
        <w:rPr>
          <w:sz w:val="20"/>
          <w:szCs w:val="20"/>
        </w:rPr>
      </w:pPr>
    </w:p>
    <w:p w14:paraId="6ABAF01C" w14:textId="77777777" w:rsidR="0091215F" w:rsidRPr="00A06D13" w:rsidRDefault="0091215F" w:rsidP="0091215F">
      <w:pPr>
        <w:pStyle w:val="NoSpacing"/>
        <w:rPr>
          <w:b/>
          <w:bCs/>
        </w:rPr>
      </w:pPr>
      <w:r w:rsidRPr="00A06D13">
        <w:rPr>
          <w:b/>
          <w:bCs/>
        </w:rPr>
        <w:t>SAE CRF completion – SITE STUDY TEAM</w:t>
      </w:r>
    </w:p>
    <w:p w14:paraId="209A6333" w14:textId="77777777" w:rsidR="0091215F" w:rsidRPr="0029260B" w:rsidRDefault="0091215F" w:rsidP="008B1FE8">
      <w:pPr>
        <w:spacing w:after="0"/>
        <w:jc w:val="center"/>
        <w:rPr>
          <w:color w:val="1F497D" w:themeColor="text2"/>
          <w:sz w:val="28"/>
          <w:szCs w:val="28"/>
        </w:rPr>
      </w:pPr>
      <w:r w:rsidRPr="0029260B">
        <w:rPr>
          <w:noProof/>
          <w:color w:val="1F497D" w:themeColor="text2"/>
          <w:sz w:val="28"/>
          <w:szCs w:val="28"/>
        </w:rPr>
        <w:drawing>
          <wp:inline distT="0" distB="0" distL="0" distR="0" wp14:anchorId="1DF86DBE" wp14:editId="471427E5">
            <wp:extent cx="4272055" cy="3950208"/>
            <wp:effectExtent l="0" t="0" r="0" b="0"/>
            <wp:docPr id="83" name="Picture 16" descr="A diagram of a process&#10;&#10;Description automatically generated">
              <a:extLst xmlns:a="http://schemas.openxmlformats.org/drawingml/2006/main">
                <a:ext uri="{FF2B5EF4-FFF2-40B4-BE49-F238E27FC236}">
                  <a16:creationId xmlns:a16="http://schemas.microsoft.com/office/drawing/2014/main" id="{EB18D55D-8E62-794D-4288-A15315F19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A diagram of a process&#10;&#10;Description automatically generated">
                      <a:extLst>
                        <a:ext uri="{FF2B5EF4-FFF2-40B4-BE49-F238E27FC236}">
                          <a16:creationId xmlns:a16="http://schemas.microsoft.com/office/drawing/2014/main" id="{EB18D55D-8E62-794D-4288-A15315F1948C}"/>
                        </a:ext>
                      </a:extLst>
                    </pic:cNvPr>
                    <pic:cNvPicPr>
                      <a:picLocks noChangeAspect="1"/>
                    </pic:cNvPicPr>
                  </pic:nvPicPr>
                  <pic:blipFill>
                    <a:blip r:embed="rId81"/>
                    <a:stretch>
                      <a:fillRect/>
                    </a:stretch>
                  </pic:blipFill>
                  <pic:spPr>
                    <a:xfrm>
                      <a:off x="0" y="0"/>
                      <a:ext cx="4301331" cy="3977278"/>
                    </a:xfrm>
                    <a:prstGeom prst="rect">
                      <a:avLst/>
                    </a:prstGeom>
                  </pic:spPr>
                </pic:pic>
              </a:graphicData>
            </a:graphic>
          </wp:inline>
        </w:drawing>
      </w:r>
    </w:p>
    <w:p w14:paraId="66533FE8" w14:textId="6BEE042C" w:rsidR="00E93E3C" w:rsidRPr="00D72D9E" w:rsidRDefault="00800222" w:rsidP="00E93E3C">
      <w:pPr>
        <w:rPr>
          <w:b/>
          <w:bCs/>
          <w:color w:val="1F497D" w:themeColor="text2"/>
          <w:sz w:val="28"/>
          <w:szCs w:val="28"/>
          <w:u w:val="single"/>
        </w:rPr>
      </w:pPr>
      <w:bookmarkStart w:id="54" w:name="marking_crf_complete"/>
      <w:r>
        <w:rPr>
          <w:b/>
          <w:bCs/>
          <w:color w:val="1F497D" w:themeColor="text2"/>
          <w:sz w:val="28"/>
          <w:szCs w:val="28"/>
          <w:u w:val="single"/>
        </w:rPr>
        <w:t>7</w:t>
      </w:r>
      <w:r w:rsidR="00E93E3C" w:rsidRPr="00D72D9E">
        <w:rPr>
          <w:b/>
          <w:bCs/>
          <w:color w:val="1F497D" w:themeColor="text2"/>
          <w:sz w:val="28"/>
          <w:szCs w:val="28"/>
          <w:u w:val="single"/>
        </w:rPr>
        <w:t xml:space="preserve">.0 </w:t>
      </w:r>
      <w:r w:rsidR="00984BE9">
        <w:rPr>
          <w:b/>
          <w:bCs/>
          <w:color w:val="1F497D" w:themeColor="text2"/>
          <w:sz w:val="28"/>
          <w:szCs w:val="28"/>
          <w:u w:val="single"/>
        </w:rPr>
        <w:t xml:space="preserve">Marking the CRF as </w:t>
      </w:r>
      <w:proofErr w:type="gramStart"/>
      <w:r w:rsidR="00984BE9">
        <w:rPr>
          <w:b/>
          <w:bCs/>
          <w:color w:val="1F497D" w:themeColor="text2"/>
          <w:sz w:val="28"/>
          <w:szCs w:val="28"/>
          <w:u w:val="single"/>
        </w:rPr>
        <w:t>complete</w:t>
      </w:r>
      <w:proofErr w:type="gramEnd"/>
    </w:p>
    <w:bookmarkEnd w:id="54"/>
    <w:p w14:paraId="1F7F02AE" w14:textId="1C166FE8" w:rsidR="003B7FC7" w:rsidRDefault="003B7FC7" w:rsidP="008B1FE8">
      <w:pPr>
        <w:spacing w:after="0"/>
        <w:jc w:val="both"/>
      </w:pPr>
      <w:r>
        <w:t>Once</w:t>
      </w:r>
      <w:r w:rsidR="00A161B0">
        <w:t xml:space="preserve"> all</w:t>
      </w:r>
      <w:r>
        <w:t xml:space="preserve"> the data has been entered for an event</w:t>
      </w:r>
      <w:r w:rsidR="00A161B0">
        <w:t>,</w:t>
      </w:r>
      <w:r>
        <w:t xml:space="preserve"> you will be required to mark the CRF as complete. It is worth ensuring that you have completed </w:t>
      </w:r>
      <w:proofErr w:type="gramStart"/>
      <w:r>
        <w:t>all of</w:t>
      </w:r>
      <w:proofErr w:type="gramEnd"/>
      <w:r>
        <w:t xml:space="preserve"> the required fields in the CRF and any that are not completed have a Discrepancy Note added. On the last tab of the CRFs</w:t>
      </w:r>
      <w:r w:rsidR="00A161B0">
        <w:t>,</w:t>
      </w:r>
      <w:r>
        <w:t xml:space="preserve"> there is a tick box next to ‘Mark CRF Complete’. Tick this box if you have fully completed the CRF and there is no further data to enter, then click on </w:t>
      </w:r>
      <w:r w:rsidR="00A161B0">
        <w:t>‘S</w:t>
      </w:r>
      <w:r>
        <w:t>ave</w:t>
      </w:r>
      <w:r w:rsidR="00A161B0">
        <w:t>’</w:t>
      </w:r>
      <w:r>
        <w:t xml:space="preserve">. </w:t>
      </w:r>
      <w:r w:rsidR="008B1FE8">
        <w:t xml:space="preserve"> </w:t>
      </w:r>
      <w:r w:rsidRPr="008133FE">
        <w:rPr>
          <w:u w:val="single"/>
        </w:rPr>
        <w:t>REMEMBER</w:t>
      </w:r>
      <w:r>
        <w:t xml:space="preserve"> to add a discrepancy note where data is missing or not validated!</w:t>
      </w:r>
    </w:p>
    <w:p w14:paraId="7A22F249" w14:textId="77777777" w:rsidR="008B1FE8" w:rsidRDefault="008B1FE8" w:rsidP="008B1FE8">
      <w:pPr>
        <w:spacing w:after="0"/>
        <w:jc w:val="both"/>
      </w:pPr>
    </w:p>
    <w:p w14:paraId="5E92CED3" w14:textId="65356FF7" w:rsidR="00261B5A" w:rsidRDefault="003B7FC7" w:rsidP="00A161B0">
      <w:pPr>
        <w:jc w:val="both"/>
      </w:pPr>
      <w:r>
        <w:t xml:space="preserve">When the CRF has been marked as complete the icon for this event will change to </w:t>
      </w:r>
      <w:r>
        <w:rPr>
          <w:noProof/>
          <w:lang w:eastAsia="en-GB"/>
        </w:rPr>
        <w:drawing>
          <wp:inline distT="0" distB="0" distL="0" distR="0" wp14:anchorId="589F0960" wp14:editId="7AFD4B7D">
            <wp:extent cx="153619" cy="146636"/>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55753" cy="148673"/>
                    </a:xfrm>
                    <a:prstGeom prst="rect">
                      <a:avLst/>
                    </a:prstGeom>
                  </pic:spPr>
                </pic:pic>
              </a:graphicData>
            </a:graphic>
          </wp:inline>
        </w:drawing>
      </w:r>
      <w:r>
        <w:t xml:space="preserve"> completed, otherwise the CRF will remain with a status of ‘Data Entry Started’ </w:t>
      </w:r>
      <w:r>
        <w:rPr>
          <w:noProof/>
          <w:lang w:eastAsia="en-GB"/>
        </w:rPr>
        <w:drawing>
          <wp:inline distT="0" distB="0" distL="0" distR="0" wp14:anchorId="35A5ED93" wp14:editId="6F44A9F1">
            <wp:extent cx="163569" cy="156134"/>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6162" cy="158609"/>
                    </a:xfrm>
                    <a:prstGeom prst="rect">
                      <a:avLst/>
                    </a:prstGeom>
                  </pic:spPr>
                </pic:pic>
              </a:graphicData>
            </a:graphic>
          </wp:inline>
        </w:drawing>
      </w:r>
      <w:r>
        <w:t>. The CRF can still be edited after it has been marked as complete</w:t>
      </w:r>
      <w:r w:rsidR="00A161B0">
        <w:t>,</w:t>
      </w:r>
      <w:r>
        <w:t xml:space="preserve"> however you will be prompted to enter a discrepancy note to explain why you are making changes.</w:t>
      </w:r>
      <w:bookmarkStart w:id="55" w:name="_Toc17873964"/>
    </w:p>
    <w:p w14:paraId="568C4F57" w14:textId="77777777" w:rsidR="00A161B0" w:rsidRPr="002A152B" w:rsidRDefault="00A161B0" w:rsidP="00A161B0">
      <w:pPr>
        <w:spacing w:after="0" w:line="240" w:lineRule="auto"/>
        <w:jc w:val="center"/>
        <w:rPr>
          <w:b/>
          <w:sz w:val="24"/>
          <w:szCs w:val="24"/>
          <w:u w:val="single" w:color="FF0000"/>
        </w:rPr>
      </w:pPr>
      <w:r w:rsidRPr="002A152B">
        <w:rPr>
          <w:b/>
          <w:sz w:val="24"/>
          <w:szCs w:val="24"/>
          <w:u w:val="single" w:color="FF0000"/>
        </w:rPr>
        <w:t xml:space="preserve">Do NOT mark the </w:t>
      </w:r>
      <w:proofErr w:type="spellStart"/>
      <w:r w:rsidRPr="002A152B">
        <w:rPr>
          <w:b/>
          <w:sz w:val="24"/>
          <w:szCs w:val="24"/>
          <w:u w:val="single" w:color="FF0000"/>
        </w:rPr>
        <w:t>ConMeds</w:t>
      </w:r>
      <w:proofErr w:type="spellEnd"/>
      <w:r w:rsidRPr="002A152B">
        <w:rPr>
          <w:b/>
          <w:sz w:val="24"/>
          <w:szCs w:val="24"/>
          <w:u w:val="single" w:color="FF0000"/>
        </w:rPr>
        <w:t xml:space="preserve"> and AEs forms as completed before the end of the study.</w:t>
      </w:r>
    </w:p>
    <w:p w14:paraId="50E6600F" w14:textId="77777777" w:rsidR="00082E16" w:rsidRPr="00D72D9E" w:rsidRDefault="00082E16" w:rsidP="00082E16">
      <w:pPr>
        <w:spacing w:after="120"/>
        <w:rPr>
          <w:b/>
          <w:bCs/>
          <w:color w:val="1F497D" w:themeColor="text2"/>
          <w:sz w:val="28"/>
          <w:szCs w:val="28"/>
          <w:u w:val="single"/>
        </w:rPr>
      </w:pPr>
      <w:bookmarkStart w:id="56" w:name="dealing_with_data_queries"/>
      <w:bookmarkStart w:id="57" w:name="_Toc17808417"/>
      <w:bookmarkStart w:id="58" w:name="_Toc17808451"/>
      <w:bookmarkEnd w:id="55"/>
      <w:r>
        <w:rPr>
          <w:b/>
          <w:bCs/>
          <w:color w:val="1F497D" w:themeColor="text2"/>
          <w:sz w:val="28"/>
          <w:szCs w:val="28"/>
          <w:u w:val="single"/>
        </w:rPr>
        <w:lastRenderedPageBreak/>
        <w:t>8</w:t>
      </w:r>
      <w:r w:rsidRPr="00D72D9E">
        <w:rPr>
          <w:b/>
          <w:bCs/>
          <w:color w:val="1F497D" w:themeColor="text2"/>
          <w:sz w:val="28"/>
          <w:szCs w:val="28"/>
          <w:u w:val="single"/>
        </w:rPr>
        <w:t xml:space="preserve">.0 </w:t>
      </w:r>
      <w:r>
        <w:rPr>
          <w:b/>
          <w:bCs/>
          <w:color w:val="1F497D" w:themeColor="text2"/>
          <w:sz w:val="28"/>
          <w:szCs w:val="28"/>
          <w:u w:val="single"/>
        </w:rPr>
        <w:t xml:space="preserve">Dealing with data </w:t>
      </w:r>
      <w:proofErr w:type="gramStart"/>
      <w:r>
        <w:rPr>
          <w:b/>
          <w:bCs/>
          <w:color w:val="1F497D" w:themeColor="text2"/>
          <w:sz w:val="28"/>
          <w:szCs w:val="28"/>
          <w:u w:val="single"/>
        </w:rPr>
        <w:t>queries</w:t>
      </w:r>
      <w:proofErr w:type="gramEnd"/>
    </w:p>
    <w:p w14:paraId="31000B59" w14:textId="77777777" w:rsidR="00082E16" w:rsidRDefault="00082E16" w:rsidP="00082E16">
      <w:pPr>
        <w:jc w:val="both"/>
      </w:pPr>
      <w:bookmarkStart w:id="59" w:name="_Toc17873966"/>
      <w:bookmarkEnd w:id="56"/>
      <w:proofErr w:type="spellStart"/>
      <w:r>
        <w:t>OpenClinica</w:t>
      </w:r>
      <w:proofErr w:type="spellEnd"/>
      <w:r>
        <w:t xml:space="preserve"> provides users with a way to document and manage queries </w:t>
      </w:r>
      <w:proofErr w:type="gramStart"/>
      <w:r>
        <w:t>through the use of</w:t>
      </w:r>
      <w:proofErr w:type="gramEnd"/>
      <w:r>
        <w:t xml:space="preserve"> Discrepancy Notes in order to verify the accuracy of the data. The previous section 5.0 has explained how you can create a Discrepancy Note, whilst entering data into a CRF, to provide information when a data field is incomplete or has a value that is not as expected. This section provides guidance on data queries raised by the study centre and system generated Discrepancy Notes.</w:t>
      </w:r>
    </w:p>
    <w:p w14:paraId="69C01E63" w14:textId="77777777" w:rsidR="00082E16" w:rsidRDefault="00082E16" w:rsidP="00082E16">
      <w:pPr>
        <w:spacing w:after="120"/>
        <w:rPr>
          <w:b/>
          <w:bCs/>
          <w:color w:val="1F497D" w:themeColor="text2"/>
          <w:sz w:val="24"/>
        </w:rPr>
      </w:pPr>
      <w:bookmarkStart w:id="60" w:name="queries_study_team"/>
      <w:bookmarkEnd w:id="59"/>
      <w:r>
        <w:rPr>
          <w:b/>
          <w:bCs/>
          <w:color w:val="1F497D" w:themeColor="text2"/>
          <w:sz w:val="28"/>
          <w:szCs w:val="28"/>
        </w:rPr>
        <w:t>8</w:t>
      </w:r>
      <w:r w:rsidRPr="00DC19F3">
        <w:rPr>
          <w:b/>
          <w:bCs/>
          <w:color w:val="1F497D" w:themeColor="text2"/>
          <w:sz w:val="28"/>
          <w:szCs w:val="28"/>
        </w:rPr>
        <w:t>.</w:t>
      </w:r>
      <w:r>
        <w:rPr>
          <w:b/>
          <w:bCs/>
          <w:color w:val="1F497D" w:themeColor="text2"/>
          <w:sz w:val="28"/>
          <w:szCs w:val="28"/>
        </w:rPr>
        <w:t>1</w:t>
      </w:r>
      <w:r w:rsidRPr="00DC19F3">
        <w:rPr>
          <w:b/>
          <w:bCs/>
          <w:color w:val="1F497D" w:themeColor="text2"/>
          <w:sz w:val="28"/>
          <w:szCs w:val="28"/>
        </w:rPr>
        <w:t xml:space="preserve"> </w:t>
      </w:r>
      <w:r>
        <w:rPr>
          <w:b/>
          <w:bCs/>
          <w:color w:val="1F497D" w:themeColor="text2"/>
          <w:sz w:val="28"/>
          <w:szCs w:val="28"/>
        </w:rPr>
        <w:t xml:space="preserve">Queries raised by the study </w:t>
      </w:r>
      <w:proofErr w:type="gramStart"/>
      <w:r>
        <w:rPr>
          <w:b/>
          <w:bCs/>
          <w:color w:val="1F497D" w:themeColor="text2"/>
          <w:sz w:val="28"/>
          <w:szCs w:val="28"/>
        </w:rPr>
        <w:t>team</w:t>
      </w:r>
      <w:proofErr w:type="gramEnd"/>
    </w:p>
    <w:bookmarkEnd w:id="60"/>
    <w:p w14:paraId="0A5A99A1" w14:textId="77777777" w:rsidR="00082E16" w:rsidRDefault="00082E16" w:rsidP="00082E16">
      <w:pPr>
        <w:jc w:val="both"/>
      </w:pPr>
      <w:r>
        <w:t xml:space="preserve">When a CRF is marked as complete, the study team will review it. If they have any questions, they will raise a ‘Query’ type Discrepancy Note. Queries will be assigned to a specific user, usually the person who entered the data, and an email notification will be sent. There are a few ways of knowing that you have queries that require an answer, and you should check these on a regular basis. </w:t>
      </w:r>
    </w:p>
    <w:p w14:paraId="50C46AE9" w14:textId="77777777" w:rsidR="00082E16" w:rsidRDefault="00082E16" w:rsidP="00082E16">
      <w:pPr>
        <w:spacing w:after="0"/>
        <w:jc w:val="both"/>
      </w:pPr>
      <w:r>
        <w:t>F</w:t>
      </w:r>
      <w:r w:rsidRPr="00C07868">
        <w:t xml:space="preserve">rom the Home screen, check the ‘Notes and Discrepancies Assigned to Me’ underneath the study title. This </w:t>
      </w:r>
      <w:r>
        <w:t>will show</w:t>
      </w:r>
      <w:r w:rsidRPr="00C07868">
        <w:t xml:space="preserve"> how many you have assigned to you and</w:t>
      </w:r>
      <w:r>
        <w:t xml:space="preserve"> allow you to access them</w:t>
      </w:r>
      <w:r w:rsidRPr="00C07868">
        <w:t>.</w:t>
      </w:r>
    </w:p>
    <w:p w14:paraId="1A465A0B" w14:textId="77777777" w:rsidR="00082E16" w:rsidRDefault="00082E16" w:rsidP="00082E16">
      <w:pPr>
        <w:jc w:val="both"/>
      </w:pPr>
      <w:r>
        <w:rPr>
          <w:noProof/>
          <w:lang w:eastAsia="en-GB"/>
        </w:rPr>
        <w:drawing>
          <wp:inline distT="0" distB="0" distL="0" distR="0" wp14:anchorId="39382C22" wp14:editId="3B01DBC2">
            <wp:extent cx="5025542" cy="1179236"/>
            <wp:effectExtent l="0" t="0" r="3810" b="190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1166" cy="1182902"/>
                    </a:xfrm>
                    <a:prstGeom prst="rect">
                      <a:avLst/>
                    </a:prstGeom>
                    <a:noFill/>
                    <a:ln>
                      <a:noFill/>
                    </a:ln>
                  </pic:spPr>
                </pic:pic>
              </a:graphicData>
            </a:graphic>
          </wp:inline>
        </w:drawing>
      </w:r>
    </w:p>
    <w:p w14:paraId="17F912F8" w14:textId="77777777" w:rsidR="00082E16" w:rsidRDefault="00082E16" w:rsidP="00082E16">
      <w:pPr>
        <w:spacing w:after="0"/>
        <w:jc w:val="both"/>
      </w:pPr>
      <w:r>
        <w:t>As well as viewing your own Notes &amp; Discrepancies, you can view all Notes &amp; Discrepancies that are assigned to users at your site. Access ‘Notes &amp; Discrepancies’ by clicking on the blue Menu Bar. This opens the Notes &amp; Discrepancies page for all patient CRFs at your site.</w:t>
      </w:r>
    </w:p>
    <w:p w14:paraId="495965B2" w14:textId="77777777" w:rsidR="00082E16" w:rsidRDefault="00082E16" w:rsidP="00082E16">
      <w:r>
        <w:rPr>
          <w:noProof/>
          <w:lang w:eastAsia="en-GB"/>
        </w:rPr>
        <w:drawing>
          <wp:inline distT="0" distB="0" distL="0" distR="0" wp14:anchorId="51587F49" wp14:editId="4B17FD3E">
            <wp:extent cx="2904134" cy="893351"/>
            <wp:effectExtent l="0" t="0" r="0" b="2540"/>
            <wp:docPr id="59" name="Picture 5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 scree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6332" cy="897103"/>
                    </a:xfrm>
                    <a:prstGeom prst="rect">
                      <a:avLst/>
                    </a:prstGeom>
                    <a:noFill/>
                    <a:ln>
                      <a:noFill/>
                    </a:ln>
                  </pic:spPr>
                </pic:pic>
              </a:graphicData>
            </a:graphic>
          </wp:inline>
        </w:drawing>
      </w:r>
    </w:p>
    <w:p w14:paraId="059F40F3" w14:textId="77777777" w:rsidR="00082E16" w:rsidRDefault="00082E16" w:rsidP="00082E16">
      <w:pPr>
        <w:spacing w:after="0"/>
        <w:jc w:val="both"/>
      </w:pPr>
      <w:r>
        <w:t>It is possible to filter the results shown within the matrix. Click on the blank box below the blue column heading that you wish to filter by.  Type the criteria you want and click on ‘Apply Filter’.  You can clear this filter by clicking on ‘Clear Filter’. In the example shown below, the results have been filtered to display only the notes and discrepancies for ‘Subject 004’.</w:t>
      </w:r>
    </w:p>
    <w:p w14:paraId="498B513D" w14:textId="77777777" w:rsidR="00082E16" w:rsidRDefault="00082E16" w:rsidP="00082E16">
      <w:pPr>
        <w:jc w:val="both"/>
      </w:pPr>
      <w:r>
        <w:rPr>
          <w:noProof/>
          <w:lang w:eastAsia="en-GB"/>
        </w:rPr>
        <w:drawing>
          <wp:inline distT="0" distB="0" distL="0" distR="0" wp14:anchorId="725B18AD" wp14:editId="2BCE86EE">
            <wp:extent cx="5215738" cy="1816640"/>
            <wp:effectExtent l="0" t="0" r="4445" b="0"/>
            <wp:docPr id="60"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ompute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29391" cy="1821395"/>
                    </a:xfrm>
                    <a:prstGeom prst="rect">
                      <a:avLst/>
                    </a:prstGeom>
                    <a:noFill/>
                    <a:ln>
                      <a:noFill/>
                    </a:ln>
                  </pic:spPr>
                </pic:pic>
              </a:graphicData>
            </a:graphic>
          </wp:inline>
        </w:drawing>
      </w:r>
    </w:p>
    <w:p w14:paraId="00B87C63" w14:textId="77777777" w:rsidR="00082E16" w:rsidRDefault="00082E16" w:rsidP="00082E16">
      <w:pPr>
        <w:rPr>
          <w:b/>
          <w:bCs/>
          <w:color w:val="1F497D" w:themeColor="text2"/>
          <w:sz w:val="28"/>
          <w:szCs w:val="28"/>
        </w:rPr>
      </w:pPr>
      <w:bookmarkStart w:id="61" w:name="responding_to_queries"/>
      <w:r>
        <w:rPr>
          <w:b/>
          <w:bCs/>
          <w:color w:val="1F497D" w:themeColor="text2"/>
          <w:sz w:val="28"/>
          <w:szCs w:val="28"/>
        </w:rPr>
        <w:lastRenderedPageBreak/>
        <w:t>8</w:t>
      </w:r>
      <w:r w:rsidRPr="00DC19F3">
        <w:rPr>
          <w:b/>
          <w:bCs/>
          <w:color w:val="1F497D" w:themeColor="text2"/>
          <w:sz w:val="28"/>
          <w:szCs w:val="28"/>
        </w:rPr>
        <w:t xml:space="preserve">.2 </w:t>
      </w:r>
      <w:r>
        <w:rPr>
          <w:b/>
          <w:bCs/>
          <w:color w:val="1F497D" w:themeColor="text2"/>
          <w:sz w:val="28"/>
          <w:szCs w:val="28"/>
        </w:rPr>
        <w:t xml:space="preserve">Responding to </w:t>
      </w:r>
      <w:proofErr w:type="gramStart"/>
      <w:r>
        <w:rPr>
          <w:b/>
          <w:bCs/>
          <w:color w:val="1F497D" w:themeColor="text2"/>
          <w:sz w:val="28"/>
          <w:szCs w:val="28"/>
        </w:rPr>
        <w:t>queries</w:t>
      </w:r>
      <w:proofErr w:type="gramEnd"/>
    </w:p>
    <w:bookmarkEnd w:id="61"/>
    <w:p w14:paraId="408892AB" w14:textId="77777777" w:rsidR="00082E16" w:rsidRDefault="00082E16" w:rsidP="00082E16">
      <w:pPr>
        <w:pStyle w:val="NoSpacing"/>
        <w:spacing w:line="276" w:lineRule="auto"/>
        <w:jc w:val="both"/>
      </w:pPr>
      <w:r>
        <w:t>Click on the link provided in the Notification Email to access the ‘Notes &amp; Discrepancies’ page.</w:t>
      </w:r>
    </w:p>
    <w:p w14:paraId="526F8682" w14:textId="77777777" w:rsidR="00082E16" w:rsidRDefault="00082E16" w:rsidP="00082E16">
      <w:pPr>
        <w:pStyle w:val="NoSpacing"/>
        <w:spacing w:line="276" w:lineRule="auto"/>
        <w:jc w:val="both"/>
        <w:rPr>
          <w:i/>
        </w:rPr>
      </w:pPr>
      <w:r w:rsidRPr="000F7868">
        <w:rPr>
          <w:i/>
        </w:rPr>
        <w:t>Or</w:t>
      </w:r>
    </w:p>
    <w:p w14:paraId="1B880D1C" w14:textId="77777777" w:rsidR="00082E16" w:rsidRPr="009C7AA7" w:rsidRDefault="00082E16" w:rsidP="00082E16">
      <w:pPr>
        <w:pStyle w:val="NoSpacing"/>
        <w:spacing w:line="276" w:lineRule="auto"/>
        <w:jc w:val="both"/>
      </w:pPr>
      <w:r w:rsidRPr="009C7AA7">
        <w:t>Click on the red flag icon</w:t>
      </w:r>
      <w:r>
        <w:t xml:space="preserve"> next to the data field.</w:t>
      </w:r>
    </w:p>
    <w:p w14:paraId="4D6BA384" w14:textId="77777777" w:rsidR="00082E16" w:rsidRPr="000F7868" w:rsidRDefault="00082E16" w:rsidP="00082E16">
      <w:pPr>
        <w:pStyle w:val="NoSpacing"/>
        <w:spacing w:line="276" w:lineRule="auto"/>
        <w:jc w:val="both"/>
        <w:rPr>
          <w:i/>
        </w:rPr>
      </w:pPr>
      <w:r>
        <w:rPr>
          <w:i/>
        </w:rPr>
        <w:t>Or</w:t>
      </w:r>
    </w:p>
    <w:p w14:paraId="356CEF92" w14:textId="77777777" w:rsidR="00082E16" w:rsidRDefault="00082E16" w:rsidP="00082E16">
      <w:pPr>
        <w:pStyle w:val="NoSpacing"/>
        <w:spacing w:line="276" w:lineRule="auto"/>
        <w:jc w:val="both"/>
      </w:pPr>
      <w:r>
        <w:t xml:space="preserve">Click on ‘Notes &amp; Discrepancies Assigned to Me’ from the </w:t>
      </w:r>
      <w:proofErr w:type="gramStart"/>
      <w:r>
        <w:t>Home</w:t>
      </w:r>
      <w:proofErr w:type="gramEnd"/>
      <w:r>
        <w:t xml:space="preserve"> screen. </w:t>
      </w:r>
    </w:p>
    <w:p w14:paraId="2F2F8E1B" w14:textId="77777777" w:rsidR="00082E16" w:rsidRPr="000F7868" w:rsidRDefault="00082E16" w:rsidP="00082E16">
      <w:pPr>
        <w:pStyle w:val="NoSpacing"/>
        <w:spacing w:line="276" w:lineRule="auto"/>
        <w:jc w:val="both"/>
        <w:rPr>
          <w:i/>
        </w:rPr>
      </w:pPr>
      <w:r w:rsidRPr="000F7868">
        <w:rPr>
          <w:i/>
        </w:rPr>
        <w:t xml:space="preserve">Or </w:t>
      </w:r>
    </w:p>
    <w:p w14:paraId="089C4D36" w14:textId="4CB6485C" w:rsidR="00082E16" w:rsidRDefault="00082E16" w:rsidP="00082E16">
      <w:pPr>
        <w:jc w:val="both"/>
      </w:pPr>
      <w:r>
        <w:t>Click on the Notes &amp; Discrepancies’ option from the blue Menu Bar. A description of the Query can be viewed in the ‘Description’ column of the Notes &amp; Discrepancies matrix.</w:t>
      </w:r>
    </w:p>
    <w:p w14:paraId="61E0D43B" w14:textId="77777777" w:rsidR="00082E16" w:rsidRDefault="00082E16" w:rsidP="00082E16">
      <w:pPr>
        <w:pStyle w:val="NoSpacing"/>
        <w:spacing w:after="60"/>
      </w:pPr>
      <w:r>
        <w:t>To respond to the query:</w:t>
      </w:r>
    </w:p>
    <w:p w14:paraId="580C566F" w14:textId="77777777" w:rsidR="00947463" w:rsidRPr="00947463" w:rsidRDefault="00082E16" w:rsidP="00947463">
      <w:pPr>
        <w:pStyle w:val="ListParagraph"/>
        <w:numPr>
          <w:ilvl w:val="0"/>
          <w:numId w:val="8"/>
        </w:numPr>
        <w:spacing w:after="0"/>
        <w:jc w:val="both"/>
        <w:rPr>
          <w:rFonts w:cstheme="minorHAnsi"/>
        </w:rPr>
      </w:pPr>
      <w:r>
        <w:t>Click</w:t>
      </w:r>
      <w:r w:rsidRPr="00AC7AD3">
        <w:t xml:space="preserve"> on the </w:t>
      </w:r>
      <w:r w:rsidRPr="000F7868">
        <w:rPr>
          <w:noProof/>
          <w:lang w:eastAsia="en-GB"/>
        </w:rPr>
        <w:drawing>
          <wp:inline distT="0" distB="0" distL="0" distR="0" wp14:anchorId="7C232D34" wp14:editId="6C8A2BF5">
            <wp:extent cx="238095" cy="152381"/>
            <wp:effectExtent l="0" t="0" r="0" b="635"/>
            <wp:docPr id="819596203" name="Picture 81959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ssign%20.png"/>
                    <pic:cNvPicPr/>
                  </pic:nvPicPr>
                  <pic:blipFill>
                    <a:blip r:embed="rId87">
                      <a:extLst>
                        <a:ext uri="{28A0092B-C50C-407E-A947-70E740481C1C}">
                          <a14:useLocalDpi xmlns:a14="http://schemas.microsoft.com/office/drawing/2010/main" val="0"/>
                        </a:ext>
                      </a:extLst>
                    </a:blip>
                    <a:stretch>
                      <a:fillRect/>
                    </a:stretch>
                  </pic:blipFill>
                  <pic:spPr>
                    <a:xfrm>
                      <a:off x="0" y="0"/>
                      <a:ext cx="238095" cy="152381"/>
                    </a:xfrm>
                    <a:prstGeom prst="rect">
                      <a:avLst/>
                    </a:prstGeom>
                  </pic:spPr>
                </pic:pic>
              </a:graphicData>
            </a:graphic>
          </wp:inline>
        </w:drawing>
      </w:r>
      <w:r w:rsidRPr="00AC7AD3">
        <w:t xml:space="preserve"> icon</w:t>
      </w:r>
      <w:r>
        <w:t xml:space="preserve"> at the far right of the row of the</w:t>
      </w:r>
      <w:r w:rsidRPr="00082E16">
        <w:t xml:space="preserve"> </w:t>
      </w:r>
      <w:r>
        <w:t>Notes &amp; Discrepancies matrix. You will be taken directly to that CRF to resolve the query.</w:t>
      </w:r>
    </w:p>
    <w:p w14:paraId="26D625AC" w14:textId="77777777" w:rsidR="00947463" w:rsidRPr="00947463" w:rsidRDefault="00947463" w:rsidP="00947463">
      <w:pPr>
        <w:pStyle w:val="ListParagraph"/>
        <w:numPr>
          <w:ilvl w:val="0"/>
          <w:numId w:val="8"/>
        </w:numPr>
        <w:spacing w:after="0"/>
        <w:jc w:val="both"/>
        <w:rPr>
          <w:rFonts w:cstheme="minorHAnsi"/>
        </w:rPr>
      </w:pPr>
      <w:r>
        <w:t xml:space="preserve">Make the appropriate amendments to the data based on the information in the query. </w:t>
      </w:r>
    </w:p>
    <w:p w14:paraId="4AB428D7" w14:textId="3EE08F7B" w:rsidR="00947463" w:rsidRPr="00AC7AD3" w:rsidRDefault="00947463" w:rsidP="00947463">
      <w:pPr>
        <w:pStyle w:val="ListParagraph"/>
        <w:numPr>
          <w:ilvl w:val="0"/>
          <w:numId w:val="8"/>
        </w:numPr>
        <w:jc w:val="both"/>
        <w:rPr>
          <w:rFonts w:cstheme="minorHAnsi"/>
        </w:rPr>
      </w:pPr>
      <w:r w:rsidRPr="00AC7AD3">
        <w:rPr>
          <w:rFonts w:cstheme="minorHAnsi"/>
        </w:rPr>
        <w:t xml:space="preserve">In the Discrepancy Note window, </w:t>
      </w:r>
      <w:r>
        <w:rPr>
          <w:rFonts w:cstheme="minorHAnsi"/>
        </w:rPr>
        <w:t>choose</w:t>
      </w:r>
      <w:r w:rsidRPr="00AC7AD3">
        <w:rPr>
          <w:rFonts w:cstheme="minorHAnsi"/>
        </w:rPr>
        <w:t xml:space="preserve"> the status you are setting the Note to. For example: </w:t>
      </w:r>
    </w:p>
    <w:p w14:paraId="7C8FA388" w14:textId="77777777" w:rsidR="00947463" w:rsidRDefault="00947463" w:rsidP="00947463">
      <w:pPr>
        <w:pStyle w:val="ListParagraph"/>
        <w:numPr>
          <w:ilvl w:val="0"/>
          <w:numId w:val="9"/>
        </w:numPr>
        <w:ind w:left="709" w:hanging="218"/>
        <w:jc w:val="both"/>
        <w:rPr>
          <w:rFonts w:cstheme="minorHAnsi"/>
        </w:rPr>
      </w:pPr>
      <w:r>
        <w:rPr>
          <w:rFonts w:cstheme="minorHAnsi"/>
        </w:rPr>
        <w:t xml:space="preserve">if you are adding more information that needs to be reviewed, click ‘Update </w:t>
      </w:r>
      <w:proofErr w:type="gramStart"/>
      <w:r>
        <w:rPr>
          <w:rFonts w:cstheme="minorHAnsi"/>
        </w:rPr>
        <w:t>Note’</w:t>
      </w:r>
      <w:proofErr w:type="gramEnd"/>
    </w:p>
    <w:p w14:paraId="2D819A09" w14:textId="77777777" w:rsidR="00947463" w:rsidRDefault="00947463" w:rsidP="00947463">
      <w:pPr>
        <w:pStyle w:val="ListParagraph"/>
        <w:numPr>
          <w:ilvl w:val="0"/>
          <w:numId w:val="9"/>
        </w:numPr>
        <w:ind w:left="709" w:hanging="218"/>
        <w:jc w:val="both"/>
        <w:rPr>
          <w:rFonts w:cstheme="minorHAnsi"/>
        </w:rPr>
      </w:pPr>
      <w:r>
        <w:rPr>
          <w:rFonts w:cstheme="minorHAnsi"/>
        </w:rPr>
        <w:t xml:space="preserve">if you are adding information that will allow the Note to be closed, click ‘Propose </w:t>
      </w:r>
      <w:proofErr w:type="gramStart"/>
      <w:r>
        <w:rPr>
          <w:rFonts w:cstheme="minorHAnsi"/>
        </w:rPr>
        <w:t>Resolution’</w:t>
      </w:r>
      <w:proofErr w:type="gramEnd"/>
    </w:p>
    <w:p w14:paraId="3D4382CA" w14:textId="286A6F19" w:rsidR="00947463" w:rsidRPr="00947463" w:rsidRDefault="00947463" w:rsidP="00947463">
      <w:pPr>
        <w:pStyle w:val="ListParagraph"/>
        <w:numPr>
          <w:ilvl w:val="0"/>
          <w:numId w:val="8"/>
        </w:numPr>
        <w:spacing w:after="0"/>
        <w:jc w:val="both"/>
        <w:rPr>
          <w:rFonts w:cstheme="minorHAnsi"/>
        </w:rPr>
      </w:pPr>
      <w:r w:rsidRPr="00947463">
        <w:rPr>
          <w:rFonts w:cstheme="minorHAnsi"/>
        </w:rPr>
        <w:t xml:space="preserve">If you are correcting a validated field by overtyping the data, you will </w:t>
      </w:r>
      <w:r>
        <w:rPr>
          <w:rFonts w:cstheme="minorHAnsi"/>
        </w:rPr>
        <w:t xml:space="preserve">also </w:t>
      </w:r>
      <w:r w:rsidRPr="00947463">
        <w:rPr>
          <w:rFonts w:cstheme="minorHAnsi"/>
        </w:rPr>
        <w:t>need to add an Annotation Note to confirm your action.</w:t>
      </w:r>
    </w:p>
    <w:p w14:paraId="29E84307" w14:textId="3D4F6512" w:rsidR="00947463" w:rsidRPr="00947463" w:rsidRDefault="00947463" w:rsidP="00947463">
      <w:pPr>
        <w:pStyle w:val="ListParagraph"/>
        <w:numPr>
          <w:ilvl w:val="0"/>
          <w:numId w:val="8"/>
        </w:numPr>
        <w:spacing w:after="0"/>
        <w:contextualSpacing w:val="0"/>
        <w:jc w:val="both"/>
        <w:rPr>
          <w:rFonts w:cstheme="minorHAnsi"/>
        </w:rPr>
      </w:pPr>
      <w:r w:rsidRPr="00C21235">
        <w:t xml:space="preserve">Click on the </w:t>
      </w:r>
      <w:r>
        <w:t>‘</w:t>
      </w:r>
      <w:r w:rsidRPr="00C21235">
        <w:t>Submit</w:t>
      </w:r>
      <w:r>
        <w:t>’</w:t>
      </w:r>
      <w:r w:rsidRPr="00C21235">
        <w:t xml:space="preserve"> button to save the information and to keep the window open or click </w:t>
      </w:r>
      <w:r>
        <w:t>‘</w:t>
      </w:r>
      <w:r w:rsidRPr="00C21235">
        <w:t>Submit and Exi</w:t>
      </w:r>
      <w:r>
        <w:t>t’</w:t>
      </w:r>
      <w:r w:rsidRPr="00C21235">
        <w:t xml:space="preserve"> to save the updated information and close the window. If you do not want to save any of the information you p</w:t>
      </w:r>
      <w:r>
        <w:t>rovided, click the ‘Exit Window’ l</w:t>
      </w:r>
      <w:r w:rsidRPr="00C21235">
        <w:t xml:space="preserve">ink (in the upper right corner). </w:t>
      </w:r>
    </w:p>
    <w:p w14:paraId="03439CD7" w14:textId="77777777" w:rsidR="00947463" w:rsidRDefault="00947463" w:rsidP="00947463">
      <w:pPr>
        <w:spacing w:after="0"/>
        <w:jc w:val="both"/>
        <w:rPr>
          <w:rFonts w:cstheme="minorHAnsi"/>
          <w:b/>
          <w:bCs/>
        </w:rPr>
      </w:pPr>
    </w:p>
    <w:p w14:paraId="3559729F" w14:textId="1634D106" w:rsidR="00082E16" w:rsidRPr="00947463" w:rsidRDefault="00082E16" w:rsidP="00947463">
      <w:pPr>
        <w:spacing w:after="0"/>
        <w:jc w:val="both"/>
        <w:rPr>
          <w:rFonts w:cstheme="minorHAnsi"/>
          <w:b/>
          <w:bCs/>
        </w:rPr>
      </w:pPr>
      <w:r w:rsidRPr="00947463">
        <w:rPr>
          <w:rFonts w:cstheme="minorHAnsi"/>
          <w:b/>
          <w:bCs/>
        </w:rPr>
        <w:t>When responding to queries, please make sure you remember to correct the data field if appropriate, not just respond to the query.</w:t>
      </w:r>
    </w:p>
    <w:p w14:paraId="13CD9598" w14:textId="77777777" w:rsidR="00947463" w:rsidRDefault="00947463" w:rsidP="00947463">
      <w:pPr>
        <w:spacing w:after="0"/>
        <w:jc w:val="both"/>
        <w:rPr>
          <w:u w:val="single"/>
        </w:rPr>
      </w:pPr>
    </w:p>
    <w:p w14:paraId="75CF9FF3" w14:textId="0DC84B30" w:rsidR="00082E16" w:rsidRDefault="00082E16" w:rsidP="00947463">
      <w:pPr>
        <w:spacing w:after="0"/>
        <w:jc w:val="both"/>
      </w:pPr>
      <w:r w:rsidRPr="00BE44C8">
        <w:rPr>
          <w:u w:val="single"/>
        </w:rPr>
        <w:t>NOTE</w:t>
      </w:r>
      <w:r>
        <w:t xml:space="preserve"> </w:t>
      </w:r>
      <w:r w:rsidRPr="00311CAD">
        <w:t xml:space="preserve">Only the study team has the ability to close queries </w:t>
      </w:r>
      <w:proofErr w:type="gramStart"/>
      <w:r w:rsidRPr="00311CAD">
        <w:t>i.e.</w:t>
      </w:r>
      <w:proofErr w:type="gramEnd"/>
      <w:r w:rsidRPr="00311CAD">
        <w:t xml:space="preserve"> making the flag colour turn to black indicating the query has been closed.</w:t>
      </w:r>
      <w:r>
        <w:t xml:space="preserve">  </w:t>
      </w:r>
      <w:r w:rsidRPr="00311CAD">
        <w:t>Annotations (white flags) are the exception</w:t>
      </w:r>
      <w:r w:rsidR="00947463">
        <w:t xml:space="preserve"> and </w:t>
      </w:r>
      <w:r w:rsidRPr="00311CAD">
        <w:t>will remain white as it is not applicable for these notes to be closed.</w:t>
      </w:r>
    </w:p>
    <w:p w14:paraId="0CDDAE6F" w14:textId="77777777" w:rsidR="00947463" w:rsidRPr="00311CAD" w:rsidRDefault="00947463" w:rsidP="00947463">
      <w:pPr>
        <w:spacing w:after="0"/>
        <w:jc w:val="both"/>
      </w:pPr>
    </w:p>
    <w:p w14:paraId="50FD9D81" w14:textId="2B888D80" w:rsidR="000B5F68" w:rsidRPr="00800222" w:rsidRDefault="00800222" w:rsidP="000B5F68">
      <w:pPr>
        <w:rPr>
          <w:b/>
          <w:bCs/>
          <w:color w:val="1F497D" w:themeColor="text2"/>
          <w:sz w:val="24"/>
          <w:u w:val="single"/>
        </w:rPr>
      </w:pPr>
      <w:bookmarkStart w:id="62" w:name="uploading_reports"/>
      <w:r w:rsidRPr="00800222">
        <w:rPr>
          <w:b/>
          <w:bCs/>
          <w:color w:val="1F497D" w:themeColor="text2"/>
          <w:sz w:val="28"/>
          <w:szCs w:val="28"/>
          <w:u w:val="single"/>
        </w:rPr>
        <w:t>9.0</w:t>
      </w:r>
      <w:r w:rsidR="000B5F68" w:rsidRPr="00800222">
        <w:rPr>
          <w:b/>
          <w:bCs/>
          <w:color w:val="1F497D" w:themeColor="text2"/>
          <w:sz w:val="28"/>
          <w:szCs w:val="28"/>
          <w:u w:val="single"/>
        </w:rPr>
        <w:t xml:space="preserve"> Uploading </w:t>
      </w:r>
      <w:proofErr w:type="gramStart"/>
      <w:r w:rsidR="000B5F68" w:rsidRPr="00800222">
        <w:rPr>
          <w:b/>
          <w:bCs/>
          <w:color w:val="1F497D" w:themeColor="text2"/>
          <w:sz w:val="28"/>
          <w:szCs w:val="28"/>
          <w:u w:val="single"/>
        </w:rPr>
        <w:t>reports</w:t>
      </w:r>
      <w:proofErr w:type="gramEnd"/>
    </w:p>
    <w:bookmarkEnd w:id="62"/>
    <w:p w14:paraId="51B6278D" w14:textId="4E787040" w:rsidR="009C7AA7" w:rsidRDefault="00D05E16" w:rsidP="00947463">
      <w:pPr>
        <w:jc w:val="both"/>
      </w:pPr>
      <w:r>
        <w:t>For some</w:t>
      </w:r>
      <w:r w:rsidR="009C7AA7">
        <w:t xml:space="preserve"> stud</w:t>
      </w:r>
      <w:r>
        <w:t>ies</w:t>
      </w:r>
      <w:r w:rsidR="00947463">
        <w:t xml:space="preserve">, </w:t>
      </w:r>
      <w:r w:rsidR="009C7AA7">
        <w:t>the patient consent form</w:t>
      </w:r>
      <w:r>
        <w:t>s or reports</w:t>
      </w:r>
      <w:r w:rsidR="009C7AA7">
        <w:t xml:space="preserve"> </w:t>
      </w:r>
      <w:r w:rsidR="00947463">
        <w:t>will</w:t>
      </w:r>
      <w:r w:rsidR="009C7AA7">
        <w:t xml:space="preserve"> be uploaded to </w:t>
      </w:r>
      <w:proofErr w:type="spellStart"/>
      <w:r w:rsidR="009C7AA7">
        <w:t>OpenClinica</w:t>
      </w:r>
      <w:proofErr w:type="spellEnd"/>
      <w:r w:rsidR="009C7AA7">
        <w:t>.</w:t>
      </w:r>
      <w:r w:rsidR="00761D66">
        <w:t xml:space="preserve"> You will need to have a clearly scanned image of the </w:t>
      </w:r>
      <w:r>
        <w:t xml:space="preserve">document </w:t>
      </w:r>
      <w:r w:rsidR="00761D66">
        <w:t>on your PC</w:t>
      </w:r>
      <w:r w:rsidR="005C17BC">
        <w:t>, and know which folder it</w:t>
      </w:r>
      <w:r>
        <w:t xml:space="preserve"> i</w:t>
      </w:r>
      <w:r w:rsidR="005C17BC">
        <w:t>s in</w:t>
      </w:r>
      <w:r w:rsidR="00761D66">
        <w:t>.</w:t>
      </w:r>
    </w:p>
    <w:p w14:paraId="6CC936EB" w14:textId="7BE63AEF" w:rsidR="00C07868" w:rsidRPr="00C07868" w:rsidRDefault="00C07868" w:rsidP="00947463">
      <w:pPr>
        <w:pStyle w:val="BodyText"/>
        <w:jc w:val="both"/>
        <w:rPr>
          <w:rFonts w:asciiTheme="minorHAnsi" w:hAnsiTheme="minorHAnsi" w:cstheme="minorHAnsi"/>
          <w:sz w:val="22"/>
          <w:szCs w:val="22"/>
        </w:rPr>
      </w:pPr>
      <w:r w:rsidRPr="00C07868">
        <w:rPr>
          <w:rFonts w:asciiTheme="minorHAnsi" w:hAnsiTheme="minorHAnsi" w:cstheme="minorHAnsi"/>
          <w:sz w:val="22"/>
          <w:szCs w:val="22"/>
        </w:rPr>
        <w:t xml:space="preserve">To upload </w:t>
      </w:r>
      <w:r w:rsidR="00947463">
        <w:rPr>
          <w:rFonts w:asciiTheme="minorHAnsi" w:hAnsiTheme="minorHAnsi" w:cstheme="minorHAnsi"/>
          <w:sz w:val="22"/>
          <w:szCs w:val="22"/>
        </w:rPr>
        <w:t>documents</w:t>
      </w:r>
      <w:r w:rsidRPr="00C07868">
        <w:rPr>
          <w:rFonts w:asciiTheme="minorHAnsi" w:hAnsiTheme="minorHAnsi" w:cstheme="minorHAnsi"/>
          <w:sz w:val="22"/>
          <w:szCs w:val="22"/>
        </w:rPr>
        <w:t xml:space="preserve"> </w:t>
      </w:r>
      <w:r w:rsidR="00947463">
        <w:rPr>
          <w:rFonts w:asciiTheme="minorHAnsi" w:hAnsiTheme="minorHAnsi" w:cstheme="minorHAnsi"/>
          <w:sz w:val="22"/>
          <w:szCs w:val="22"/>
        </w:rPr>
        <w:t xml:space="preserve">or photographs </w:t>
      </w:r>
      <w:r w:rsidRPr="00C07868">
        <w:rPr>
          <w:rFonts w:asciiTheme="minorHAnsi" w:hAnsiTheme="minorHAnsi" w:cstheme="minorHAnsi"/>
          <w:sz w:val="22"/>
          <w:szCs w:val="22"/>
        </w:rPr>
        <w:t xml:space="preserve">onto the eCRF, click on the ‘Click to upload file’ button (circled below) and follow the instructions in the pop-up box that appears. </w:t>
      </w:r>
    </w:p>
    <w:p w14:paraId="7E4CC3D0" w14:textId="77777777" w:rsidR="00C07868" w:rsidRDefault="00C07868" w:rsidP="00C07868">
      <w:pPr>
        <w:pStyle w:val="BodyText"/>
        <w:jc w:val="both"/>
        <w:rPr>
          <w:sz w:val="22"/>
          <w:szCs w:val="22"/>
        </w:rPr>
      </w:pPr>
    </w:p>
    <w:p w14:paraId="6200F8DF" w14:textId="77777777" w:rsidR="00C07868" w:rsidRPr="00F531D7" w:rsidRDefault="00C07868" w:rsidP="00C07868">
      <w:pPr>
        <w:pStyle w:val="BodyText"/>
        <w:jc w:val="both"/>
        <w:rPr>
          <w:sz w:val="22"/>
          <w:szCs w:val="22"/>
        </w:rPr>
      </w:pPr>
      <w:r>
        <w:rPr>
          <w:noProof/>
        </w:rPr>
        <mc:AlternateContent>
          <mc:Choice Requires="wps">
            <w:drawing>
              <wp:anchor distT="0" distB="0" distL="114300" distR="114300" simplePos="0" relativeHeight="251655680" behindDoc="0" locked="0" layoutInCell="1" allowOverlap="1" wp14:anchorId="0F9AB312" wp14:editId="1DB04536">
                <wp:simplePos x="0" y="0"/>
                <wp:positionH relativeFrom="column">
                  <wp:posOffset>1960474</wp:posOffset>
                </wp:positionH>
                <wp:positionV relativeFrom="paragraph">
                  <wp:posOffset>936650</wp:posOffset>
                </wp:positionV>
                <wp:extent cx="1002182" cy="200025"/>
                <wp:effectExtent l="0" t="0" r="26670" b="28575"/>
                <wp:wrapNone/>
                <wp:docPr id="24" name="Oval 24"/>
                <wp:cNvGraphicFramePr/>
                <a:graphic xmlns:a="http://schemas.openxmlformats.org/drawingml/2006/main">
                  <a:graphicData uri="http://schemas.microsoft.com/office/word/2010/wordprocessingShape">
                    <wps:wsp>
                      <wps:cNvSpPr/>
                      <wps:spPr>
                        <a:xfrm>
                          <a:off x="0" y="0"/>
                          <a:ext cx="1002182"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2413A" id="Oval 24" o:spid="_x0000_s1026" style="position:absolute;margin-left:154.35pt;margin-top:73.75pt;width:78.9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" filled="f" strokecolor="red" strokeweight="1.5pt"/>
            </w:pict>
          </mc:Fallback>
        </mc:AlternateContent>
      </w:r>
      <w:r>
        <w:rPr>
          <w:noProof/>
        </w:rPr>
        <w:drawing>
          <wp:inline distT="0" distB="0" distL="0" distR="0" wp14:anchorId="3E21B036" wp14:editId="1E1DC115">
            <wp:extent cx="3101238" cy="1250154"/>
            <wp:effectExtent l="0" t="0" r="4445" b="762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88"/>
                    <a:srcRect l="25124" t="65953" r="50151" b="16328"/>
                    <a:stretch/>
                  </pic:blipFill>
                  <pic:spPr bwMode="auto">
                    <a:xfrm>
                      <a:off x="0" y="0"/>
                      <a:ext cx="3147996" cy="1269003"/>
                    </a:xfrm>
                    <a:prstGeom prst="rect">
                      <a:avLst/>
                    </a:prstGeom>
                    <a:ln>
                      <a:noFill/>
                    </a:ln>
                    <a:extLst>
                      <a:ext uri="{53640926-AAD7-44D8-BBD7-CCE9431645EC}">
                        <a14:shadowObscured xmlns:a14="http://schemas.microsoft.com/office/drawing/2010/main"/>
                      </a:ext>
                    </a:extLst>
                  </pic:spPr>
                </pic:pic>
              </a:graphicData>
            </a:graphic>
          </wp:inline>
        </w:drawing>
      </w:r>
    </w:p>
    <w:p w14:paraId="048F081D" w14:textId="290FC667" w:rsidR="00800222" w:rsidRPr="00800222" w:rsidRDefault="00800222" w:rsidP="00947463">
      <w:pPr>
        <w:spacing w:after="120"/>
        <w:rPr>
          <w:b/>
          <w:bCs/>
          <w:color w:val="1F497D" w:themeColor="text2"/>
          <w:sz w:val="24"/>
          <w:u w:val="single"/>
        </w:rPr>
      </w:pPr>
      <w:bookmarkStart w:id="63" w:name="end_study"/>
      <w:r>
        <w:rPr>
          <w:b/>
          <w:bCs/>
          <w:color w:val="1F497D" w:themeColor="text2"/>
          <w:sz w:val="28"/>
          <w:szCs w:val="28"/>
          <w:u w:val="single"/>
        </w:rPr>
        <w:lastRenderedPageBreak/>
        <w:t>10.0 End of Study</w:t>
      </w:r>
    </w:p>
    <w:bookmarkEnd w:id="57"/>
    <w:bookmarkEnd w:id="58"/>
    <w:bookmarkEnd w:id="63"/>
    <w:p w14:paraId="1C574DE5" w14:textId="5CB367A4" w:rsidR="008A52D5" w:rsidRDefault="002913BF" w:rsidP="00947463">
      <w:pPr>
        <w:spacing w:after="0"/>
        <w:jc w:val="both"/>
      </w:pPr>
      <w:r>
        <w:t xml:space="preserve">This event can be completed by the site or the sponsor </w:t>
      </w:r>
      <w:r w:rsidR="00800222">
        <w:t xml:space="preserve">when study </w:t>
      </w:r>
      <w:r w:rsidR="00947463">
        <w:t>subjects’</w:t>
      </w:r>
      <w:r w:rsidR="00800222">
        <w:t xml:space="preserve"> participation in the study finishes</w:t>
      </w:r>
      <w:r w:rsidR="00947463">
        <w:t xml:space="preserve">: </w:t>
      </w:r>
      <w:r w:rsidR="00800222">
        <w:t xml:space="preserve">when all parts of the study have been completed, </w:t>
      </w:r>
      <w:r>
        <w:t xml:space="preserve">on the death of the patient, if the patient wishes to withdraw from the study or if the patient is a screening failure. </w:t>
      </w:r>
    </w:p>
    <w:p w14:paraId="5C53FA4B" w14:textId="77777777" w:rsidR="002913BF" w:rsidRDefault="003374BB" w:rsidP="008A52D5">
      <w:r>
        <w:rPr>
          <w:noProof/>
          <w:lang w:eastAsia="en-GB"/>
        </w:rPr>
        <w:drawing>
          <wp:inline distT="0" distB="0" distL="0" distR="0" wp14:anchorId="324EBC43" wp14:editId="11992D2F">
            <wp:extent cx="5756910" cy="8851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885190"/>
                    </a:xfrm>
                    <a:prstGeom prst="rect">
                      <a:avLst/>
                    </a:prstGeom>
                    <a:noFill/>
                    <a:ln>
                      <a:noFill/>
                    </a:ln>
                  </pic:spPr>
                </pic:pic>
              </a:graphicData>
            </a:graphic>
          </wp:inline>
        </w:drawing>
      </w:r>
    </w:p>
    <w:p w14:paraId="1CB6009D" w14:textId="77777777" w:rsidR="002913BF" w:rsidRDefault="002913BF" w:rsidP="00947463">
      <w:pPr>
        <w:jc w:val="both"/>
      </w:pPr>
      <w:r>
        <w:t xml:space="preserve">You will be required to manually schedule the event as detailed in the ‘Scheduling an Event’ section above. </w:t>
      </w:r>
    </w:p>
    <w:p w14:paraId="20A79D87" w14:textId="47ECAA98" w:rsidR="0045316A" w:rsidRDefault="002913BF" w:rsidP="00947463">
      <w:pPr>
        <w:jc w:val="both"/>
      </w:pPr>
      <w:r>
        <w:t>Once you have scheduled the event</w:t>
      </w:r>
      <w:r w:rsidR="00947463">
        <w:t>,</w:t>
      </w:r>
      <w:r>
        <w:t xml:space="preserve"> you will be </w:t>
      </w:r>
      <w:r w:rsidR="0045316A">
        <w:t>prompted to select a ‘Reason Trial Completed’</w:t>
      </w:r>
      <w:r w:rsidR="00800222">
        <w:t xml:space="preserve"> from a </w:t>
      </w:r>
      <w:r w:rsidR="00947463">
        <w:t>drop-down</w:t>
      </w:r>
      <w:r w:rsidR="00800222">
        <w:t xml:space="preserve"> box.</w:t>
      </w:r>
      <w:r w:rsidR="00B51675">
        <w:t xml:space="preserve">  If the ‘other’ option is </w:t>
      </w:r>
      <w:r w:rsidR="00947463">
        <w:t>selected,</w:t>
      </w:r>
      <w:r w:rsidR="00B51675">
        <w:t xml:space="preserve"> you will be required to enter text </w:t>
      </w:r>
      <w:r w:rsidR="00947463">
        <w:t>into</w:t>
      </w:r>
      <w:r w:rsidR="00B51675">
        <w:t xml:space="preserve"> the free te</w:t>
      </w:r>
      <w:r w:rsidR="00947463">
        <w:t>x</w:t>
      </w:r>
      <w:r w:rsidR="00B51675">
        <w:t xml:space="preserve">t data field stating why the study has ended. </w:t>
      </w:r>
    </w:p>
    <w:p w14:paraId="5952F6FE" w14:textId="40C9F390" w:rsidR="0045316A" w:rsidRDefault="0045316A" w:rsidP="00947463">
      <w:pPr>
        <w:pStyle w:val="NoSpacing"/>
        <w:jc w:val="both"/>
      </w:pPr>
      <w:r>
        <w:t xml:space="preserve">The date of trial completion should be the date </w:t>
      </w:r>
      <w:r w:rsidR="00800222">
        <w:t xml:space="preserve">participation in the study </w:t>
      </w:r>
      <w:r w:rsidR="00B51675">
        <w:t>ended, death</w:t>
      </w:r>
      <w:r w:rsidR="000E7685">
        <w:t xml:space="preserve"> or the date the patient withdre</w:t>
      </w:r>
      <w:r>
        <w:t xml:space="preserve">w from the study. Remember to tick the ‘Mark CRF Complete’ box and click on </w:t>
      </w:r>
      <w:r w:rsidR="00947463">
        <w:t>‘S</w:t>
      </w:r>
      <w:r>
        <w:t>ave</w:t>
      </w:r>
      <w:r w:rsidR="00947463">
        <w:t>’</w:t>
      </w:r>
      <w:r>
        <w:t xml:space="preserve">. </w:t>
      </w:r>
    </w:p>
    <w:p w14:paraId="5EDA5BE4" w14:textId="77777777" w:rsidR="0045316A" w:rsidRDefault="0045316A" w:rsidP="00947463">
      <w:pPr>
        <w:pStyle w:val="NoSpacing"/>
        <w:jc w:val="both"/>
      </w:pPr>
    </w:p>
    <w:p w14:paraId="7A043010" w14:textId="2EA10908" w:rsidR="0045316A" w:rsidRDefault="006D412B" w:rsidP="00947463">
      <w:pPr>
        <w:pStyle w:val="NoSpacing"/>
        <w:jc w:val="both"/>
      </w:pPr>
      <w:r>
        <w:t xml:space="preserve">If you hear of the </w:t>
      </w:r>
      <w:r w:rsidR="00B51675">
        <w:t>patient’s</w:t>
      </w:r>
      <w:r w:rsidR="002C7B6D">
        <w:t xml:space="preserve"> death, </w:t>
      </w:r>
      <w:r>
        <w:t>please enter this information as soon as possible</w:t>
      </w:r>
      <w:r w:rsidR="00A90419">
        <w:t xml:space="preserve">, </w:t>
      </w:r>
      <w:r w:rsidR="0045316A">
        <w:t>even if that patient is in follow up</w:t>
      </w:r>
      <w:r w:rsidR="00C30665">
        <w:t>.</w:t>
      </w:r>
    </w:p>
    <w:p w14:paraId="401F5EAF" w14:textId="0E8038AB" w:rsidR="00A93F30" w:rsidRDefault="00A93F30" w:rsidP="0045316A">
      <w:pPr>
        <w:pStyle w:val="NoSpacing"/>
      </w:pPr>
    </w:p>
    <w:p w14:paraId="693838B8" w14:textId="6869E85B" w:rsidR="00A93F30" w:rsidRDefault="00A93F30" w:rsidP="00A93F30">
      <w:pPr>
        <w:rPr>
          <w:bCs/>
          <w:color w:val="1F497D" w:themeColor="text2"/>
          <w:sz w:val="24"/>
          <w:szCs w:val="24"/>
          <w:u w:val="single"/>
        </w:rPr>
      </w:pPr>
      <w:bookmarkStart w:id="64" w:name="switching_study"/>
      <w:r>
        <w:rPr>
          <w:b/>
          <w:bCs/>
          <w:color w:val="1F497D" w:themeColor="text2"/>
          <w:sz w:val="28"/>
          <w:szCs w:val="28"/>
          <w:u w:val="single"/>
        </w:rPr>
        <w:t xml:space="preserve">11.0 Switching </w:t>
      </w:r>
      <w:proofErr w:type="gramStart"/>
      <w:r>
        <w:rPr>
          <w:b/>
          <w:bCs/>
          <w:color w:val="1F497D" w:themeColor="text2"/>
          <w:sz w:val="28"/>
          <w:szCs w:val="28"/>
          <w:u w:val="single"/>
        </w:rPr>
        <w:t>studies</w:t>
      </w:r>
      <w:proofErr w:type="gramEnd"/>
      <w:r>
        <w:rPr>
          <w:b/>
          <w:bCs/>
          <w:color w:val="1F497D" w:themeColor="text2"/>
          <w:sz w:val="28"/>
          <w:szCs w:val="28"/>
          <w:u w:val="single"/>
        </w:rPr>
        <w:t xml:space="preserve"> </w:t>
      </w:r>
    </w:p>
    <w:p w14:paraId="631734A0" w14:textId="50557B69" w:rsidR="00A93F30" w:rsidRPr="00947463" w:rsidRDefault="00A93F30" w:rsidP="00947463">
      <w:pPr>
        <w:pStyle w:val="NoSpacing"/>
        <w:jc w:val="both"/>
        <w:rPr>
          <w:bCs/>
        </w:rPr>
      </w:pPr>
      <w:bookmarkStart w:id="65" w:name="_Hlk147400898"/>
      <w:bookmarkEnd w:id="64"/>
      <w:r w:rsidRPr="00947463">
        <w:rPr>
          <w:bCs/>
        </w:rPr>
        <w:t xml:space="preserve">You may work on other Papworth sponsored studies that use the </w:t>
      </w:r>
      <w:proofErr w:type="spellStart"/>
      <w:r w:rsidRPr="00947463">
        <w:rPr>
          <w:bCs/>
        </w:rPr>
        <w:t>OpenClinica</w:t>
      </w:r>
      <w:proofErr w:type="spellEnd"/>
      <w:r w:rsidRPr="00947463">
        <w:rPr>
          <w:bCs/>
        </w:rPr>
        <w:t xml:space="preserve"> </w:t>
      </w:r>
      <w:proofErr w:type="gramStart"/>
      <w:r w:rsidRPr="00947463">
        <w:rPr>
          <w:bCs/>
        </w:rPr>
        <w:t>platform</w:t>
      </w:r>
      <w:proofErr w:type="gramEnd"/>
      <w:r w:rsidRPr="00947463">
        <w:rPr>
          <w:bCs/>
        </w:rPr>
        <w:t xml:space="preserve"> or you may </w:t>
      </w:r>
      <w:proofErr w:type="spellStart"/>
      <w:r w:rsidRPr="00947463">
        <w:rPr>
          <w:bCs/>
        </w:rPr>
        <w:t>required</w:t>
      </w:r>
      <w:proofErr w:type="spellEnd"/>
      <w:r w:rsidRPr="00947463">
        <w:rPr>
          <w:bCs/>
        </w:rPr>
        <w:t xml:space="preserve"> access to e-forms, for recording file notes and Protocol non-compliance for your study.</w:t>
      </w:r>
      <w:bookmarkEnd w:id="65"/>
      <w:r w:rsidR="00947463">
        <w:rPr>
          <w:bCs/>
        </w:rPr>
        <w:t xml:space="preserve"> </w:t>
      </w:r>
      <w:r w:rsidRPr="00947463">
        <w:rPr>
          <w:bCs/>
        </w:rPr>
        <w:t>To switch from one study to another click on the ‘change study’ button at the top of your screen:</w:t>
      </w:r>
    </w:p>
    <w:p w14:paraId="29BCADB0" w14:textId="506ECD84" w:rsidR="00A93F30" w:rsidRPr="00947463" w:rsidRDefault="00A93F30" w:rsidP="00A93F30">
      <w:pPr>
        <w:pStyle w:val="NoSpacing"/>
        <w:rPr>
          <w:bCs/>
          <w:color w:val="1F497D" w:themeColor="text2"/>
        </w:rPr>
      </w:pPr>
      <w:r w:rsidRPr="00947463">
        <w:rPr>
          <w:noProof/>
          <w:color w:val="1F497D" w:themeColor="text2"/>
        </w:rPr>
        <w:drawing>
          <wp:inline distT="0" distB="0" distL="0" distR="0" wp14:anchorId="6D22C54D" wp14:editId="43BEDB5A">
            <wp:extent cx="4029204" cy="855878"/>
            <wp:effectExtent l="0" t="0" r="0" b="190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rotWithShape="1">
                    <a:blip r:embed="rId90">
                      <a:extLst>
                        <a:ext uri="{28A0092B-C50C-407E-A947-70E740481C1C}">
                          <a14:useLocalDpi xmlns:a14="http://schemas.microsoft.com/office/drawing/2010/main" val="0"/>
                        </a:ext>
                      </a:extLst>
                    </a:blip>
                    <a:srcRect b="29173"/>
                    <a:stretch/>
                  </pic:blipFill>
                  <pic:spPr bwMode="auto">
                    <a:xfrm>
                      <a:off x="0" y="0"/>
                      <a:ext cx="4055805" cy="861529"/>
                    </a:xfrm>
                    <a:prstGeom prst="rect">
                      <a:avLst/>
                    </a:prstGeom>
                    <a:noFill/>
                    <a:ln>
                      <a:noFill/>
                    </a:ln>
                    <a:extLst>
                      <a:ext uri="{53640926-AAD7-44D8-BBD7-CCE9431645EC}">
                        <a14:shadowObscured xmlns:a14="http://schemas.microsoft.com/office/drawing/2010/main"/>
                      </a:ext>
                    </a:extLst>
                  </pic:spPr>
                </pic:pic>
              </a:graphicData>
            </a:graphic>
          </wp:inline>
        </w:drawing>
      </w:r>
    </w:p>
    <w:p w14:paraId="46600883" w14:textId="77777777" w:rsidR="00A93F30" w:rsidRPr="00947463" w:rsidRDefault="00A93F30" w:rsidP="00A93F30">
      <w:pPr>
        <w:pStyle w:val="NoSpacing"/>
        <w:rPr>
          <w:b/>
        </w:rPr>
      </w:pPr>
    </w:p>
    <w:p w14:paraId="6D335FAE" w14:textId="77777777" w:rsidR="00A93F30" w:rsidRPr="00947463" w:rsidRDefault="00A93F30" w:rsidP="00A93F30">
      <w:pPr>
        <w:pStyle w:val="NoSpacing"/>
        <w:rPr>
          <w:bCs/>
        </w:rPr>
      </w:pPr>
      <w:r w:rsidRPr="00947463">
        <w:rPr>
          <w:bCs/>
        </w:rPr>
        <w:t>Click on the appropriate radio button for the database you wish to access.  Once selected, click on the ‘change study’ button:</w:t>
      </w:r>
    </w:p>
    <w:p w14:paraId="4EE725B5" w14:textId="0D8D0912" w:rsidR="00A93F30" w:rsidRDefault="00A93F30" w:rsidP="00A93F30">
      <w:pPr>
        <w:pStyle w:val="NoSpacing"/>
        <w:rPr>
          <w:bCs/>
          <w:color w:val="1F497D" w:themeColor="text2"/>
          <w:sz w:val="24"/>
          <w:szCs w:val="24"/>
        </w:rPr>
      </w:pPr>
      <w:r>
        <w:rPr>
          <w:noProof/>
          <w:color w:val="1F497D" w:themeColor="text2"/>
          <w:sz w:val="24"/>
          <w:szCs w:val="24"/>
        </w:rPr>
        <w:drawing>
          <wp:inline distT="0" distB="0" distL="0" distR="0" wp14:anchorId="69F7F9D4" wp14:editId="7977E4F1">
            <wp:extent cx="4381805" cy="1689418"/>
            <wp:effectExtent l="0" t="0" r="0" b="63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02877" cy="1697543"/>
                    </a:xfrm>
                    <a:prstGeom prst="rect">
                      <a:avLst/>
                    </a:prstGeom>
                    <a:noFill/>
                    <a:ln>
                      <a:noFill/>
                    </a:ln>
                  </pic:spPr>
                </pic:pic>
              </a:graphicData>
            </a:graphic>
          </wp:inline>
        </w:drawing>
      </w:r>
    </w:p>
    <w:p w14:paraId="1D9FAD0E" w14:textId="6862B903" w:rsidR="00A93F30" w:rsidRPr="00947463" w:rsidRDefault="00A93F30" w:rsidP="00947463">
      <w:pPr>
        <w:pStyle w:val="NoSpacing"/>
        <w:jc w:val="both"/>
        <w:rPr>
          <w:bCs/>
        </w:rPr>
      </w:pPr>
      <w:r w:rsidRPr="00947463">
        <w:rPr>
          <w:bCs/>
        </w:rPr>
        <w:t>You will be asked to confirm that you wish to change the study; you can do this by clicking on the ‘confirm’ button.  You will then be taken to your selected ‘study</w:t>
      </w:r>
      <w:proofErr w:type="gramStart"/>
      <w:r w:rsidRPr="00947463">
        <w:rPr>
          <w:bCs/>
        </w:rPr>
        <w:t>’</w:t>
      </w:r>
      <w:proofErr w:type="gramEnd"/>
      <w:r w:rsidRPr="00947463">
        <w:rPr>
          <w:bCs/>
        </w:rPr>
        <w:t xml:space="preserve"> and you will be able to begin work on the study you have selected. </w:t>
      </w:r>
    </w:p>
    <w:p w14:paraId="070794BA" w14:textId="48E168BB" w:rsidR="00B33633" w:rsidRDefault="00B33633" w:rsidP="000E7685">
      <w:pPr>
        <w:pStyle w:val="NoSpacing"/>
        <w:jc w:val="center"/>
        <w:rPr>
          <w:b/>
        </w:rPr>
      </w:pPr>
    </w:p>
    <w:p w14:paraId="0A7B9A84" w14:textId="42E35F7E" w:rsidR="00B33633" w:rsidRDefault="00B33633" w:rsidP="000E7685">
      <w:pPr>
        <w:pStyle w:val="NoSpacing"/>
        <w:jc w:val="center"/>
        <w:rPr>
          <w:b/>
        </w:rPr>
      </w:pPr>
    </w:p>
    <w:p w14:paraId="0632D387" w14:textId="66E98A5A" w:rsidR="00B33633" w:rsidRDefault="00B33633" w:rsidP="00B33633">
      <w:pPr>
        <w:pStyle w:val="NoSpacing"/>
        <w:rPr>
          <w:b/>
        </w:rPr>
      </w:pPr>
    </w:p>
    <w:p w14:paraId="286D9442" w14:textId="4C1D171C" w:rsidR="00B33633" w:rsidRDefault="00B33633" w:rsidP="000E7685">
      <w:pPr>
        <w:pStyle w:val="NoSpacing"/>
        <w:jc w:val="center"/>
        <w:rPr>
          <w:b/>
        </w:rPr>
      </w:pPr>
    </w:p>
    <w:p w14:paraId="130C7C98" w14:textId="61148A84" w:rsidR="00B33633" w:rsidRDefault="00B33633" w:rsidP="000E7685">
      <w:pPr>
        <w:pStyle w:val="NoSpacing"/>
        <w:jc w:val="center"/>
        <w:rPr>
          <w:b/>
        </w:rPr>
      </w:pPr>
    </w:p>
    <w:p w14:paraId="6C12C5BD" w14:textId="2738D10F" w:rsidR="00B33633" w:rsidRDefault="00B33633" w:rsidP="000E7685">
      <w:pPr>
        <w:pStyle w:val="NoSpacing"/>
        <w:jc w:val="center"/>
        <w:rPr>
          <w:b/>
        </w:rPr>
      </w:pPr>
    </w:p>
    <w:p w14:paraId="5B0D85FC" w14:textId="77777777" w:rsidR="00B33633" w:rsidRDefault="00B33633" w:rsidP="000E7685">
      <w:pPr>
        <w:pStyle w:val="NoSpacing"/>
        <w:jc w:val="center"/>
        <w:rPr>
          <w:b/>
        </w:rPr>
      </w:pPr>
    </w:p>
    <w:p w14:paraId="62C160FC" w14:textId="2FB2894D" w:rsidR="00B33633" w:rsidRDefault="00B33633" w:rsidP="000E7685">
      <w:pPr>
        <w:pStyle w:val="NoSpacing"/>
        <w:jc w:val="center"/>
        <w:rPr>
          <w:b/>
        </w:rPr>
      </w:pPr>
    </w:p>
    <w:p w14:paraId="6F4A1C12" w14:textId="77777777" w:rsidR="00B33633" w:rsidRDefault="00B33633" w:rsidP="000E7685">
      <w:pPr>
        <w:pStyle w:val="NoSpacing"/>
        <w:jc w:val="center"/>
        <w:rPr>
          <w:b/>
        </w:rPr>
      </w:pPr>
    </w:p>
    <w:p w14:paraId="060AF417" w14:textId="77777777" w:rsidR="00B33633" w:rsidRDefault="00B33633" w:rsidP="000E7685">
      <w:pPr>
        <w:pStyle w:val="NoSpacing"/>
        <w:jc w:val="center"/>
        <w:rPr>
          <w:b/>
        </w:rPr>
      </w:pPr>
    </w:p>
    <w:p w14:paraId="72D76D0A" w14:textId="55179DBB" w:rsidR="00FF3AEC" w:rsidRPr="000E7685" w:rsidRDefault="00FF3AEC" w:rsidP="000E7685">
      <w:pPr>
        <w:pStyle w:val="NoSpacing"/>
        <w:jc w:val="center"/>
        <w:rPr>
          <w:b/>
        </w:rPr>
      </w:pPr>
      <w:r w:rsidRPr="000E7685">
        <w:rPr>
          <w:b/>
        </w:rPr>
        <w:t>This is the end of the user guide.</w:t>
      </w:r>
      <w:r w:rsidR="00E5664B">
        <w:rPr>
          <w:b/>
        </w:rPr>
        <w:t xml:space="preserve"> </w:t>
      </w:r>
    </w:p>
    <w:p w14:paraId="4D7F1C0E" w14:textId="77777777" w:rsidR="00FF3AEC" w:rsidRPr="000E7685" w:rsidRDefault="00FF3AEC" w:rsidP="000E7685">
      <w:pPr>
        <w:pStyle w:val="NoSpacing"/>
        <w:jc w:val="center"/>
        <w:rPr>
          <w:b/>
        </w:rPr>
      </w:pPr>
      <w:r w:rsidRPr="000E7685">
        <w:rPr>
          <w:b/>
        </w:rPr>
        <w:t xml:space="preserve">Should you have any questions on </w:t>
      </w:r>
      <w:proofErr w:type="spellStart"/>
      <w:r w:rsidRPr="000E7685">
        <w:rPr>
          <w:b/>
        </w:rPr>
        <w:t>OpenClinica</w:t>
      </w:r>
      <w:proofErr w:type="spellEnd"/>
      <w:r w:rsidRPr="000E7685">
        <w:rPr>
          <w:b/>
        </w:rPr>
        <w:t xml:space="preserve"> please contact the Study Team at Papworth.</w:t>
      </w:r>
    </w:p>
    <w:p w14:paraId="3F7893F0" w14:textId="77777777" w:rsidR="0045316A" w:rsidRDefault="0045316A" w:rsidP="0045316A">
      <w:pPr>
        <w:pStyle w:val="NoSpacing"/>
      </w:pPr>
      <w:r>
        <w:tab/>
        <w:t xml:space="preserve"> </w:t>
      </w:r>
      <w:r>
        <w:tab/>
      </w:r>
    </w:p>
    <w:p w14:paraId="208E06F0" w14:textId="77777777" w:rsidR="00A140D1" w:rsidRDefault="00A140D1" w:rsidP="00A140D1"/>
    <w:p w14:paraId="03ACE854" w14:textId="50BBE358" w:rsidR="00A140D1" w:rsidRDefault="00A140D1" w:rsidP="00A140D1"/>
    <w:p w14:paraId="530D8D65" w14:textId="49F64125" w:rsidR="00B33633" w:rsidRDefault="00B33633" w:rsidP="00A140D1"/>
    <w:p w14:paraId="072E0009" w14:textId="4A4220EC" w:rsidR="00B33633" w:rsidRDefault="00B33633" w:rsidP="00A140D1"/>
    <w:p w14:paraId="65F5E668" w14:textId="5564834E" w:rsidR="00B33633" w:rsidRDefault="00B33633" w:rsidP="00A140D1"/>
    <w:p w14:paraId="0C0E33C3" w14:textId="17E46CF3" w:rsidR="00B33633" w:rsidRDefault="00B33633" w:rsidP="00A140D1"/>
    <w:p w14:paraId="31346717" w14:textId="4263BBC4" w:rsidR="00B33633" w:rsidRDefault="00B33633" w:rsidP="00A140D1"/>
    <w:p w14:paraId="072722F3" w14:textId="03748877" w:rsidR="00B33633" w:rsidRDefault="00B33633" w:rsidP="00A140D1"/>
    <w:p w14:paraId="28A3FBF2" w14:textId="36054E07" w:rsidR="00B33633" w:rsidRDefault="00B33633" w:rsidP="00A140D1"/>
    <w:p w14:paraId="048F3797" w14:textId="0554558E" w:rsidR="00B33633" w:rsidRDefault="00B33633" w:rsidP="00A140D1"/>
    <w:p w14:paraId="3F9A3117" w14:textId="195A19B9" w:rsidR="00B33633" w:rsidRDefault="00B33633" w:rsidP="00A140D1"/>
    <w:p w14:paraId="309983EF" w14:textId="77777777" w:rsidR="00B33633" w:rsidRDefault="00B33633" w:rsidP="00A140D1"/>
    <w:p w14:paraId="6C0C05C5" w14:textId="7740F83C" w:rsidR="00B33633" w:rsidRDefault="00B33633" w:rsidP="00A140D1"/>
    <w:p w14:paraId="12801BD9" w14:textId="77777777" w:rsidR="00B33633" w:rsidRDefault="00B33633" w:rsidP="00A140D1"/>
    <w:p w14:paraId="1B598867" w14:textId="77777777" w:rsidR="00B31E05" w:rsidRDefault="00B31E05" w:rsidP="00B31E05">
      <w:pPr>
        <w:pStyle w:val="Heading2"/>
      </w:pPr>
      <w:bookmarkStart w:id="66" w:name="_Toc17808419"/>
      <w:bookmarkStart w:id="67" w:name="_Toc17808453"/>
      <w:bookmarkStart w:id="68" w:name="_Toc18501968"/>
      <w:r>
        <w:t>Document History</w:t>
      </w:r>
      <w:bookmarkEnd w:id="66"/>
      <w:bookmarkEnd w:id="67"/>
      <w:bookmarkEnd w:id="68"/>
    </w:p>
    <w:tbl>
      <w:tblPr>
        <w:tblStyle w:val="TableGrid"/>
        <w:tblW w:w="0" w:type="auto"/>
        <w:tblLayout w:type="fixed"/>
        <w:tblLook w:val="04A0" w:firstRow="1" w:lastRow="0" w:firstColumn="1" w:lastColumn="0" w:noHBand="0" w:noVBand="1"/>
      </w:tblPr>
      <w:tblGrid>
        <w:gridCol w:w="1526"/>
        <w:gridCol w:w="1134"/>
        <w:gridCol w:w="1559"/>
        <w:gridCol w:w="5023"/>
      </w:tblGrid>
      <w:tr w:rsidR="00B31E05" w14:paraId="7C013133" w14:textId="77777777" w:rsidTr="00A93F30">
        <w:tc>
          <w:tcPr>
            <w:tcW w:w="1526" w:type="dxa"/>
          </w:tcPr>
          <w:p w14:paraId="54D29F7F" w14:textId="77777777" w:rsidR="00B31E05" w:rsidRPr="00B31E05" w:rsidRDefault="00B31E05" w:rsidP="00B31E05">
            <w:pPr>
              <w:pStyle w:val="NoSpacing"/>
              <w:rPr>
                <w:b/>
              </w:rPr>
            </w:pPr>
            <w:r w:rsidRPr="00B31E05">
              <w:rPr>
                <w:b/>
              </w:rPr>
              <w:t>Date</w:t>
            </w:r>
          </w:p>
        </w:tc>
        <w:tc>
          <w:tcPr>
            <w:tcW w:w="1134" w:type="dxa"/>
          </w:tcPr>
          <w:p w14:paraId="2F3DC14D" w14:textId="77777777" w:rsidR="00B31E05" w:rsidRPr="00B31E05" w:rsidRDefault="00B31E05" w:rsidP="00B31E05">
            <w:pPr>
              <w:pStyle w:val="NoSpacing"/>
              <w:rPr>
                <w:b/>
              </w:rPr>
            </w:pPr>
            <w:r w:rsidRPr="00B31E05">
              <w:rPr>
                <w:b/>
              </w:rPr>
              <w:t>Version</w:t>
            </w:r>
          </w:p>
        </w:tc>
        <w:tc>
          <w:tcPr>
            <w:tcW w:w="1559" w:type="dxa"/>
          </w:tcPr>
          <w:p w14:paraId="6F2D6B9B" w14:textId="77777777" w:rsidR="00B31E05" w:rsidRPr="00B31E05" w:rsidRDefault="00B31E05" w:rsidP="00B31E05">
            <w:pPr>
              <w:pStyle w:val="NoSpacing"/>
              <w:rPr>
                <w:b/>
              </w:rPr>
            </w:pPr>
            <w:r w:rsidRPr="00B31E05">
              <w:rPr>
                <w:b/>
              </w:rPr>
              <w:t>Author</w:t>
            </w:r>
          </w:p>
        </w:tc>
        <w:tc>
          <w:tcPr>
            <w:tcW w:w="5023" w:type="dxa"/>
          </w:tcPr>
          <w:p w14:paraId="3C8601D6" w14:textId="77777777" w:rsidR="00B31E05" w:rsidRPr="00B31E05" w:rsidRDefault="00B31E05" w:rsidP="00B31E05">
            <w:pPr>
              <w:pStyle w:val="NoSpacing"/>
              <w:rPr>
                <w:b/>
              </w:rPr>
            </w:pPr>
            <w:r w:rsidRPr="00B31E05">
              <w:rPr>
                <w:b/>
              </w:rPr>
              <w:t>Notes</w:t>
            </w:r>
          </w:p>
        </w:tc>
      </w:tr>
      <w:tr w:rsidR="00B31E05" w:rsidRPr="000141FF" w14:paraId="1016A88C" w14:textId="77777777" w:rsidTr="00A93F30">
        <w:tc>
          <w:tcPr>
            <w:tcW w:w="1526" w:type="dxa"/>
          </w:tcPr>
          <w:p w14:paraId="54C97626" w14:textId="10F04B67" w:rsidR="00B31E05" w:rsidRPr="000141FF" w:rsidRDefault="0006379A" w:rsidP="00B31E05">
            <w:pPr>
              <w:pStyle w:val="NoSpacing"/>
              <w:rPr>
                <w:sz w:val="20"/>
                <w:szCs w:val="20"/>
              </w:rPr>
            </w:pPr>
            <w:r>
              <w:rPr>
                <w:sz w:val="20"/>
                <w:szCs w:val="20"/>
              </w:rPr>
              <w:t>Aug</w:t>
            </w:r>
            <w:r w:rsidR="00A93F30">
              <w:rPr>
                <w:sz w:val="20"/>
                <w:szCs w:val="20"/>
              </w:rPr>
              <w:t>ust</w:t>
            </w:r>
            <w:r w:rsidR="00B31E05" w:rsidRPr="000141FF">
              <w:rPr>
                <w:sz w:val="20"/>
                <w:szCs w:val="20"/>
              </w:rPr>
              <w:t xml:space="preserve"> 2019</w:t>
            </w:r>
          </w:p>
        </w:tc>
        <w:tc>
          <w:tcPr>
            <w:tcW w:w="1134" w:type="dxa"/>
          </w:tcPr>
          <w:p w14:paraId="4FC67D20" w14:textId="6A5A336E" w:rsidR="00B31E05" w:rsidRPr="000141FF" w:rsidRDefault="001D4554" w:rsidP="00B31E05">
            <w:pPr>
              <w:pStyle w:val="NoSpacing"/>
              <w:rPr>
                <w:sz w:val="20"/>
                <w:szCs w:val="20"/>
              </w:rPr>
            </w:pPr>
            <w:r>
              <w:rPr>
                <w:sz w:val="20"/>
                <w:szCs w:val="20"/>
              </w:rPr>
              <w:t>1.0</w:t>
            </w:r>
            <w:r w:rsidR="00B31E05" w:rsidRPr="000141FF">
              <w:rPr>
                <w:sz w:val="20"/>
                <w:szCs w:val="20"/>
              </w:rPr>
              <w:t xml:space="preserve"> (draft)</w:t>
            </w:r>
          </w:p>
        </w:tc>
        <w:tc>
          <w:tcPr>
            <w:tcW w:w="1559" w:type="dxa"/>
          </w:tcPr>
          <w:p w14:paraId="0CBB0EFE" w14:textId="77777777" w:rsidR="00B31E05" w:rsidRPr="000141FF" w:rsidRDefault="00B31E05" w:rsidP="00B31E05">
            <w:pPr>
              <w:pStyle w:val="NoSpacing"/>
              <w:rPr>
                <w:sz w:val="20"/>
                <w:szCs w:val="20"/>
              </w:rPr>
            </w:pPr>
            <w:r w:rsidRPr="000141FF">
              <w:rPr>
                <w:sz w:val="20"/>
                <w:szCs w:val="20"/>
              </w:rPr>
              <w:t>Simon Lumley</w:t>
            </w:r>
          </w:p>
        </w:tc>
        <w:tc>
          <w:tcPr>
            <w:tcW w:w="5023" w:type="dxa"/>
          </w:tcPr>
          <w:p w14:paraId="7F3ADBFE" w14:textId="77777777" w:rsidR="00B31E05" w:rsidRPr="000141FF" w:rsidRDefault="000141FF" w:rsidP="00B31E05">
            <w:pPr>
              <w:pStyle w:val="NoSpacing"/>
              <w:rPr>
                <w:sz w:val="20"/>
                <w:szCs w:val="20"/>
              </w:rPr>
            </w:pPr>
            <w:r>
              <w:rPr>
                <w:sz w:val="20"/>
                <w:szCs w:val="20"/>
              </w:rPr>
              <w:t>Document rewritten from scratch</w:t>
            </w:r>
          </w:p>
        </w:tc>
      </w:tr>
      <w:tr w:rsidR="00B31E05" w:rsidRPr="000141FF" w14:paraId="76ACD0A0" w14:textId="77777777" w:rsidTr="00A93F30">
        <w:tc>
          <w:tcPr>
            <w:tcW w:w="1526" w:type="dxa"/>
          </w:tcPr>
          <w:p w14:paraId="504CAD58" w14:textId="79133915" w:rsidR="00B31E05" w:rsidRPr="000141FF" w:rsidRDefault="008133FE" w:rsidP="00B31E05">
            <w:pPr>
              <w:pStyle w:val="NoSpacing"/>
              <w:rPr>
                <w:sz w:val="20"/>
                <w:szCs w:val="20"/>
              </w:rPr>
            </w:pPr>
            <w:r>
              <w:rPr>
                <w:sz w:val="20"/>
                <w:szCs w:val="20"/>
              </w:rPr>
              <w:t>Aug</w:t>
            </w:r>
            <w:r w:rsidR="00C33E6E">
              <w:rPr>
                <w:sz w:val="20"/>
                <w:szCs w:val="20"/>
              </w:rPr>
              <w:t>ust</w:t>
            </w:r>
            <w:r>
              <w:rPr>
                <w:sz w:val="20"/>
                <w:szCs w:val="20"/>
              </w:rPr>
              <w:t xml:space="preserve"> 2019</w:t>
            </w:r>
          </w:p>
        </w:tc>
        <w:tc>
          <w:tcPr>
            <w:tcW w:w="1134" w:type="dxa"/>
          </w:tcPr>
          <w:p w14:paraId="28A2E26F" w14:textId="6EE96381" w:rsidR="00B31E05" w:rsidRPr="000141FF" w:rsidRDefault="001D4554" w:rsidP="00B31E05">
            <w:pPr>
              <w:pStyle w:val="NoSpacing"/>
              <w:rPr>
                <w:sz w:val="20"/>
                <w:szCs w:val="20"/>
              </w:rPr>
            </w:pPr>
            <w:r>
              <w:rPr>
                <w:sz w:val="20"/>
                <w:szCs w:val="20"/>
              </w:rPr>
              <w:t>1</w:t>
            </w:r>
            <w:r w:rsidR="008133FE">
              <w:rPr>
                <w:sz w:val="20"/>
                <w:szCs w:val="20"/>
              </w:rPr>
              <w:t>.</w:t>
            </w:r>
            <w:r w:rsidR="00F60428">
              <w:rPr>
                <w:sz w:val="20"/>
                <w:szCs w:val="20"/>
              </w:rPr>
              <w:t>1</w:t>
            </w:r>
            <w:r w:rsidR="00A93F30">
              <w:rPr>
                <w:sz w:val="20"/>
                <w:szCs w:val="20"/>
              </w:rPr>
              <w:t xml:space="preserve"> (draft)</w:t>
            </w:r>
          </w:p>
        </w:tc>
        <w:tc>
          <w:tcPr>
            <w:tcW w:w="1559" w:type="dxa"/>
          </w:tcPr>
          <w:p w14:paraId="0BD59185" w14:textId="77777777" w:rsidR="00B31E05" w:rsidRPr="000141FF" w:rsidRDefault="008133FE" w:rsidP="00B31E05">
            <w:pPr>
              <w:pStyle w:val="NoSpacing"/>
              <w:rPr>
                <w:sz w:val="20"/>
                <w:szCs w:val="20"/>
              </w:rPr>
            </w:pPr>
            <w:r>
              <w:rPr>
                <w:sz w:val="20"/>
                <w:szCs w:val="20"/>
              </w:rPr>
              <w:t>Michelle Austin</w:t>
            </w:r>
          </w:p>
        </w:tc>
        <w:tc>
          <w:tcPr>
            <w:tcW w:w="5023" w:type="dxa"/>
          </w:tcPr>
          <w:p w14:paraId="1B3C62F3" w14:textId="77777777" w:rsidR="00B31E05" w:rsidRPr="000141FF" w:rsidRDefault="008133FE" w:rsidP="00B31E05">
            <w:pPr>
              <w:pStyle w:val="NoSpacing"/>
              <w:rPr>
                <w:sz w:val="20"/>
                <w:szCs w:val="20"/>
              </w:rPr>
            </w:pPr>
            <w:r>
              <w:rPr>
                <w:sz w:val="20"/>
                <w:szCs w:val="20"/>
              </w:rPr>
              <w:t>Document completion continued</w:t>
            </w:r>
          </w:p>
        </w:tc>
      </w:tr>
      <w:tr w:rsidR="00B31E05" w:rsidRPr="000141FF" w14:paraId="63993406" w14:textId="77777777" w:rsidTr="00B33633">
        <w:tc>
          <w:tcPr>
            <w:tcW w:w="1526" w:type="dxa"/>
            <w:tcBorders>
              <w:bottom w:val="single" w:sz="4" w:space="0" w:color="auto"/>
            </w:tcBorders>
          </w:tcPr>
          <w:p w14:paraId="5ECC8DD9" w14:textId="2D372C47" w:rsidR="00B31E05" w:rsidRPr="000141FF" w:rsidRDefault="00C33E6E" w:rsidP="00B31E05">
            <w:pPr>
              <w:pStyle w:val="NoSpacing"/>
              <w:rPr>
                <w:sz w:val="20"/>
                <w:szCs w:val="20"/>
              </w:rPr>
            </w:pPr>
            <w:r>
              <w:rPr>
                <w:sz w:val="20"/>
                <w:szCs w:val="20"/>
              </w:rPr>
              <w:t>February 2024</w:t>
            </w:r>
          </w:p>
        </w:tc>
        <w:tc>
          <w:tcPr>
            <w:tcW w:w="1134" w:type="dxa"/>
            <w:tcBorders>
              <w:bottom w:val="single" w:sz="4" w:space="0" w:color="auto"/>
            </w:tcBorders>
          </w:tcPr>
          <w:p w14:paraId="686AA442" w14:textId="068E1067" w:rsidR="00B31E05" w:rsidRPr="000141FF" w:rsidRDefault="00C33E6E" w:rsidP="00B31E05">
            <w:pPr>
              <w:pStyle w:val="NoSpacing"/>
              <w:rPr>
                <w:sz w:val="20"/>
                <w:szCs w:val="20"/>
              </w:rPr>
            </w:pPr>
            <w:r>
              <w:rPr>
                <w:sz w:val="20"/>
                <w:szCs w:val="20"/>
              </w:rPr>
              <w:t>2.0</w:t>
            </w:r>
          </w:p>
        </w:tc>
        <w:tc>
          <w:tcPr>
            <w:tcW w:w="1559" w:type="dxa"/>
            <w:tcBorders>
              <w:bottom w:val="single" w:sz="4" w:space="0" w:color="auto"/>
            </w:tcBorders>
          </w:tcPr>
          <w:p w14:paraId="5E2C5D6E" w14:textId="00493A6D" w:rsidR="00B31E05" w:rsidRPr="000141FF" w:rsidRDefault="00C33E6E" w:rsidP="00B31E05">
            <w:pPr>
              <w:pStyle w:val="NoSpacing"/>
              <w:rPr>
                <w:sz w:val="20"/>
                <w:szCs w:val="20"/>
              </w:rPr>
            </w:pPr>
            <w:r>
              <w:rPr>
                <w:sz w:val="20"/>
                <w:szCs w:val="20"/>
              </w:rPr>
              <w:t>Michelle Austin</w:t>
            </w:r>
          </w:p>
        </w:tc>
        <w:tc>
          <w:tcPr>
            <w:tcW w:w="5023" w:type="dxa"/>
            <w:tcBorders>
              <w:bottom w:val="single" w:sz="4" w:space="0" w:color="auto"/>
            </w:tcBorders>
          </w:tcPr>
          <w:p w14:paraId="67091C8D" w14:textId="5959AB51" w:rsidR="00B31E05" w:rsidRPr="000141FF" w:rsidRDefault="00C33E6E" w:rsidP="00B31E05">
            <w:pPr>
              <w:pStyle w:val="NoSpacing"/>
              <w:rPr>
                <w:sz w:val="20"/>
                <w:szCs w:val="20"/>
              </w:rPr>
            </w:pPr>
            <w:r>
              <w:rPr>
                <w:sz w:val="20"/>
                <w:szCs w:val="20"/>
              </w:rPr>
              <w:t>Document updated and published</w:t>
            </w:r>
          </w:p>
        </w:tc>
      </w:tr>
      <w:tr w:rsidR="005757FE" w:rsidRPr="000141FF" w14:paraId="06B1911D" w14:textId="77777777" w:rsidTr="00B33633">
        <w:tc>
          <w:tcPr>
            <w:tcW w:w="1526" w:type="dxa"/>
            <w:tcBorders>
              <w:bottom w:val="single" w:sz="4" w:space="0" w:color="auto"/>
            </w:tcBorders>
          </w:tcPr>
          <w:p w14:paraId="18979110" w14:textId="51DC797E" w:rsidR="005757FE" w:rsidRDefault="005757FE" w:rsidP="00B31E05">
            <w:pPr>
              <w:pStyle w:val="NoSpacing"/>
              <w:rPr>
                <w:sz w:val="20"/>
                <w:szCs w:val="20"/>
              </w:rPr>
            </w:pPr>
            <w:r>
              <w:rPr>
                <w:sz w:val="20"/>
                <w:szCs w:val="20"/>
              </w:rPr>
              <w:t>March 2024</w:t>
            </w:r>
          </w:p>
        </w:tc>
        <w:tc>
          <w:tcPr>
            <w:tcW w:w="1134" w:type="dxa"/>
            <w:tcBorders>
              <w:bottom w:val="single" w:sz="4" w:space="0" w:color="auto"/>
            </w:tcBorders>
          </w:tcPr>
          <w:p w14:paraId="09A4C29F" w14:textId="52D36BA4" w:rsidR="005757FE" w:rsidRDefault="005757FE" w:rsidP="00B31E05">
            <w:pPr>
              <w:pStyle w:val="NoSpacing"/>
              <w:rPr>
                <w:sz w:val="20"/>
                <w:szCs w:val="20"/>
              </w:rPr>
            </w:pPr>
            <w:r>
              <w:rPr>
                <w:sz w:val="20"/>
                <w:szCs w:val="20"/>
              </w:rPr>
              <w:t>3.0</w:t>
            </w:r>
          </w:p>
        </w:tc>
        <w:tc>
          <w:tcPr>
            <w:tcW w:w="1559" w:type="dxa"/>
            <w:tcBorders>
              <w:bottom w:val="single" w:sz="4" w:space="0" w:color="auto"/>
            </w:tcBorders>
          </w:tcPr>
          <w:p w14:paraId="10CAFCE5" w14:textId="07353416" w:rsidR="005757FE" w:rsidRDefault="005757FE" w:rsidP="00B31E05">
            <w:pPr>
              <w:pStyle w:val="NoSpacing"/>
              <w:rPr>
                <w:sz w:val="20"/>
                <w:szCs w:val="20"/>
              </w:rPr>
            </w:pPr>
            <w:r>
              <w:rPr>
                <w:sz w:val="20"/>
                <w:szCs w:val="20"/>
              </w:rPr>
              <w:t>Michelle Austin</w:t>
            </w:r>
          </w:p>
        </w:tc>
        <w:tc>
          <w:tcPr>
            <w:tcW w:w="5023" w:type="dxa"/>
            <w:tcBorders>
              <w:bottom w:val="single" w:sz="4" w:space="0" w:color="auto"/>
            </w:tcBorders>
          </w:tcPr>
          <w:p w14:paraId="56549A55" w14:textId="68051B15" w:rsidR="005757FE" w:rsidRDefault="005757FE" w:rsidP="00B31E05">
            <w:pPr>
              <w:pStyle w:val="NoSpacing"/>
              <w:rPr>
                <w:sz w:val="20"/>
                <w:szCs w:val="20"/>
              </w:rPr>
            </w:pPr>
            <w:proofErr w:type="spellStart"/>
            <w:r>
              <w:rPr>
                <w:sz w:val="20"/>
                <w:szCs w:val="20"/>
              </w:rPr>
              <w:t>ConMeds</w:t>
            </w:r>
            <w:proofErr w:type="spellEnd"/>
            <w:r>
              <w:rPr>
                <w:sz w:val="20"/>
                <w:szCs w:val="20"/>
              </w:rPr>
              <w:t xml:space="preserve"> added, published</w:t>
            </w:r>
          </w:p>
        </w:tc>
      </w:tr>
      <w:tr w:rsidR="00B31E05" w:rsidRPr="000141FF" w14:paraId="14D015A2" w14:textId="77777777" w:rsidTr="00B33633">
        <w:tc>
          <w:tcPr>
            <w:tcW w:w="1526" w:type="dxa"/>
            <w:tcBorders>
              <w:top w:val="single" w:sz="4" w:space="0" w:color="auto"/>
              <w:left w:val="nil"/>
              <w:bottom w:val="nil"/>
              <w:right w:val="nil"/>
            </w:tcBorders>
          </w:tcPr>
          <w:p w14:paraId="076DAC1D" w14:textId="77777777" w:rsidR="00B31E05" w:rsidRPr="000141FF" w:rsidRDefault="00B31E05" w:rsidP="00B31E05">
            <w:pPr>
              <w:pStyle w:val="NoSpacing"/>
              <w:rPr>
                <w:sz w:val="20"/>
                <w:szCs w:val="20"/>
              </w:rPr>
            </w:pPr>
          </w:p>
        </w:tc>
        <w:tc>
          <w:tcPr>
            <w:tcW w:w="1134" w:type="dxa"/>
            <w:tcBorders>
              <w:top w:val="single" w:sz="4" w:space="0" w:color="auto"/>
              <w:left w:val="nil"/>
              <w:bottom w:val="nil"/>
              <w:right w:val="nil"/>
            </w:tcBorders>
          </w:tcPr>
          <w:p w14:paraId="15709786" w14:textId="77777777" w:rsidR="00B31E05" w:rsidRPr="000141FF" w:rsidRDefault="00B31E05" w:rsidP="00B31E05">
            <w:pPr>
              <w:pStyle w:val="NoSpacing"/>
              <w:rPr>
                <w:sz w:val="20"/>
                <w:szCs w:val="20"/>
              </w:rPr>
            </w:pPr>
          </w:p>
        </w:tc>
        <w:tc>
          <w:tcPr>
            <w:tcW w:w="1559" w:type="dxa"/>
            <w:tcBorders>
              <w:top w:val="single" w:sz="4" w:space="0" w:color="auto"/>
              <w:left w:val="nil"/>
              <w:bottom w:val="nil"/>
              <w:right w:val="nil"/>
            </w:tcBorders>
          </w:tcPr>
          <w:p w14:paraId="1B71B1FE" w14:textId="77777777" w:rsidR="00B31E05" w:rsidRPr="000141FF" w:rsidRDefault="00B31E05" w:rsidP="00B31E05">
            <w:pPr>
              <w:pStyle w:val="NoSpacing"/>
              <w:rPr>
                <w:sz w:val="20"/>
                <w:szCs w:val="20"/>
              </w:rPr>
            </w:pPr>
          </w:p>
        </w:tc>
        <w:tc>
          <w:tcPr>
            <w:tcW w:w="5023" w:type="dxa"/>
            <w:tcBorders>
              <w:top w:val="single" w:sz="4" w:space="0" w:color="auto"/>
              <w:left w:val="nil"/>
              <w:bottom w:val="nil"/>
              <w:right w:val="nil"/>
            </w:tcBorders>
          </w:tcPr>
          <w:p w14:paraId="73C62D98" w14:textId="77777777" w:rsidR="00B31E05" w:rsidRPr="000141FF" w:rsidRDefault="00B31E05" w:rsidP="00B31E05">
            <w:pPr>
              <w:pStyle w:val="NoSpacing"/>
              <w:rPr>
                <w:sz w:val="20"/>
                <w:szCs w:val="20"/>
              </w:rPr>
            </w:pPr>
          </w:p>
        </w:tc>
      </w:tr>
      <w:tr w:rsidR="00B31E05" w14:paraId="3C5C7DD5" w14:textId="77777777" w:rsidTr="00B33633">
        <w:tc>
          <w:tcPr>
            <w:tcW w:w="1526" w:type="dxa"/>
            <w:tcBorders>
              <w:top w:val="nil"/>
              <w:left w:val="nil"/>
              <w:bottom w:val="nil"/>
              <w:right w:val="nil"/>
            </w:tcBorders>
          </w:tcPr>
          <w:p w14:paraId="0DDAB39C" w14:textId="77777777" w:rsidR="00B31E05" w:rsidRDefault="00B31E05" w:rsidP="00B31E05">
            <w:pPr>
              <w:pStyle w:val="NoSpacing"/>
            </w:pPr>
          </w:p>
        </w:tc>
        <w:tc>
          <w:tcPr>
            <w:tcW w:w="1134" w:type="dxa"/>
            <w:tcBorders>
              <w:top w:val="nil"/>
              <w:left w:val="nil"/>
              <w:bottom w:val="nil"/>
              <w:right w:val="nil"/>
            </w:tcBorders>
          </w:tcPr>
          <w:p w14:paraId="1A290D4A" w14:textId="77777777" w:rsidR="00B31E05" w:rsidRDefault="00B31E05" w:rsidP="00B31E05">
            <w:pPr>
              <w:pStyle w:val="NoSpacing"/>
            </w:pPr>
          </w:p>
        </w:tc>
        <w:tc>
          <w:tcPr>
            <w:tcW w:w="1559" w:type="dxa"/>
            <w:tcBorders>
              <w:top w:val="nil"/>
              <w:left w:val="nil"/>
              <w:bottom w:val="nil"/>
              <w:right w:val="nil"/>
            </w:tcBorders>
          </w:tcPr>
          <w:p w14:paraId="33EF8A67" w14:textId="77777777" w:rsidR="00B31E05" w:rsidRDefault="00B31E05" w:rsidP="00B31E05">
            <w:pPr>
              <w:pStyle w:val="NoSpacing"/>
            </w:pPr>
          </w:p>
        </w:tc>
        <w:tc>
          <w:tcPr>
            <w:tcW w:w="5023" w:type="dxa"/>
            <w:tcBorders>
              <w:top w:val="nil"/>
              <w:left w:val="nil"/>
              <w:bottom w:val="nil"/>
              <w:right w:val="nil"/>
            </w:tcBorders>
          </w:tcPr>
          <w:p w14:paraId="079D65F1" w14:textId="77777777" w:rsidR="00B31E05" w:rsidRDefault="00B31E05" w:rsidP="00B31E05">
            <w:pPr>
              <w:pStyle w:val="NoSpacing"/>
            </w:pPr>
          </w:p>
        </w:tc>
      </w:tr>
    </w:tbl>
    <w:p w14:paraId="43541F75" w14:textId="77777777" w:rsidR="00E50C33" w:rsidRDefault="00E50C33" w:rsidP="00B31E05">
      <w:pPr>
        <w:pStyle w:val="NoSpacing"/>
      </w:pPr>
    </w:p>
    <w:sectPr w:rsidR="00E50C33" w:rsidSect="00A75C43">
      <w:headerReference w:type="default" r:id="rId92"/>
      <w:footerReference w:type="default" r:id="rId93"/>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8E355" w14:textId="77777777" w:rsidR="0041266C" w:rsidRDefault="0041266C" w:rsidP="000141FF">
      <w:pPr>
        <w:spacing w:after="0" w:line="240" w:lineRule="auto"/>
      </w:pPr>
      <w:r>
        <w:separator/>
      </w:r>
    </w:p>
  </w:endnote>
  <w:endnote w:type="continuationSeparator" w:id="0">
    <w:p w14:paraId="4BEC4E41" w14:textId="77777777" w:rsidR="0041266C" w:rsidRDefault="0041266C" w:rsidP="00014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C9F4F" w14:textId="4F919024" w:rsidR="0041266C" w:rsidRDefault="001E2301">
    <w:pPr>
      <w:pStyle w:val="Footer"/>
    </w:pPr>
    <w:r>
      <w:t xml:space="preserve">GD011 </w:t>
    </w:r>
    <w:proofErr w:type="spellStart"/>
    <w:r w:rsidR="0041266C">
      <w:t>OpenClinica</w:t>
    </w:r>
    <w:proofErr w:type="spellEnd"/>
    <w:r w:rsidR="0041266C">
      <w:t xml:space="preserve"> </w:t>
    </w:r>
    <w:r w:rsidR="002D5F7F">
      <w:t xml:space="preserve">3 </w:t>
    </w:r>
    <w:r w:rsidR="0041266C">
      <w:t>User Guide</w:t>
    </w:r>
    <w:r w:rsidR="0041266C">
      <w:tab/>
    </w:r>
    <w:r w:rsidR="0041266C">
      <w:tab/>
      <w:t xml:space="preserve">Version </w:t>
    </w:r>
    <w:r w:rsidR="00AC213A">
      <w:t>3</w:t>
    </w:r>
    <w:r w:rsidR="00C33E6E">
      <w:t>.0</w:t>
    </w:r>
    <w:r w:rsidR="00F60428">
      <w:t xml:space="preserve"> (</w:t>
    </w:r>
    <w:r w:rsidR="00AC213A">
      <w:t>March</w:t>
    </w:r>
    <w:r w:rsidR="00545565">
      <w:t xml:space="preserve"> 2024</w:t>
    </w:r>
    <w:r w:rsidR="0041266C">
      <w:t xml:space="preserve">)      Page </w:t>
    </w:r>
    <w:r w:rsidR="0041266C">
      <w:rPr>
        <w:b/>
      </w:rPr>
      <w:fldChar w:fldCharType="begin"/>
    </w:r>
    <w:r w:rsidR="0041266C">
      <w:rPr>
        <w:b/>
      </w:rPr>
      <w:instrText xml:space="preserve"> PAGE  \* Arabic  \* MERGEFORMAT </w:instrText>
    </w:r>
    <w:r w:rsidR="0041266C">
      <w:rPr>
        <w:b/>
      </w:rPr>
      <w:fldChar w:fldCharType="separate"/>
    </w:r>
    <w:r w:rsidR="007E2E43">
      <w:rPr>
        <w:b/>
        <w:noProof/>
      </w:rPr>
      <w:t>17</w:t>
    </w:r>
    <w:r w:rsidR="0041266C">
      <w:rPr>
        <w:b/>
      </w:rPr>
      <w:fldChar w:fldCharType="end"/>
    </w:r>
    <w:r w:rsidR="0041266C">
      <w:t xml:space="preserve"> of </w:t>
    </w:r>
    <w:r w:rsidR="0041266C">
      <w:rPr>
        <w:b/>
      </w:rPr>
      <w:fldChar w:fldCharType="begin"/>
    </w:r>
    <w:r w:rsidR="0041266C">
      <w:rPr>
        <w:b/>
      </w:rPr>
      <w:instrText xml:space="preserve"> NUMPAGES  \* Arabic  \* MERGEFORMAT </w:instrText>
    </w:r>
    <w:r w:rsidR="0041266C">
      <w:rPr>
        <w:b/>
      </w:rPr>
      <w:fldChar w:fldCharType="separate"/>
    </w:r>
    <w:r w:rsidR="007E2E43">
      <w:rPr>
        <w:b/>
        <w:noProof/>
      </w:rPr>
      <w:t>23</w:t>
    </w:r>
    <w:r w:rsidR="0041266C">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72B8E" w14:textId="77777777" w:rsidR="0041266C" w:rsidRDefault="0041266C" w:rsidP="000141FF">
      <w:pPr>
        <w:spacing w:after="0" w:line="240" w:lineRule="auto"/>
      </w:pPr>
      <w:r>
        <w:separator/>
      </w:r>
    </w:p>
  </w:footnote>
  <w:footnote w:type="continuationSeparator" w:id="0">
    <w:p w14:paraId="35CC9464" w14:textId="77777777" w:rsidR="0041266C" w:rsidRDefault="0041266C" w:rsidP="00014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83820" w14:textId="2482259B" w:rsidR="008045EA" w:rsidRDefault="00A75C43">
    <w:pPr>
      <w:pStyle w:val="Header"/>
    </w:pPr>
    <w:r w:rsidRPr="006D4C3D">
      <w:rPr>
        <w:noProof/>
        <w:color w:val="C00000"/>
        <w:sz w:val="40"/>
        <w:szCs w:val="36"/>
        <w:u w:val="single"/>
        <w:lang w:eastAsia="en-GB"/>
      </w:rPr>
      <w:drawing>
        <wp:anchor distT="0" distB="0" distL="114300" distR="114300" simplePos="0" relativeHeight="251657216" behindDoc="1" locked="0" layoutInCell="1" allowOverlap="1" wp14:anchorId="481303E6" wp14:editId="48F897FF">
          <wp:simplePos x="0" y="0"/>
          <wp:positionH relativeFrom="column">
            <wp:posOffset>3683000</wp:posOffset>
          </wp:positionH>
          <wp:positionV relativeFrom="paragraph">
            <wp:posOffset>-127635</wp:posOffset>
          </wp:positionV>
          <wp:extent cx="2845435" cy="834390"/>
          <wp:effectExtent l="0" t="0" r="0" b="3810"/>
          <wp:wrapNone/>
          <wp:docPr id="44" name="Picture 44" descr="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lose-up of a business card&#10;&#10;Description automatically generated"/>
                  <pic:cNvPicPr/>
                </pic:nvPicPr>
                <pic:blipFill rotWithShape="1">
                  <a:blip r:embed="rId1" cstate="print">
                    <a:extLst>
                      <a:ext uri="{28A0092B-C50C-407E-A947-70E740481C1C}">
                        <a14:useLocalDpi xmlns:a14="http://schemas.microsoft.com/office/drawing/2010/main" val="0"/>
                      </a:ext>
                    </a:extLst>
                  </a:blip>
                  <a:srcRect l="21226" t="6958" b="62047"/>
                  <a:stretch/>
                </pic:blipFill>
                <pic:spPr bwMode="auto">
                  <a:xfrm>
                    <a:off x="0" y="0"/>
                    <a:ext cx="2845435" cy="83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73A60EF9" w14:textId="77777777" w:rsidR="00A75C43" w:rsidRDefault="00A75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63BC"/>
    <w:multiLevelType w:val="hybridMultilevel"/>
    <w:tmpl w:val="A87AEA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667D45"/>
    <w:multiLevelType w:val="hybridMultilevel"/>
    <w:tmpl w:val="0DA83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75CB4"/>
    <w:multiLevelType w:val="hybridMultilevel"/>
    <w:tmpl w:val="3F56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50110"/>
    <w:multiLevelType w:val="multilevel"/>
    <w:tmpl w:val="B000823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sz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3594C"/>
    <w:multiLevelType w:val="hybridMultilevel"/>
    <w:tmpl w:val="E7322614"/>
    <w:lvl w:ilvl="0" w:tplc="08EEFECE">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264D90"/>
    <w:multiLevelType w:val="hybridMultilevel"/>
    <w:tmpl w:val="A978EAFE"/>
    <w:lvl w:ilvl="0" w:tplc="08EEF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E0B6F"/>
    <w:multiLevelType w:val="hybridMultilevel"/>
    <w:tmpl w:val="C2106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7E186E"/>
    <w:multiLevelType w:val="hybridMultilevel"/>
    <w:tmpl w:val="730ADDF0"/>
    <w:lvl w:ilvl="0" w:tplc="E858F7F8">
      <w:start w:val="1"/>
      <w:numFmt w:val="lowerLetter"/>
      <w:lvlText w:val="%1."/>
      <w:lvlJc w:val="left"/>
      <w:pPr>
        <w:ind w:left="1069" w:hanging="360"/>
      </w:pPr>
      <w:rPr>
        <w:rFonts w:hint="default"/>
        <w:b w:val="0"/>
        <w:bCs w:val="0"/>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33E5E99"/>
    <w:multiLevelType w:val="hybridMultilevel"/>
    <w:tmpl w:val="C6F6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4391B"/>
    <w:multiLevelType w:val="hybridMultilevel"/>
    <w:tmpl w:val="EEA6FCF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284654"/>
    <w:multiLevelType w:val="hybridMultilevel"/>
    <w:tmpl w:val="E9E8E8FE"/>
    <w:lvl w:ilvl="0" w:tplc="08EEF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D77F2"/>
    <w:multiLevelType w:val="hybridMultilevel"/>
    <w:tmpl w:val="80A4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3D0531"/>
    <w:multiLevelType w:val="hybridMultilevel"/>
    <w:tmpl w:val="08E8315E"/>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FA50801"/>
    <w:multiLevelType w:val="hybridMultilevel"/>
    <w:tmpl w:val="27B0D210"/>
    <w:lvl w:ilvl="0" w:tplc="B588B83E">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D63283"/>
    <w:multiLevelType w:val="hybridMultilevel"/>
    <w:tmpl w:val="0AD4AC06"/>
    <w:lvl w:ilvl="0" w:tplc="B588B83E">
      <w:start w:val="1"/>
      <w:numFmt w:val="decimal"/>
      <w:lvlText w:val="%1."/>
      <w:lvlJc w:val="left"/>
      <w:pPr>
        <w:ind w:left="360" w:hanging="360"/>
      </w:pPr>
      <w:rPr>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5E265F9"/>
    <w:multiLevelType w:val="hybridMultilevel"/>
    <w:tmpl w:val="F624804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4A4EE6"/>
    <w:multiLevelType w:val="hybridMultilevel"/>
    <w:tmpl w:val="3D48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63905"/>
    <w:multiLevelType w:val="hybridMultilevel"/>
    <w:tmpl w:val="4110885E"/>
    <w:lvl w:ilvl="0" w:tplc="08AAC53C">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B087459"/>
    <w:multiLevelType w:val="hybridMultilevel"/>
    <w:tmpl w:val="8F726A1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D265FE"/>
    <w:multiLevelType w:val="singleLevel"/>
    <w:tmpl w:val="0809000F"/>
    <w:lvl w:ilvl="0">
      <w:start w:val="1"/>
      <w:numFmt w:val="decimal"/>
      <w:lvlText w:val="%1."/>
      <w:lvlJc w:val="left"/>
      <w:pPr>
        <w:ind w:left="360" w:hanging="360"/>
      </w:pPr>
      <w:rPr>
        <w:rFonts w:hint="default"/>
      </w:rPr>
    </w:lvl>
  </w:abstractNum>
  <w:abstractNum w:abstractNumId="20" w15:restartNumberingAfterBreak="0">
    <w:nsid w:val="53214EE6"/>
    <w:multiLevelType w:val="hybridMultilevel"/>
    <w:tmpl w:val="3ECA2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664C14"/>
    <w:multiLevelType w:val="hybridMultilevel"/>
    <w:tmpl w:val="6C00C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7F76AE"/>
    <w:multiLevelType w:val="hybridMultilevel"/>
    <w:tmpl w:val="978EA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568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2226E96"/>
    <w:multiLevelType w:val="hybridMultilevel"/>
    <w:tmpl w:val="8EFE260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20B22"/>
    <w:multiLevelType w:val="hybridMultilevel"/>
    <w:tmpl w:val="99AA9A24"/>
    <w:lvl w:ilvl="0" w:tplc="08EEF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EC12DD"/>
    <w:multiLevelType w:val="hybridMultilevel"/>
    <w:tmpl w:val="DDB4F174"/>
    <w:lvl w:ilvl="0" w:tplc="08EEFECE">
      <w:numFmt w:val="bullet"/>
      <w:lvlText w:val="•"/>
      <w:lvlJc w:val="left"/>
      <w:pPr>
        <w:ind w:left="1287"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74616D40"/>
    <w:multiLevelType w:val="hybridMultilevel"/>
    <w:tmpl w:val="22822A4C"/>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7C80161"/>
    <w:multiLevelType w:val="hybridMultilevel"/>
    <w:tmpl w:val="2778903E"/>
    <w:lvl w:ilvl="0" w:tplc="08EEFECE">
      <w:numFmt w:val="bullet"/>
      <w:lvlText w:val="•"/>
      <w:lvlJc w:val="left"/>
      <w:pPr>
        <w:ind w:left="1004" w:hanging="360"/>
      </w:pPr>
      <w:rPr>
        <w:rFonts w:ascii="Arial" w:eastAsia="Times New Roman"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A101D13"/>
    <w:multiLevelType w:val="multilevel"/>
    <w:tmpl w:val="6DBEADA2"/>
    <w:lvl w:ilvl="0">
      <w:start w:val="1"/>
      <w:numFmt w:val="decimal"/>
      <w:lvlText w:val="%1."/>
      <w:lvlJc w:val="left"/>
      <w:pPr>
        <w:ind w:left="360" w:hanging="360"/>
      </w:pPr>
      <w:rPr>
        <w:rFonts w:hint="default"/>
      </w:rPr>
    </w:lvl>
    <w:lvl w:ilv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7DE64110"/>
    <w:multiLevelType w:val="multilevel"/>
    <w:tmpl w:val="AF90D31E"/>
    <w:lvl w:ilvl="0">
      <w:start w:val="1"/>
      <w:numFmt w:val="decimal"/>
      <w:lvlText w:val="%1."/>
      <w:lvlJc w:val="left"/>
      <w:pPr>
        <w:ind w:left="36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16cid:durableId="1562905616">
    <w:abstractNumId w:val="8"/>
  </w:num>
  <w:num w:numId="2" w16cid:durableId="1536382848">
    <w:abstractNumId w:val="22"/>
  </w:num>
  <w:num w:numId="3" w16cid:durableId="731929588">
    <w:abstractNumId w:val="2"/>
  </w:num>
  <w:num w:numId="4" w16cid:durableId="533274430">
    <w:abstractNumId w:val="23"/>
  </w:num>
  <w:num w:numId="5" w16cid:durableId="387534565">
    <w:abstractNumId w:val="10"/>
  </w:num>
  <w:num w:numId="6" w16cid:durableId="1007707469">
    <w:abstractNumId w:val="16"/>
  </w:num>
  <w:num w:numId="7" w16cid:durableId="1069964687">
    <w:abstractNumId w:val="11"/>
  </w:num>
  <w:num w:numId="8" w16cid:durableId="1641349364">
    <w:abstractNumId w:val="0"/>
  </w:num>
  <w:num w:numId="9" w16cid:durableId="389501723">
    <w:abstractNumId w:val="4"/>
  </w:num>
  <w:num w:numId="10" w16cid:durableId="248587817">
    <w:abstractNumId w:val="6"/>
  </w:num>
  <w:num w:numId="11" w16cid:durableId="316035646">
    <w:abstractNumId w:val="20"/>
  </w:num>
  <w:num w:numId="12" w16cid:durableId="451096994">
    <w:abstractNumId w:val="19"/>
  </w:num>
  <w:num w:numId="13" w16cid:durableId="318853671">
    <w:abstractNumId w:val="15"/>
  </w:num>
  <w:num w:numId="14" w16cid:durableId="203760289">
    <w:abstractNumId w:val="27"/>
  </w:num>
  <w:num w:numId="15" w16cid:durableId="5715336">
    <w:abstractNumId w:val="7"/>
  </w:num>
  <w:num w:numId="16" w16cid:durableId="202517884">
    <w:abstractNumId w:val="25"/>
  </w:num>
  <w:num w:numId="17" w16cid:durableId="1260486304">
    <w:abstractNumId w:val="17"/>
  </w:num>
  <w:num w:numId="18" w16cid:durableId="383214634">
    <w:abstractNumId w:val="21"/>
  </w:num>
  <w:num w:numId="19" w16cid:durableId="1040205217">
    <w:abstractNumId w:val="14"/>
  </w:num>
  <w:num w:numId="20" w16cid:durableId="341015222">
    <w:abstractNumId w:val="29"/>
  </w:num>
  <w:num w:numId="21" w16cid:durableId="139202158">
    <w:abstractNumId w:val="30"/>
  </w:num>
  <w:num w:numId="22" w16cid:durableId="978219329">
    <w:abstractNumId w:val="13"/>
  </w:num>
  <w:num w:numId="23" w16cid:durableId="781268591">
    <w:abstractNumId w:val="1"/>
  </w:num>
  <w:num w:numId="24" w16cid:durableId="1443378807">
    <w:abstractNumId w:val="12"/>
  </w:num>
  <w:num w:numId="25" w16cid:durableId="1349523797">
    <w:abstractNumId w:val="28"/>
  </w:num>
  <w:num w:numId="26" w16cid:durableId="1670016271">
    <w:abstractNumId w:val="5"/>
  </w:num>
  <w:num w:numId="27" w16cid:durableId="168176876">
    <w:abstractNumId w:val="3"/>
  </w:num>
  <w:num w:numId="28" w16cid:durableId="1406686514">
    <w:abstractNumId w:val="24"/>
  </w:num>
  <w:num w:numId="29" w16cid:durableId="403380802">
    <w:abstractNumId w:val="9"/>
  </w:num>
  <w:num w:numId="30" w16cid:durableId="15742224">
    <w:abstractNumId w:val="18"/>
  </w:num>
  <w:num w:numId="31" w16cid:durableId="7498871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3C5"/>
    <w:rsid w:val="000141FF"/>
    <w:rsid w:val="00017DD4"/>
    <w:rsid w:val="000455A2"/>
    <w:rsid w:val="000570BF"/>
    <w:rsid w:val="00060CAC"/>
    <w:rsid w:val="0006379A"/>
    <w:rsid w:val="000700B5"/>
    <w:rsid w:val="00070DD9"/>
    <w:rsid w:val="00074174"/>
    <w:rsid w:val="00082E16"/>
    <w:rsid w:val="00083D7C"/>
    <w:rsid w:val="000A29E5"/>
    <w:rsid w:val="000B111B"/>
    <w:rsid w:val="000B348F"/>
    <w:rsid w:val="000B47DB"/>
    <w:rsid w:val="000B58E5"/>
    <w:rsid w:val="000B5F68"/>
    <w:rsid w:val="000E0F1A"/>
    <w:rsid w:val="000E4D54"/>
    <w:rsid w:val="000E7685"/>
    <w:rsid w:val="00107349"/>
    <w:rsid w:val="00111FE8"/>
    <w:rsid w:val="00140B47"/>
    <w:rsid w:val="001710C3"/>
    <w:rsid w:val="00176345"/>
    <w:rsid w:val="00186AC8"/>
    <w:rsid w:val="001948A7"/>
    <w:rsid w:val="001B33C8"/>
    <w:rsid w:val="001B5DE7"/>
    <w:rsid w:val="001B75E1"/>
    <w:rsid w:val="001B7D03"/>
    <w:rsid w:val="001D4554"/>
    <w:rsid w:val="001E060D"/>
    <w:rsid w:val="001E2301"/>
    <w:rsid w:val="001F2224"/>
    <w:rsid w:val="002002BD"/>
    <w:rsid w:val="00211C13"/>
    <w:rsid w:val="002250E2"/>
    <w:rsid w:val="002262C5"/>
    <w:rsid w:val="0023148D"/>
    <w:rsid w:val="00241C3E"/>
    <w:rsid w:val="002601FB"/>
    <w:rsid w:val="00261B5A"/>
    <w:rsid w:val="0027321C"/>
    <w:rsid w:val="002913BF"/>
    <w:rsid w:val="002B0FAA"/>
    <w:rsid w:val="002B6E10"/>
    <w:rsid w:val="002C04F7"/>
    <w:rsid w:val="002C7B6D"/>
    <w:rsid w:val="002D5F7F"/>
    <w:rsid w:val="002F190D"/>
    <w:rsid w:val="002F38CA"/>
    <w:rsid w:val="00301D81"/>
    <w:rsid w:val="00302548"/>
    <w:rsid w:val="003043D3"/>
    <w:rsid w:val="003059B2"/>
    <w:rsid w:val="003326AB"/>
    <w:rsid w:val="003374BB"/>
    <w:rsid w:val="003406BA"/>
    <w:rsid w:val="0034128D"/>
    <w:rsid w:val="0034760A"/>
    <w:rsid w:val="00370EE2"/>
    <w:rsid w:val="00390EB4"/>
    <w:rsid w:val="0039347E"/>
    <w:rsid w:val="003941EF"/>
    <w:rsid w:val="00394204"/>
    <w:rsid w:val="003A65D8"/>
    <w:rsid w:val="003B0E63"/>
    <w:rsid w:val="003B7FC7"/>
    <w:rsid w:val="003C0427"/>
    <w:rsid w:val="003D776D"/>
    <w:rsid w:val="003E2977"/>
    <w:rsid w:val="003E5675"/>
    <w:rsid w:val="003E6871"/>
    <w:rsid w:val="00402722"/>
    <w:rsid w:val="004047A9"/>
    <w:rsid w:val="0041266C"/>
    <w:rsid w:val="004247BA"/>
    <w:rsid w:val="00431ADA"/>
    <w:rsid w:val="004429C5"/>
    <w:rsid w:val="00442B06"/>
    <w:rsid w:val="0045316A"/>
    <w:rsid w:val="0046325C"/>
    <w:rsid w:val="0047605B"/>
    <w:rsid w:val="004A7E63"/>
    <w:rsid w:val="004B38E3"/>
    <w:rsid w:val="004B60AD"/>
    <w:rsid w:val="004D5815"/>
    <w:rsid w:val="004F6F64"/>
    <w:rsid w:val="00501E0C"/>
    <w:rsid w:val="0053314D"/>
    <w:rsid w:val="00545565"/>
    <w:rsid w:val="00557B1C"/>
    <w:rsid w:val="00561C52"/>
    <w:rsid w:val="00567427"/>
    <w:rsid w:val="00574976"/>
    <w:rsid w:val="005757FE"/>
    <w:rsid w:val="005808A3"/>
    <w:rsid w:val="005821F3"/>
    <w:rsid w:val="00586EE8"/>
    <w:rsid w:val="005A3AF3"/>
    <w:rsid w:val="005A64FD"/>
    <w:rsid w:val="005A69A3"/>
    <w:rsid w:val="005B591F"/>
    <w:rsid w:val="005C17BC"/>
    <w:rsid w:val="005C5080"/>
    <w:rsid w:val="005E0B8D"/>
    <w:rsid w:val="005E736E"/>
    <w:rsid w:val="005F3C54"/>
    <w:rsid w:val="005F690E"/>
    <w:rsid w:val="005F73E0"/>
    <w:rsid w:val="0060196B"/>
    <w:rsid w:val="0060563C"/>
    <w:rsid w:val="0061125F"/>
    <w:rsid w:val="00611384"/>
    <w:rsid w:val="00614B99"/>
    <w:rsid w:val="00645D95"/>
    <w:rsid w:val="00655033"/>
    <w:rsid w:val="006575CB"/>
    <w:rsid w:val="00694A9F"/>
    <w:rsid w:val="006C01B0"/>
    <w:rsid w:val="006D412B"/>
    <w:rsid w:val="006D6437"/>
    <w:rsid w:val="007107DD"/>
    <w:rsid w:val="007116E5"/>
    <w:rsid w:val="00724DED"/>
    <w:rsid w:val="00761D66"/>
    <w:rsid w:val="007623A3"/>
    <w:rsid w:val="00762B9E"/>
    <w:rsid w:val="00784348"/>
    <w:rsid w:val="0078498A"/>
    <w:rsid w:val="00791048"/>
    <w:rsid w:val="00791A8C"/>
    <w:rsid w:val="007B43FB"/>
    <w:rsid w:val="007C00C3"/>
    <w:rsid w:val="007C4A98"/>
    <w:rsid w:val="007E2E43"/>
    <w:rsid w:val="007F43CC"/>
    <w:rsid w:val="00800222"/>
    <w:rsid w:val="008045EA"/>
    <w:rsid w:val="008133FE"/>
    <w:rsid w:val="00814355"/>
    <w:rsid w:val="00817DBB"/>
    <w:rsid w:val="00834022"/>
    <w:rsid w:val="00836519"/>
    <w:rsid w:val="00851EC9"/>
    <w:rsid w:val="00854708"/>
    <w:rsid w:val="00857186"/>
    <w:rsid w:val="00860626"/>
    <w:rsid w:val="0086411A"/>
    <w:rsid w:val="0086547C"/>
    <w:rsid w:val="008678D5"/>
    <w:rsid w:val="00877B6A"/>
    <w:rsid w:val="00883139"/>
    <w:rsid w:val="008A4091"/>
    <w:rsid w:val="008A52D5"/>
    <w:rsid w:val="008B1FE8"/>
    <w:rsid w:val="008B2A91"/>
    <w:rsid w:val="008D69CC"/>
    <w:rsid w:val="008E35E9"/>
    <w:rsid w:val="008E4973"/>
    <w:rsid w:val="0090001E"/>
    <w:rsid w:val="0090031E"/>
    <w:rsid w:val="0091215F"/>
    <w:rsid w:val="009141A2"/>
    <w:rsid w:val="00916574"/>
    <w:rsid w:val="00932A31"/>
    <w:rsid w:val="00947463"/>
    <w:rsid w:val="00955FCC"/>
    <w:rsid w:val="00957DD6"/>
    <w:rsid w:val="009773C9"/>
    <w:rsid w:val="00977CAA"/>
    <w:rsid w:val="00984BE9"/>
    <w:rsid w:val="0099506C"/>
    <w:rsid w:val="009A5F7F"/>
    <w:rsid w:val="009C7AA7"/>
    <w:rsid w:val="009D2B37"/>
    <w:rsid w:val="009D4CD8"/>
    <w:rsid w:val="009F177C"/>
    <w:rsid w:val="00A140D1"/>
    <w:rsid w:val="00A15030"/>
    <w:rsid w:val="00A161B0"/>
    <w:rsid w:val="00A232FF"/>
    <w:rsid w:val="00A36112"/>
    <w:rsid w:val="00A62BEF"/>
    <w:rsid w:val="00A75C43"/>
    <w:rsid w:val="00A86CC2"/>
    <w:rsid w:val="00A90419"/>
    <w:rsid w:val="00A93F30"/>
    <w:rsid w:val="00A95868"/>
    <w:rsid w:val="00A97F59"/>
    <w:rsid w:val="00AA23C5"/>
    <w:rsid w:val="00AA4F99"/>
    <w:rsid w:val="00AC213A"/>
    <w:rsid w:val="00B17FF0"/>
    <w:rsid w:val="00B237BF"/>
    <w:rsid w:val="00B31E05"/>
    <w:rsid w:val="00B33633"/>
    <w:rsid w:val="00B41F23"/>
    <w:rsid w:val="00B51675"/>
    <w:rsid w:val="00BA119E"/>
    <w:rsid w:val="00BB5B26"/>
    <w:rsid w:val="00BC04E6"/>
    <w:rsid w:val="00BD1DAA"/>
    <w:rsid w:val="00BE44C8"/>
    <w:rsid w:val="00C04A57"/>
    <w:rsid w:val="00C07868"/>
    <w:rsid w:val="00C2255D"/>
    <w:rsid w:val="00C2393F"/>
    <w:rsid w:val="00C30665"/>
    <w:rsid w:val="00C33E6E"/>
    <w:rsid w:val="00C47979"/>
    <w:rsid w:val="00C568D4"/>
    <w:rsid w:val="00C64C67"/>
    <w:rsid w:val="00C650DD"/>
    <w:rsid w:val="00C65B4C"/>
    <w:rsid w:val="00C8065C"/>
    <w:rsid w:val="00CA0C1D"/>
    <w:rsid w:val="00CA5873"/>
    <w:rsid w:val="00CB0B86"/>
    <w:rsid w:val="00CB7687"/>
    <w:rsid w:val="00CC3C30"/>
    <w:rsid w:val="00CC5B4D"/>
    <w:rsid w:val="00CC7761"/>
    <w:rsid w:val="00CE5D5C"/>
    <w:rsid w:val="00CE64B0"/>
    <w:rsid w:val="00D05E16"/>
    <w:rsid w:val="00D13D92"/>
    <w:rsid w:val="00D14C50"/>
    <w:rsid w:val="00D50959"/>
    <w:rsid w:val="00D5392C"/>
    <w:rsid w:val="00D77228"/>
    <w:rsid w:val="00DA3CB5"/>
    <w:rsid w:val="00DB4F50"/>
    <w:rsid w:val="00DC7E0D"/>
    <w:rsid w:val="00DF622F"/>
    <w:rsid w:val="00DF6BE7"/>
    <w:rsid w:val="00DF6F71"/>
    <w:rsid w:val="00DF7735"/>
    <w:rsid w:val="00E036BB"/>
    <w:rsid w:val="00E051E6"/>
    <w:rsid w:val="00E1768C"/>
    <w:rsid w:val="00E20465"/>
    <w:rsid w:val="00E2058F"/>
    <w:rsid w:val="00E22423"/>
    <w:rsid w:val="00E25DAC"/>
    <w:rsid w:val="00E2707A"/>
    <w:rsid w:val="00E36113"/>
    <w:rsid w:val="00E373A6"/>
    <w:rsid w:val="00E50C33"/>
    <w:rsid w:val="00E5664B"/>
    <w:rsid w:val="00E73FEF"/>
    <w:rsid w:val="00E77E81"/>
    <w:rsid w:val="00E91B77"/>
    <w:rsid w:val="00E93E3C"/>
    <w:rsid w:val="00ED6468"/>
    <w:rsid w:val="00F26441"/>
    <w:rsid w:val="00F3091A"/>
    <w:rsid w:val="00F403D0"/>
    <w:rsid w:val="00F42A85"/>
    <w:rsid w:val="00F60428"/>
    <w:rsid w:val="00F61F5B"/>
    <w:rsid w:val="00F673D3"/>
    <w:rsid w:val="00F85C1A"/>
    <w:rsid w:val="00FA30A1"/>
    <w:rsid w:val="00FB0DC0"/>
    <w:rsid w:val="00FB23C3"/>
    <w:rsid w:val="00FB497F"/>
    <w:rsid w:val="00FC345F"/>
    <w:rsid w:val="00FF3AEC"/>
    <w:rsid w:val="00FF7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1F9A08"/>
  <w15:docId w15:val="{6B802C5E-6A02-4A70-8607-4296A23B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B5A"/>
  </w:style>
  <w:style w:type="paragraph" w:styleId="Heading1">
    <w:name w:val="heading 1"/>
    <w:basedOn w:val="Normal"/>
    <w:next w:val="Normal"/>
    <w:link w:val="Heading1Char"/>
    <w:uiPriority w:val="9"/>
    <w:qFormat/>
    <w:rsid w:val="008831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2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7F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04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112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23C5"/>
    <w:pPr>
      <w:spacing w:after="0" w:line="240" w:lineRule="auto"/>
    </w:pPr>
  </w:style>
  <w:style w:type="paragraph" w:styleId="Title">
    <w:name w:val="Title"/>
    <w:basedOn w:val="Normal"/>
    <w:next w:val="Normal"/>
    <w:link w:val="TitleChar"/>
    <w:uiPriority w:val="10"/>
    <w:qFormat/>
    <w:rsid w:val="00AA23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23C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A23C5"/>
    <w:rPr>
      <w:color w:val="0000FF" w:themeColor="hyperlink"/>
      <w:u w:val="single"/>
    </w:rPr>
  </w:style>
  <w:style w:type="character" w:customStyle="1" w:styleId="Heading2Char">
    <w:name w:val="Heading 2 Char"/>
    <w:basedOn w:val="DefaultParagraphFont"/>
    <w:link w:val="Heading2"/>
    <w:uiPriority w:val="9"/>
    <w:rsid w:val="00AA23C5"/>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05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63C"/>
    <w:rPr>
      <w:rFonts w:ascii="Tahoma" w:hAnsi="Tahoma" w:cs="Tahoma"/>
      <w:sz w:val="16"/>
      <w:szCs w:val="16"/>
    </w:rPr>
  </w:style>
  <w:style w:type="character" w:customStyle="1" w:styleId="Heading3Char">
    <w:name w:val="Heading 3 Char"/>
    <w:basedOn w:val="DefaultParagraphFont"/>
    <w:link w:val="Heading3"/>
    <w:uiPriority w:val="9"/>
    <w:rsid w:val="00B17FF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91A8C"/>
    <w:pPr>
      <w:ind w:left="720"/>
      <w:contextualSpacing/>
    </w:pPr>
  </w:style>
  <w:style w:type="table" w:styleId="TableGrid">
    <w:name w:val="Table Grid"/>
    <w:basedOn w:val="TableNormal"/>
    <w:uiPriority w:val="59"/>
    <w:rsid w:val="00B3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1FF"/>
  </w:style>
  <w:style w:type="paragraph" w:styleId="Footer">
    <w:name w:val="footer"/>
    <w:basedOn w:val="Normal"/>
    <w:link w:val="FooterChar"/>
    <w:uiPriority w:val="99"/>
    <w:unhideWhenUsed/>
    <w:rsid w:val="00014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1FF"/>
  </w:style>
  <w:style w:type="paragraph" w:styleId="TOC2">
    <w:name w:val="toc 2"/>
    <w:basedOn w:val="Normal"/>
    <w:next w:val="Normal"/>
    <w:autoRedefine/>
    <w:uiPriority w:val="39"/>
    <w:unhideWhenUsed/>
    <w:qFormat/>
    <w:rsid w:val="0061125F"/>
    <w:pPr>
      <w:spacing w:before="240" w:after="0"/>
    </w:pPr>
    <w:rPr>
      <w:rFonts w:cstheme="minorHAnsi"/>
      <w:b/>
      <w:bCs/>
      <w:sz w:val="20"/>
      <w:szCs w:val="20"/>
    </w:rPr>
  </w:style>
  <w:style w:type="paragraph" w:styleId="TOC3">
    <w:name w:val="toc 3"/>
    <w:basedOn w:val="Normal"/>
    <w:next w:val="Normal"/>
    <w:autoRedefine/>
    <w:uiPriority w:val="39"/>
    <w:unhideWhenUsed/>
    <w:qFormat/>
    <w:rsid w:val="004429C5"/>
    <w:pPr>
      <w:spacing w:after="0"/>
      <w:ind w:left="220"/>
    </w:pPr>
    <w:rPr>
      <w:rFonts w:cstheme="minorHAnsi"/>
      <w:sz w:val="20"/>
      <w:szCs w:val="20"/>
    </w:rPr>
  </w:style>
  <w:style w:type="character" w:customStyle="1" w:styleId="Heading4Char">
    <w:name w:val="Heading 4 Char"/>
    <w:basedOn w:val="DefaultParagraphFont"/>
    <w:link w:val="Heading4"/>
    <w:uiPriority w:val="9"/>
    <w:rsid w:val="002C04F7"/>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561C52"/>
    <w:rPr>
      <w:sz w:val="16"/>
      <w:szCs w:val="16"/>
    </w:rPr>
  </w:style>
  <w:style w:type="paragraph" w:styleId="CommentText">
    <w:name w:val="annotation text"/>
    <w:basedOn w:val="Normal"/>
    <w:link w:val="CommentTextChar"/>
    <w:uiPriority w:val="99"/>
    <w:unhideWhenUsed/>
    <w:rsid w:val="00561C52"/>
    <w:pPr>
      <w:spacing w:line="240" w:lineRule="auto"/>
    </w:pPr>
    <w:rPr>
      <w:sz w:val="20"/>
      <w:szCs w:val="20"/>
    </w:rPr>
  </w:style>
  <w:style w:type="character" w:customStyle="1" w:styleId="CommentTextChar">
    <w:name w:val="Comment Text Char"/>
    <w:basedOn w:val="DefaultParagraphFont"/>
    <w:link w:val="CommentText"/>
    <w:uiPriority w:val="99"/>
    <w:rsid w:val="00561C52"/>
    <w:rPr>
      <w:sz w:val="20"/>
      <w:szCs w:val="20"/>
    </w:rPr>
  </w:style>
  <w:style w:type="paragraph" w:styleId="CommentSubject">
    <w:name w:val="annotation subject"/>
    <w:basedOn w:val="CommentText"/>
    <w:next w:val="CommentText"/>
    <w:link w:val="CommentSubjectChar"/>
    <w:uiPriority w:val="99"/>
    <w:semiHidden/>
    <w:unhideWhenUsed/>
    <w:rsid w:val="00561C52"/>
    <w:rPr>
      <w:b/>
      <w:bCs/>
    </w:rPr>
  </w:style>
  <w:style w:type="character" w:customStyle="1" w:styleId="CommentSubjectChar">
    <w:name w:val="Comment Subject Char"/>
    <w:basedOn w:val="CommentTextChar"/>
    <w:link w:val="CommentSubject"/>
    <w:uiPriority w:val="99"/>
    <w:semiHidden/>
    <w:rsid w:val="00561C52"/>
    <w:rPr>
      <w:b/>
      <w:bCs/>
      <w:sz w:val="20"/>
      <w:szCs w:val="20"/>
    </w:rPr>
  </w:style>
  <w:style w:type="character" w:customStyle="1" w:styleId="Heading1Char">
    <w:name w:val="Heading 1 Char"/>
    <w:basedOn w:val="DefaultParagraphFont"/>
    <w:link w:val="Heading1"/>
    <w:uiPriority w:val="9"/>
    <w:rsid w:val="0088313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83139"/>
    <w:pPr>
      <w:outlineLvl w:val="9"/>
    </w:pPr>
    <w:rPr>
      <w:lang w:val="en-US" w:eastAsia="ja-JP"/>
    </w:rPr>
  </w:style>
  <w:style w:type="paragraph" w:styleId="TOC1">
    <w:name w:val="toc 1"/>
    <w:basedOn w:val="Normal"/>
    <w:next w:val="Normal"/>
    <w:autoRedefine/>
    <w:uiPriority w:val="39"/>
    <w:unhideWhenUsed/>
    <w:qFormat/>
    <w:rsid w:val="00883139"/>
    <w:pPr>
      <w:spacing w:before="360" w:after="0"/>
    </w:pPr>
    <w:rPr>
      <w:rFonts w:asciiTheme="majorHAnsi" w:hAnsiTheme="majorHAnsi"/>
      <w:b/>
      <w:bCs/>
      <w:caps/>
      <w:sz w:val="24"/>
      <w:szCs w:val="24"/>
    </w:rPr>
  </w:style>
  <w:style w:type="paragraph" w:styleId="TOC4">
    <w:name w:val="toc 4"/>
    <w:basedOn w:val="Normal"/>
    <w:next w:val="Normal"/>
    <w:autoRedefine/>
    <w:uiPriority w:val="39"/>
    <w:unhideWhenUsed/>
    <w:rsid w:val="0061125F"/>
    <w:pPr>
      <w:spacing w:after="0"/>
      <w:ind w:left="440"/>
    </w:pPr>
    <w:rPr>
      <w:rFonts w:cstheme="minorHAnsi"/>
      <w:sz w:val="20"/>
      <w:szCs w:val="20"/>
    </w:rPr>
  </w:style>
  <w:style w:type="paragraph" w:styleId="TOC5">
    <w:name w:val="toc 5"/>
    <w:basedOn w:val="Normal"/>
    <w:next w:val="Normal"/>
    <w:autoRedefine/>
    <w:uiPriority w:val="39"/>
    <w:unhideWhenUsed/>
    <w:rsid w:val="0061125F"/>
    <w:pPr>
      <w:spacing w:after="0"/>
      <w:ind w:left="660"/>
    </w:pPr>
    <w:rPr>
      <w:rFonts w:cstheme="minorHAnsi"/>
      <w:sz w:val="20"/>
      <w:szCs w:val="20"/>
    </w:rPr>
  </w:style>
  <w:style w:type="paragraph" w:styleId="TOC6">
    <w:name w:val="toc 6"/>
    <w:basedOn w:val="Normal"/>
    <w:next w:val="Normal"/>
    <w:autoRedefine/>
    <w:uiPriority w:val="39"/>
    <w:unhideWhenUsed/>
    <w:rsid w:val="0061125F"/>
    <w:pPr>
      <w:spacing w:after="0"/>
      <w:ind w:left="880"/>
    </w:pPr>
    <w:rPr>
      <w:rFonts w:cstheme="minorHAnsi"/>
      <w:sz w:val="20"/>
      <w:szCs w:val="20"/>
    </w:rPr>
  </w:style>
  <w:style w:type="paragraph" w:styleId="TOC7">
    <w:name w:val="toc 7"/>
    <w:basedOn w:val="Normal"/>
    <w:next w:val="Normal"/>
    <w:autoRedefine/>
    <w:uiPriority w:val="39"/>
    <w:unhideWhenUsed/>
    <w:rsid w:val="0061125F"/>
    <w:pPr>
      <w:spacing w:after="0"/>
      <w:ind w:left="1100"/>
    </w:pPr>
    <w:rPr>
      <w:rFonts w:cstheme="minorHAnsi"/>
      <w:sz w:val="20"/>
      <w:szCs w:val="20"/>
    </w:rPr>
  </w:style>
  <w:style w:type="paragraph" w:styleId="TOC8">
    <w:name w:val="toc 8"/>
    <w:basedOn w:val="Normal"/>
    <w:next w:val="Normal"/>
    <w:autoRedefine/>
    <w:uiPriority w:val="39"/>
    <w:unhideWhenUsed/>
    <w:rsid w:val="0061125F"/>
    <w:pPr>
      <w:spacing w:after="0"/>
      <w:ind w:left="1320"/>
    </w:pPr>
    <w:rPr>
      <w:rFonts w:cstheme="minorHAnsi"/>
      <w:sz w:val="20"/>
      <w:szCs w:val="20"/>
    </w:rPr>
  </w:style>
  <w:style w:type="paragraph" w:styleId="TOC9">
    <w:name w:val="toc 9"/>
    <w:basedOn w:val="Normal"/>
    <w:next w:val="Normal"/>
    <w:autoRedefine/>
    <w:uiPriority w:val="39"/>
    <w:unhideWhenUsed/>
    <w:rsid w:val="0061125F"/>
    <w:pPr>
      <w:spacing w:after="0"/>
      <w:ind w:left="1540"/>
    </w:pPr>
    <w:rPr>
      <w:rFonts w:cstheme="minorHAnsi"/>
      <w:sz w:val="20"/>
      <w:szCs w:val="20"/>
    </w:rPr>
  </w:style>
  <w:style w:type="character" w:customStyle="1" w:styleId="Heading5Char">
    <w:name w:val="Heading 5 Char"/>
    <w:basedOn w:val="DefaultParagraphFont"/>
    <w:link w:val="Heading5"/>
    <w:uiPriority w:val="9"/>
    <w:rsid w:val="0061125F"/>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545565"/>
    <w:rPr>
      <w:color w:val="605E5C"/>
      <w:shd w:val="clear" w:color="auto" w:fill="E1DFDD"/>
    </w:rPr>
  </w:style>
  <w:style w:type="paragraph" w:styleId="BodyText">
    <w:name w:val="Body Text"/>
    <w:basedOn w:val="Normal"/>
    <w:link w:val="BodyTextChar"/>
    <w:semiHidden/>
    <w:rsid w:val="00C07868"/>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semiHidden/>
    <w:rsid w:val="00C07868"/>
    <w:rPr>
      <w:rFonts w:ascii="Arial" w:eastAsia="Times New Roman" w:hAnsi="Arial" w:cs="Times New Roman"/>
      <w:sz w:val="24"/>
      <w:szCs w:val="20"/>
      <w:lang w:eastAsia="en-GB"/>
    </w:rPr>
  </w:style>
  <w:style w:type="character" w:styleId="IntenseReference">
    <w:name w:val="Intense Reference"/>
    <w:basedOn w:val="DefaultParagraphFont"/>
    <w:uiPriority w:val="32"/>
    <w:qFormat/>
    <w:rsid w:val="00C2393F"/>
    <w:rPr>
      <w:b/>
      <w:bCs/>
      <w:smallCaps/>
      <w:color w:val="4F81BD" w:themeColor="accent1"/>
      <w:spacing w:val="5"/>
    </w:rPr>
  </w:style>
  <w:style w:type="paragraph" w:styleId="Revision">
    <w:name w:val="Revision"/>
    <w:hidden/>
    <w:uiPriority w:val="99"/>
    <w:semiHidden/>
    <w:rsid w:val="00A97F59"/>
    <w:pPr>
      <w:spacing w:after="0" w:line="240" w:lineRule="auto"/>
    </w:pPr>
  </w:style>
  <w:style w:type="character" w:styleId="FollowedHyperlink">
    <w:name w:val="FollowedHyperlink"/>
    <w:basedOn w:val="DefaultParagraphFont"/>
    <w:uiPriority w:val="99"/>
    <w:semiHidden/>
    <w:unhideWhenUsed/>
    <w:rsid w:val="00C225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919107">
      <w:bodyDiv w:val="1"/>
      <w:marLeft w:val="0"/>
      <w:marRight w:val="0"/>
      <w:marTop w:val="0"/>
      <w:marBottom w:val="0"/>
      <w:divBdr>
        <w:top w:val="none" w:sz="0" w:space="0" w:color="auto"/>
        <w:left w:val="none" w:sz="0" w:space="0" w:color="auto"/>
        <w:bottom w:val="none" w:sz="0" w:space="0" w:color="auto"/>
        <w:right w:val="none" w:sz="0" w:space="0" w:color="auto"/>
      </w:divBdr>
    </w:div>
    <w:div w:id="191288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hyperlink" Target="mailto:papworth.openclinica@nhs.net" TargetMode="External"/><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s://papworth.eclinicalhosting.com/OpenClinica/"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customXml" Target="ink/ink1.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header1.xml.rels><?xml version="1.0" encoding="UTF-8" standalone="yes"?>
<Relationships xmlns="http://schemas.openxmlformats.org/package/2006/relationships"><Relationship Id="rId1" Type="http://schemas.openxmlformats.org/officeDocument/2006/relationships/image" Target="media/image8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6T08:09:33.037"/>
    </inkml:context>
    <inkml:brush xml:id="br0">
      <inkml:brushProperty name="width" value="0.05" units="cm"/>
      <inkml:brushProperty name="height" value="0.05" units="cm"/>
      <inkml:brushProperty name="color" value="#E71224"/>
    </inkml:brush>
  </inkml:definitions>
  <inkml:trace contextRef="#ctx0" brushRef="#br0">1 1 24575,'3'0'0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F9BCE-33EE-4C46-AA7D-15DDC0E0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5614</Words>
  <Characters>32003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Manager>jo.steele@nhs.net</Manager>
  <Company>Papworth Hospital NHS Foundation Trust</Company>
  <LinksUpToDate>false</LinksUpToDate>
  <CharactersWithSpaces>37542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Lumley</dc:creator>
  <cp:lastModifiedBy>HUGHES, Victoria (ROYAL PAPWORTH HOSPITAL NHS FOUNDATION TRUST)</cp:lastModifiedBy>
  <cp:revision>2</cp:revision>
  <cp:lastPrinted>2024-03-12T09:17:00Z</cp:lastPrinted>
  <dcterms:created xsi:type="dcterms:W3CDTF">2024-04-02T08:32:00Z</dcterms:created>
  <dcterms:modified xsi:type="dcterms:W3CDTF">2024-04-02T08:32:00Z</dcterms:modified>
</cp:coreProperties>
</file>