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551"/>
        <w:tblW w:w="9889" w:type="dxa"/>
        <w:tblLook w:val="04A0" w:firstRow="1" w:lastRow="0" w:firstColumn="1" w:lastColumn="0" w:noHBand="0" w:noVBand="1"/>
      </w:tblPr>
      <w:tblGrid>
        <w:gridCol w:w="7621"/>
        <w:gridCol w:w="1134"/>
        <w:gridCol w:w="1134"/>
      </w:tblGrid>
      <w:tr w:rsidR="0051692A" w14:paraId="0ACE0641" w14:textId="77777777" w:rsidTr="000A6815">
        <w:tc>
          <w:tcPr>
            <w:tcW w:w="7621" w:type="dxa"/>
          </w:tcPr>
          <w:p w14:paraId="59A976A5" w14:textId="77777777" w:rsidR="0051692A" w:rsidRDefault="0051692A" w:rsidP="000A6815">
            <w:pPr>
              <w:tabs>
                <w:tab w:val="left" w:pos="1985"/>
                <w:tab w:val="left" w:leader="dot" w:pos="3969"/>
                <w:tab w:val="center" w:pos="7371"/>
              </w:tabs>
              <w:jc w:val="center"/>
            </w:pPr>
            <w:r>
              <w:t>Check list</w:t>
            </w:r>
          </w:p>
        </w:tc>
        <w:tc>
          <w:tcPr>
            <w:tcW w:w="1134" w:type="dxa"/>
          </w:tcPr>
          <w:p w14:paraId="5539723B" w14:textId="77777777" w:rsidR="0051692A" w:rsidRDefault="0051692A" w:rsidP="000A6815">
            <w:pPr>
              <w:tabs>
                <w:tab w:val="left" w:pos="1985"/>
                <w:tab w:val="left" w:leader="dot" w:pos="3969"/>
                <w:tab w:val="center" w:pos="7371"/>
              </w:tabs>
              <w:jc w:val="center"/>
            </w:pPr>
            <w:r>
              <w:t>Yes</w:t>
            </w:r>
          </w:p>
        </w:tc>
        <w:tc>
          <w:tcPr>
            <w:tcW w:w="1134" w:type="dxa"/>
          </w:tcPr>
          <w:p w14:paraId="17E0168E" w14:textId="77777777" w:rsidR="0051692A" w:rsidRDefault="0051692A" w:rsidP="000A6815">
            <w:pPr>
              <w:tabs>
                <w:tab w:val="left" w:pos="1985"/>
                <w:tab w:val="left" w:leader="dot" w:pos="3969"/>
                <w:tab w:val="center" w:pos="7371"/>
              </w:tabs>
              <w:jc w:val="center"/>
            </w:pPr>
            <w:r>
              <w:t>No</w:t>
            </w:r>
          </w:p>
        </w:tc>
      </w:tr>
      <w:tr w:rsidR="0051692A" w14:paraId="14E931F7" w14:textId="77777777" w:rsidTr="000A6815">
        <w:tc>
          <w:tcPr>
            <w:tcW w:w="7621" w:type="dxa"/>
          </w:tcPr>
          <w:p w14:paraId="1CD295BA" w14:textId="77777777" w:rsidR="0051692A" w:rsidRPr="00107B8A" w:rsidRDefault="0051692A" w:rsidP="000A6815">
            <w:pPr>
              <w:tabs>
                <w:tab w:val="left" w:pos="1985"/>
                <w:tab w:val="left" w:leader="dot" w:pos="3969"/>
                <w:tab w:val="center" w:pos="7371"/>
              </w:tabs>
              <w:rPr>
                <w:b/>
              </w:rPr>
            </w:pPr>
            <w:r w:rsidRPr="00107B8A">
              <w:rPr>
                <w:b/>
              </w:rPr>
              <w:t>Site</w:t>
            </w:r>
          </w:p>
          <w:p w14:paraId="55C6B731" w14:textId="77777777" w:rsidR="0051692A" w:rsidRPr="0051692A" w:rsidRDefault="0051692A" w:rsidP="000A6815">
            <w:pPr>
              <w:pStyle w:val="ListParagraph"/>
              <w:numPr>
                <w:ilvl w:val="0"/>
                <w:numId w:val="3"/>
              </w:numPr>
              <w:tabs>
                <w:tab w:val="left" w:pos="1985"/>
                <w:tab w:val="left" w:leader="dot" w:pos="3969"/>
                <w:tab w:val="center" w:pos="7371"/>
              </w:tabs>
            </w:pPr>
            <w:r w:rsidRPr="0051692A">
              <w:t>Review study team training in sponsor SOP’s if applicable</w:t>
            </w:r>
          </w:p>
          <w:p w14:paraId="436EBC9A" w14:textId="77777777" w:rsidR="0051692A" w:rsidRPr="0051692A" w:rsidRDefault="0051692A" w:rsidP="000A6815">
            <w:pPr>
              <w:pStyle w:val="ListParagraph"/>
              <w:numPr>
                <w:ilvl w:val="0"/>
                <w:numId w:val="3"/>
              </w:numPr>
              <w:tabs>
                <w:tab w:val="left" w:pos="1985"/>
                <w:tab w:val="left" w:leader="dot" w:pos="3969"/>
                <w:tab w:val="center" w:pos="7371"/>
              </w:tabs>
            </w:pPr>
            <w:r w:rsidRPr="0051692A">
              <w:t>Review CV’s and GCP certificates</w:t>
            </w:r>
          </w:p>
          <w:p w14:paraId="0A4625B5" w14:textId="5CCC95C6" w:rsidR="0051692A" w:rsidRPr="0051692A" w:rsidRDefault="0051692A" w:rsidP="000A6815">
            <w:pPr>
              <w:pStyle w:val="ListParagraph"/>
              <w:numPr>
                <w:ilvl w:val="0"/>
                <w:numId w:val="3"/>
              </w:numPr>
              <w:tabs>
                <w:tab w:val="left" w:pos="1985"/>
                <w:tab w:val="left" w:leader="dot" w:pos="3969"/>
                <w:tab w:val="center" w:pos="7371"/>
              </w:tabs>
            </w:pPr>
            <w:r w:rsidRPr="0051692A">
              <w:t>Review Delegation log</w:t>
            </w:r>
            <w:r w:rsidR="00770504">
              <w:t xml:space="preserve"> and training log </w:t>
            </w:r>
          </w:p>
          <w:p w14:paraId="4021485A" w14:textId="77777777" w:rsidR="0051692A" w:rsidRPr="0051692A" w:rsidRDefault="0051692A" w:rsidP="000A6815">
            <w:pPr>
              <w:pStyle w:val="ListParagraph"/>
              <w:numPr>
                <w:ilvl w:val="0"/>
                <w:numId w:val="3"/>
              </w:numPr>
              <w:tabs>
                <w:tab w:val="left" w:pos="1985"/>
                <w:tab w:val="left" w:leader="dot" w:pos="3969"/>
                <w:tab w:val="center" w:pos="7371"/>
              </w:tabs>
            </w:pPr>
            <w:r w:rsidRPr="0051692A">
              <w:t>Review any specific site training requirements/training in study protocol</w:t>
            </w:r>
          </w:p>
          <w:p w14:paraId="57E175FE" w14:textId="77777777" w:rsidR="0051692A" w:rsidRDefault="0051692A" w:rsidP="000A6815">
            <w:pPr>
              <w:pStyle w:val="ListParagraph"/>
              <w:numPr>
                <w:ilvl w:val="0"/>
                <w:numId w:val="3"/>
              </w:numPr>
              <w:tabs>
                <w:tab w:val="left" w:pos="1985"/>
                <w:tab w:val="left" w:leader="dot" w:pos="3969"/>
                <w:tab w:val="center" w:pos="7371"/>
              </w:tabs>
            </w:pPr>
            <w:r w:rsidRPr="0051692A">
              <w:t>eTMF review – site file and investigator files</w:t>
            </w:r>
          </w:p>
          <w:p w14:paraId="7F786E2E" w14:textId="77777777" w:rsidR="0051692A" w:rsidRDefault="0051692A" w:rsidP="000A6815">
            <w:pPr>
              <w:pStyle w:val="ListParagraph"/>
              <w:numPr>
                <w:ilvl w:val="0"/>
                <w:numId w:val="3"/>
              </w:numPr>
              <w:tabs>
                <w:tab w:val="left" w:pos="1985"/>
                <w:tab w:val="left" w:leader="dot" w:pos="3969"/>
                <w:tab w:val="center" w:pos="7371"/>
              </w:tabs>
            </w:pPr>
            <w:r>
              <w:t>Staff changes</w:t>
            </w:r>
          </w:p>
          <w:p w14:paraId="4A27E3E8" w14:textId="77777777" w:rsidR="0051692A" w:rsidRPr="0051692A" w:rsidRDefault="0051692A" w:rsidP="000A6815">
            <w:pPr>
              <w:pStyle w:val="ListParagraph"/>
              <w:numPr>
                <w:ilvl w:val="0"/>
                <w:numId w:val="3"/>
              </w:numPr>
              <w:tabs>
                <w:tab w:val="left" w:pos="1985"/>
                <w:tab w:val="left" w:leader="dot" w:pos="3969"/>
                <w:tab w:val="center" w:pos="7371"/>
              </w:tabs>
            </w:pPr>
            <w:r>
              <w:t>Document amendments</w:t>
            </w:r>
          </w:p>
          <w:p w14:paraId="775F053C" w14:textId="77777777" w:rsidR="0051692A" w:rsidRDefault="0051692A" w:rsidP="000A6815">
            <w:pPr>
              <w:tabs>
                <w:tab w:val="left" w:pos="1985"/>
                <w:tab w:val="left" w:leader="dot" w:pos="3969"/>
                <w:tab w:val="center" w:pos="7371"/>
              </w:tabs>
            </w:pPr>
          </w:p>
        </w:tc>
        <w:tc>
          <w:tcPr>
            <w:tcW w:w="1134" w:type="dxa"/>
          </w:tcPr>
          <w:p w14:paraId="1358B35B" w14:textId="77777777" w:rsidR="0051692A" w:rsidRDefault="0051692A" w:rsidP="000A6815">
            <w:pPr>
              <w:tabs>
                <w:tab w:val="left" w:pos="1985"/>
                <w:tab w:val="left" w:leader="dot" w:pos="3969"/>
                <w:tab w:val="center" w:pos="7371"/>
              </w:tabs>
            </w:pPr>
          </w:p>
        </w:tc>
        <w:tc>
          <w:tcPr>
            <w:tcW w:w="1134" w:type="dxa"/>
          </w:tcPr>
          <w:p w14:paraId="4CE5548B" w14:textId="77777777" w:rsidR="0051692A" w:rsidRDefault="0051692A" w:rsidP="000A6815">
            <w:pPr>
              <w:tabs>
                <w:tab w:val="left" w:pos="1985"/>
                <w:tab w:val="left" w:leader="dot" w:pos="3969"/>
                <w:tab w:val="center" w:pos="7371"/>
              </w:tabs>
            </w:pPr>
          </w:p>
        </w:tc>
      </w:tr>
      <w:tr w:rsidR="0051692A" w14:paraId="33A87D6C" w14:textId="77777777" w:rsidTr="000A6815">
        <w:tc>
          <w:tcPr>
            <w:tcW w:w="7621" w:type="dxa"/>
          </w:tcPr>
          <w:p w14:paraId="512E7F8F" w14:textId="77777777" w:rsidR="0051692A" w:rsidRDefault="001C436D" w:rsidP="000A6815">
            <w:pPr>
              <w:tabs>
                <w:tab w:val="left" w:pos="1985"/>
                <w:tab w:val="left" w:leader="dot" w:pos="3969"/>
                <w:tab w:val="center" w:pos="7371"/>
              </w:tabs>
              <w:rPr>
                <w:b/>
              </w:rPr>
            </w:pPr>
            <w:r>
              <w:rPr>
                <w:b/>
              </w:rPr>
              <w:t>Data</w:t>
            </w:r>
          </w:p>
          <w:p w14:paraId="7FE07EF1" w14:textId="77777777" w:rsidR="0051692A" w:rsidRPr="00B548AF" w:rsidRDefault="0051692A" w:rsidP="000A6815">
            <w:pPr>
              <w:pStyle w:val="ListParagraph"/>
              <w:numPr>
                <w:ilvl w:val="0"/>
                <w:numId w:val="9"/>
              </w:numPr>
              <w:tabs>
                <w:tab w:val="left" w:pos="1985"/>
                <w:tab w:val="left" w:leader="dot" w:pos="3969"/>
                <w:tab w:val="center" w:pos="7371"/>
              </w:tabs>
            </w:pPr>
            <w:r w:rsidRPr="00B548AF">
              <w:t>Review patient compliance by reviewing any missing data</w:t>
            </w:r>
          </w:p>
          <w:p w14:paraId="6272D644" w14:textId="77777777" w:rsidR="00B548AF" w:rsidRPr="00B548AF" w:rsidRDefault="00B548AF" w:rsidP="000A6815">
            <w:pPr>
              <w:pStyle w:val="ListParagraph"/>
              <w:numPr>
                <w:ilvl w:val="0"/>
                <w:numId w:val="9"/>
              </w:numPr>
              <w:tabs>
                <w:tab w:val="left" w:pos="1985"/>
                <w:tab w:val="left" w:leader="dot" w:pos="3969"/>
                <w:tab w:val="center" w:pos="7371"/>
              </w:tabs>
            </w:pPr>
            <w:r w:rsidRPr="00B548AF">
              <w:t>Review deviations log/violations</w:t>
            </w:r>
          </w:p>
          <w:p w14:paraId="6A92CC23" w14:textId="77777777" w:rsidR="00B548AF" w:rsidRPr="00B548AF" w:rsidRDefault="00B548AF" w:rsidP="000A6815">
            <w:pPr>
              <w:pStyle w:val="ListParagraph"/>
              <w:numPr>
                <w:ilvl w:val="0"/>
                <w:numId w:val="9"/>
              </w:numPr>
              <w:tabs>
                <w:tab w:val="left" w:pos="1985"/>
                <w:tab w:val="left" w:leader="dot" w:pos="3969"/>
                <w:tab w:val="center" w:pos="7371"/>
              </w:tabs>
            </w:pPr>
            <w:r w:rsidRPr="00B548AF">
              <w:t>Review the source data verification for the Primary &amp; Secondary end points or critical data points</w:t>
            </w:r>
          </w:p>
          <w:p w14:paraId="1CAE47F6" w14:textId="77777777" w:rsidR="00B548AF" w:rsidRPr="00B548AF" w:rsidRDefault="00B548AF" w:rsidP="000A6815">
            <w:pPr>
              <w:pStyle w:val="ListParagraph"/>
              <w:numPr>
                <w:ilvl w:val="0"/>
                <w:numId w:val="9"/>
              </w:numPr>
              <w:tabs>
                <w:tab w:val="left" w:pos="1985"/>
                <w:tab w:val="left" w:leader="dot" w:pos="3969"/>
                <w:tab w:val="center" w:pos="7371"/>
              </w:tabs>
            </w:pPr>
            <w:r w:rsidRPr="00B548AF">
              <w:t>Review time to data entry</w:t>
            </w:r>
          </w:p>
          <w:p w14:paraId="650B7BC3" w14:textId="77777777" w:rsidR="00B548AF" w:rsidRPr="00B548AF" w:rsidRDefault="00B548AF" w:rsidP="000A6815">
            <w:pPr>
              <w:pStyle w:val="ListParagraph"/>
              <w:numPr>
                <w:ilvl w:val="0"/>
                <w:numId w:val="9"/>
              </w:numPr>
              <w:tabs>
                <w:tab w:val="left" w:pos="1985"/>
                <w:tab w:val="left" w:leader="dot" w:pos="3969"/>
                <w:tab w:val="center" w:pos="7371"/>
              </w:tabs>
            </w:pPr>
            <w:r w:rsidRPr="00B548AF">
              <w:t>Number of queries</w:t>
            </w:r>
          </w:p>
          <w:p w14:paraId="0497C80D" w14:textId="77777777" w:rsidR="00B548AF" w:rsidRPr="00B548AF" w:rsidRDefault="00B548AF" w:rsidP="000A6815">
            <w:pPr>
              <w:pStyle w:val="ListParagraph"/>
              <w:numPr>
                <w:ilvl w:val="0"/>
                <w:numId w:val="9"/>
              </w:numPr>
              <w:tabs>
                <w:tab w:val="left" w:pos="1985"/>
                <w:tab w:val="left" w:leader="dot" w:pos="3969"/>
                <w:tab w:val="center" w:pos="7371"/>
              </w:tabs>
            </w:pPr>
            <w:r w:rsidRPr="00B548AF">
              <w:t>Time to Query resolution</w:t>
            </w:r>
          </w:p>
          <w:p w14:paraId="4DE256E4" w14:textId="77777777" w:rsidR="00B548AF" w:rsidRPr="00B548AF" w:rsidRDefault="00B548AF" w:rsidP="000A6815">
            <w:pPr>
              <w:pStyle w:val="ListParagraph"/>
              <w:numPr>
                <w:ilvl w:val="0"/>
                <w:numId w:val="9"/>
              </w:numPr>
              <w:tabs>
                <w:tab w:val="left" w:pos="1985"/>
                <w:tab w:val="left" w:leader="dot" w:pos="3969"/>
                <w:tab w:val="center" w:pos="7371"/>
              </w:tabs>
            </w:pPr>
            <w:r w:rsidRPr="00B548AF">
              <w:t>Error rate</w:t>
            </w:r>
          </w:p>
          <w:p w14:paraId="7F2C3D32" w14:textId="77777777" w:rsidR="00B548AF" w:rsidRPr="00B548AF" w:rsidRDefault="00B548AF" w:rsidP="000A6815">
            <w:pPr>
              <w:pStyle w:val="ListParagraph"/>
              <w:numPr>
                <w:ilvl w:val="0"/>
                <w:numId w:val="9"/>
              </w:numPr>
              <w:tabs>
                <w:tab w:val="left" w:pos="1985"/>
                <w:tab w:val="left" w:leader="dot" w:pos="3969"/>
                <w:tab w:val="center" w:pos="7371"/>
              </w:tabs>
            </w:pPr>
            <w:r w:rsidRPr="00B548AF">
              <w:t>Data outliers</w:t>
            </w:r>
          </w:p>
          <w:p w14:paraId="5F34953B" w14:textId="77777777" w:rsidR="0051692A" w:rsidRPr="00B548AF" w:rsidRDefault="00B548AF" w:rsidP="000A6815">
            <w:pPr>
              <w:pStyle w:val="ListParagraph"/>
              <w:numPr>
                <w:ilvl w:val="0"/>
                <w:numId w:val="9"/>
              </w:numPr>
              <w:tabs>
                <w:tab w:val="left" w:pos="1985"/>
                <w:tab w:val="left" w:leader="dot" w:pos="3969"/>
                <w:tab w:val="center" w:pos="7371"/>
              </w:tabs>
            </w:pPr>
            <w:r w:rsidRPr="00B548AF">
              <w:t>Data trends</w:t>
            </w:r>
          </w:p>
          <w:p w14:paraId="7F4DF230" w14:textId="77777777" w:rsidR="0051692A" w:rsidRPr="00107B8A" w:rsidRDefault="0051692A" w:rsidP="000A6815">
            <w:pPr>
              <w:tabs>
                <w:tab w:val="left" w:pos="1985"/>
                <w:tab w:val="left" w:leader="dot" w:pos="3969"/>
                <w:tab w:val="center" w:pos="7371"/>
              </w:tabs>
              <w:rPr>
                <w:b/>
              </w:rPr>
            </w:pPr>
          </w:p>
        </w:tc>
        <w:tc>
          <w:tcPr>
            <w:tcW w:w="1134" w:type="dxa"/>
          </w:tcPr>
          <w:p w14:paraId="6C512202" w14:textId="77777777" w:rsidR="0051692A" w:rsidRDefault="0051692A" w:rsidP="000A6815">
            <w:pPr>
              <w:tabs>
                <w:tab w:val="left" w:pos="1985"/>
                <w:tab w:val="left" w:leader="dot" w:pos="3969"/>
                <w:tab w:val="center" w:pos="7371"/>
              </w:tabs>
            </w:pPr>
          </w:p>
        </w:tc>
        <w:tc>
          <w:tcPr>
            <w:tcW w:w="1134" w:type="dxa"/>
          </w:tcPr>
          <w:p w14:paraId="7F928941" w14:textId="77777777" w:rsidR="0051692A" w:rsidRDefault="0051692A" w:rsidP="000A6815">
            <w:pPr>
              <w:tabs>
                <w:tab w:val="left" w:pos="1985"/>
                <w:tab w:val="left" w:leader="dot" w:pos="3969"/>
                <w:tab w:val="center" w:pos="7371"/>
              </w:tabs>
            </w:pPr>
          </w:p>
        </w:tc>
      </w:tr>
      <w:tr w:rsidR="0051692A" w14:paraId="19C9F6AE" w14:textId="77777777" w:rsidTr="000A6815">
        <w:tc>
          <w:tcPr>
            <w:tcW w:w="7621" w:type="dxa"/>
          </w:tcPr>
          <w:p w14:paraId="61E066FB" w14:textId="77777777" w:rsidR="0051692A" w:rsidRDefault="0051692A" w:rsidP="000A6815">
            <w:pPr>
              <w:tabs>
                <w:tab w:val="left" w:pos="1985"/>
                <w:tab w:val="left" w:leader="dot" w:pos="3969"/>
                <w:tab w:val="center" w:pos="7371"/>
              </w:tabs>
              <w:rPr>
                <w:b/>
              </w:rPr>
            </w:pPr>
            <w:r w:rsidRPr="00107B8A">
              <w:rPr>
                <w:b/>
              </w:rPr>
              <w:t>Participants</w:t>
            </w:r>
          </w:p>
          <w:p w14:paraId="78DBA7B6" w14:textId="77777777" w:rsidR="0051692A" w:rsidRPr="0051692A" w:rsidRDefault="0051692A" w:rsidP="000A6815">
            <w:pPr>
              <w:pStyle w:val="ListParagraph"/>
              <w:numPr>
                <w:ilvl w:val="0"/>
                <w:numId w:val="7"/>
              </w:numPr>
              <w:tabs>
                <w:tab w:val="left" w:pos="1985"/>
                <w:tab w:val="left" w:leader="dot" w:pos="3969"/>
                <w:tab w:val="center" w:pos="7371"/>
              </w:tabs>
            </w:pPr>
            <w:r w:rsidRPr="0051692A">
              <w:t>Check screening and pre-screening patient numbers</w:t>
            </w:r>
          </w:p>
          <w:p w14:paraId="1DBDECFA" w14:textId="77777777" w:rsidR="0051692A" w:rsidRPr="0051692A" w:rsidRDefault="0051692A" w:rsidP="000A6815">
            <w:pPr>
              <w:pStyle w:val="ListParagraph"/>
              <w:numPr>
                <w:ilvl w:val="0"/>
                <w:numId w:val="7"/>
              </w:numPr>
              <w:tabs>
                <w:tab w:val="left" w:pos="1985"/>
                <w:tab w:val="left" w:leader="dot" w:pos="3969"/>
                <w:tab w:val="center" w:pos="7371"/>
              </w:tabs>
            </w:pPr>
            <w:r w:rsidRPr="0051692A">
              <w:t>Review patient recruitment levels against agreed targets</w:t>
            </w:r>
          </w:p>
          <w:p w14:paraId="1A38F00A" w14:textId="77777777" w:rsidR="0051692A" w:rsidRPr="0051692A" w:rsidRDefault="0051692A" w:rsidP="000A6815">
            <w:pPr>
              <w:pStyle w:val="ListParagraph"/>
              <w:numPr>
                <w:ilvl w:val="0"/>
                <w:numId w:val="7"/>
              </w:numPr>
              <w:tabs>
                <w:tab w:val="left" w:pos="1985"/>
                <w:tab w:val="left" w:leader="dot" w:pos="3969"/>
                <w:tab w:val="center" w:pos="7371"/>
              </w:tabs>
            </w:pPr>
            <w:r w:rsidRPr="0051692A">
              <w:t>Look out for:</w:t>
            </w:r>
          </w:p>
          <w:p w14:paraId="155D7279" w14:textId="77777777" w:rsidR="0051692A" w:rsidRDefault="0051692A" w:rsidP="000A6815">
            <w:pPr>
              <w:pStyle w:val="ListParagraph"/>
              <w:numPr>
                <w:ilvl w:val="0"/>
                <w:numId w:val="1"/>
              </w:numPr>
              <w:tabs>
                <w:tab w:val="left" w:pos="1985"/>
                <w:tab w:val="left" w:leader="dot" w:pos="3969"/>
                <w:tab w:val="center" w:pos="7371"/>
              </w:tabs>
            </w:pPr>
            <w:r>
              <w:t>Patient recruitment much higher or lower than expected</w:t>
            </w:r>
          </w:p>
          <w:p w14:paraId="3CFD4055" w14:textId="77777777" w:rsidR="0051692A" w:rsidRDefault="0051692A" w:rsidP="000A6815">
            <w:pPr>
              <w:pStyle w:val="ListParagraph"/>
              <w:numPr>
                <w:ilvl w:val="0"/>
                <w:numId w:val="1"/>
              </w:numPr>
              <w:tabs>
                <w:tab w:val="left" w:pos="1985"/>
                <w:tab w:val="left" w:leader="dot" w:pos="3969"/>
                <w:tab w:val="center" w:pos="7371"/>
              </w:tabs>
            </w:pPr>
            <w:r>
              <w:t>High screen failure</w:t>
            </w:r>
          </w:p>
          <w:p w14:paraId="5A99D571" w14:textId="77777777" w:rsidR="0051692A" w:rsidRPr="0051692A" w:rsidRDefault="0051692A" w:rsidP="000A6815">
            <w:pPr>
              <w:pStyle w:val="ListParagraph"/>
              <w:numPr>
                <w:ilvl w:val="0"/>
                <w:numId w:val="1"/>
              </w:numPr>
              <w:tabs>
                <w:tab w:val="left" w:pos="1985"/>
                <w:tab w:val="left" w:leader="dot" w:pos="3969"/>
                <w:tab w:val="center" w:pos="7371"/>
              </w:tabs>
            </w:pPr>
            <w:r>
              <w:lastRenderedPageBreak/>
              <w:t>High discontinuation rate</w:t>
            </w:r>
          </w:p>
          <w:p w14:paraId="5A9E44B6" w14:textId="77777777" w:rsidR="0051692A" w:rsidRPr="0051692A" w:rsidRDefault="0051692A" w:rsidP="000A6815">
            <w:pPr>
              <w:pStyle w:val="ListParagraph"/>
              <w:numPr>
                <w:ilvl w:val="0"/>
                <w:numId w:val="7"/>
              </w:numPr>
              <w:tabs>
                <w:tab w:val="left" w:pos="1985"/>
                <w:tab w:val="left" w:leader="dot" w:pos="3969"/>
                <w:tab w:val="center" w:pos="7371"/>
              </w:tabs>
            </w:pPr>
            <w:r w:rsidRPr="0051692A">
              <w:t>Complete eligibility review if possible/recruitment of patient not fulfilling the key eligibility criteria</w:t>
            </w:r>
          </w:p>
          <w:p w14:paraId="04BEF335" w14:textId="77777777" w:rsidR="0051692A" w:rsidRPr="0051692A" w:rsidRDefault="0051692A" w:rsidP="000A6815">
            <w:pPr>
              <w:pStyle w:val="ListParagraph"/>
              <w:numPr>
                <w:ilvl w:val="0"/>
                <w:numId w:val="7"/>
              </w:numPr>
              <w:tabs>
                <w:tab w:val="left" w:pos="1985"/>
                <w:tab w:val="left" w:leader="dot" w:pos="3969"/>
                <w:tab w:val="center" w:pos="7371"/>
              </w:tabs>
            </w:pPr>
            <w:r w:rsidRPr="0051692A">
              <w:t>Review patient attendance dates/patients that consistently out of window period</w:t>
            </w:r>
          </w:p>
          <w:p w14:paraId="2C84D9C0" w14:textId="77777777" w:rsidR="0051692A" w:rsidRDefault="0051692A" w:rsidP="000A6815">
            <w:pPr>
              <w:pStyle w:val="ListParagraph"/>
              <w:numPr>
                <w:ilvl w:val="0"/>
                <w:numId w:val="7"/>
              </w:numPr>
              <w:tabs>
                <w:tab w:val="left" w:pos="1985"/>
                <w:tab w:val="left" w:leader="dot" w:pos="3969"/>
                <w:tab w:val="center" w:pos="7371"/>
              </w:tabs>
            </w:pPr>
            <w:r w:rsidRPr="0051692A">
              <w:t>Review Informed consent forms if possible</w:t>
            </w:r>
          </w:p>
          <w:p w14:paraId="7FA255A4" w14:textId="77777777" w:rsidR="0051692A" w:rsidRPr="00107B8A" w:rsidRDefault="0051692A" w:rsidP="000A6815">
            <w:pPr>
              <w:tabs>
                <w:tab w:val="left" w:pos="1985"/>
                <w:tab w:val="left" w:leader="dot" w:pos="3969"/>
                <w:tab w:val="center" w:pos="7371"/>
              </w:tabs>
              <w:rPr>
                <w:b/>
              </w:rPr>
            </w:pPr>
          </w:p>
        </w:tc>
        <w:tc>
          <w:tcPr>
            <w:tcW w:w="1134" w:type="dxa"/>
          </w:tcPr>
          <w:p w14:paraId="11BC6BF1" w14:textId="77777777" w:rsidR="0051692A" w:rsidRDefault="0051692A" w:rsidP="000A6815">
            <w:pPr>
              <w:tabs>
                <w:tab w:val="left" w:pos="1985"/>
                <w:tab w:val="left" w:leader="dot" w:pos="3969"/>
                <w:tab w:val="center" w:pos="7371"/>
              </w:tabs>
            </w:pPr>
          </w:p>
        </w:tc>
        <w:tc>
          <w:tcPr>
            <w:tcW w:w="1134" w:type="dxa"/>
          </w:tcPr>
          <w:p w14:paraId="0485BDAB" w14:textId="77777777" w:rsidR="0051692A" w:rsidRDefault="0051692A" w:rsidP="000A6815">
            <w:pPr>
              <w:tabs>
                <w:tab w:val="left" w:pos="1985"/>
                <w:tab w:val="left" w:leader="dot" w:pos="3969"/>
                <w:tab w:val="center" w:pos="7371"/>
              </w:tabs>
            </w:pPr>
          </w:p>
        </w:tc>
      </w:tr>
      <w:tr w:rsidR="0051692A" w14:paraId="04A3A457" w14:textId="77777777" w:rsidTr="000A6815">
        <w:tc>
          <w:tcPr>
            <w:tcW w:w="7621" w:type="dxa"/>
          </w:tcPr>
          <w:p w14:paraId="74093578" w14:textId="77777777" w:rsidR="0051692A" w:rsidRDefault="001C436D" w:rsidP="000A6815">
            <w:pPr>
              <w:tabs>
                <w:tab w:val="left" w:pos="1985"/>
                <w:tab w:val="left" w:leader="dot" w:pos="3969"/>
                <w:tab w:val="center" w:pos="7371"/>
              </w:tabs>
              <w:rPr>
                <w:b/>
              </w:rPr>
            </w:pPr>
            <w:r>
              <w:rPr>
                <w:b/>
              </w:rPr>
              <w:t>Safety</w:t>
            </w:r>
          </w:p>
          <w:p w14:paraId="205528A5" w14:textId="77777777" w:rsidR="0051692A" w:rsidRPr="0051692A" w:rsidRDefault="0051692A" w:rsidP="000A6815">
            <w:pPr>
              <w:pStyle w:val="ListParagraph"/>
              <w:numPr>
                <w:ilvl w:val="0"/>
                <w:numId w:val="6"/>
              </w:numPr>
              <w:tabs>
                <w:tab w:val="left" w:pos="1985"/>
                <w:tab w:val="left" w:leader="dot" w:pos="3969"/>
                <w:tab w:val="center" w:pos="7371"/>
              </w:tabs>
            </w:pPr>
            <w:r w:rsidRPr="0051692A">
              <w:t>Check sites showing higher or lower AE’s/SAE’s than other sites</w:t>
            </w:r>
          </w:p>
          <w:p w14:paraId="7E04F2B7" w14:textId="77777777" w:rsidR="0051692A" w:rsidRPr="0051692A" w:rsidRDefault="0051692A" w:rsidP="000A6815">
            <w:pPr>
              <w:pStyle w:val="ListParagraph"/>
              <w:numPr>
                <w:ilvl w:val="0"/>
                <w:numId w:val="6"/>
              </w:numPr>
              <w:tabs>
                <w:tab w:val="left" w:pos="1985"/>
                <w:tab w:val="left" w:leader="dot" w:pos="3969"/>
                <w:tab w:val="center" w:pos="7371"/>
              </w:tabs>
            </w:pPr>
            <w:r w:rsidRPr="0051692A">
              <w:t>Sites failing to report SAE’s within the specified timelines</w:t>
            </w:r>
          </w:p>
          <w:p w14:paraId="1EE06033" w14:textId="77777777" w:rsidR="0051692A" w:rsidRDefault="0051692A" w:rsidP="000A6815">
            <w:pPr>
              <w:pStyle w:val="ListParagraph"/>
              <w:numPr>
                <w:ilvl w:val="0"/>
                <w:numId w:val="6"/>
              </w:numPr>
              <w:tabs>
                <w:tab w:val="left" w:pos="1985"/>
                <w:tab w:val="left" w:leader="dot" w:pos="3969"/>
                <w:tab w:val="center" w:pos="7371"/>
              </w:tabs>
            </w:pPr>
            <w:r w:rsidRPr="0051692A">
              <w:t>Sites with significant numbers of patient discontinuing the study due to AE’s/SAE’s</w:t>
            </w:r>
          </w:p>
          <w:p w14:paraId="20D758F9" w14:textId="77777777" w:rsidR="00B548AF" w:rsidRPr="0051692A" w:rsidRDefault="00B548AF" w:rsidP="000A6815">
            <w:pPr>
              <w:pStyle w:val="ListParagraph"/>
              <w:numPr>
                <w:ilvl w:val="0"/>
                <w:numId w:val="6"/>
              </w:numPr>
              <w:tabs>
                <w:tab w:val="left" w:pos="1985"/>
                <w:tab w:val="left" w:leader="dot" w:pos="3969"/>
                <w:tab w:val="center" w:pos="7371"/>
              </w:tabs>
            </w:pPr>
            <w:r>
              <w:t>Deviation and/or Non Compliance</w:t>
            </w:r>
          </w:p>
          <w:p w14:paraId="007D1723" w14:textId="77777777" w:rsidR="0051692A" w:rsidRPr="00585E1A" w:rsidRDefault="0051692A" w:rsidP="000A6815">
            <w:pPr>
              <w:tabs>
                <w:tab w:val="left" w:pos="1985"/>
                <w:tab w:val="left" w:leader="dot" w:pos="3969"/>
                <w:tab w:val="center" w:pos="7371"/>
              </w:tabs>
            </w:pPr>
          </w:p>
        </w:tc>
        <w:tc>
          <w:tcPr>
            <w:tcW w:w="1134" w:type="dxa"/>
          </w:tcPr>
          <w:p w14:paraId="59ED428D" w14:textId="77777777" w:rsidR="0051692A" w:rsidRDefault="0051692A" w:rsidP="000A6815">
            <w:pPr>
              <w:tabs>
                <w:tab w:val="left" w:pos="1985"/>
                <w:tab w:val="left" w:leader="dot" w:pos="3969"/>
                <w:tab w:val="center" w:pos="7371"/>
              </w:tabs>
            </w:pPr>
          </w:p>
        </w:tc>
        <w:tc>
          <w:tcPr>
            <w:tcW w:w="1134" w:type="dxa"/>
          </w:tcPr>
          <w:p w14:paraId="7E1EF4D6" w14:textId="77777777" w:rsidR="0051692A" w:rsidRDefault="0051692A" w:rsidP="000A6815">
            <w:pPr>
              <w:tabs>
                <w:tab w:val="left" w:pos="1985"/>
                <w:tab w:val="left" w:leader="dot" w:pos="3969"/>
                <w:tab w:val="center" w:pos="7371"/>
              </w:tabs>
            </w:pPr>
          </w:p>
        </w:tc>
      </w:tr>
      <w:tr w:rsidR="0051692A" w14:paraId="06520896" w14:textId="77777777" w:rsidTr="000A6815">
        <w:tc>
          <w:tcPr>
            <w:tcW w:w="7621" w:type="dxa"/>
          </w:tcPr>
          <w:p w14:paraId="14E454FB" w14:textId="77777777" w:rsidR="001C436D" w:rsidRDefault="0051692A" w:rsidP="000A6815">
            <w:pPr>
              <w:tabs>
                <w:tab w:val="left" w:pos="1985"/>
                <w:tab w:val="left" w:leader="dot" w:pos="3969"/>
                <w:tab w:val="center" w:pos="7371"/>
              </w:tabs>
              <w:rPr>
                <w:b/>
              </w:rPr>
            </w:pPr>
            <w:r w:rsidRPr="00107B8A">
              <w:rPr>
                <w:b/>
              </w:rPr>
              <w:t>Study design/Methods</w:t>
            </w:r>
          </w:p>
          <w:p w14:paraId="169CDD94" w14:textId="77777777" w:rsidR="0051692A" w:rsidRPr="001C436D" w:rsidRDefault="0051692A" w:rsidP="000A6815">
            <w:pPr>
              <w:pStyle w:val="ListParagraph"/>
              <w:numPr>
                <w:ilvl w:val="0"/>
                <w:numId w:val="14"/>
              </w:numPr>
              <w:tabs>
                <w:tab w:val="left" w:pos="1985"/>
                <w:tab w:val="left" w:leader="dot" w:pos="3969"/>
                <w:tab w:val="center" w:pos="7371"/>
              </w:tabs>
            </w:pPr>
            <w:r w:rsidRPr="001C436D">
              <w:t>Sites not performing specific procedures on time/compliance</w:t>
            </w:r>
          </w:p>
          <w:p w14:paraId="1AED39AE" w14:textId="77777777" w:rsidR="0051692A" w:rsidRPr="00571982" w:rsidRDefault="0051692A" w:rsidP="000A6815">
            <w:pPr>
              <w:tabs>
                <w:tab w:val="left" w:pos="1985"/>
                <w:tab w:val="left" w:leader="dot" w:pos="3969"/>
                <w:tab w:val="center" w:pos="7371"/>
              </w:tabs>
            </w:pPr>
          </w:p>
        </w:tc>
        <w:tc>
          <w:tcPr>
            <w:tcW w:w="1134" w:type="dxa"/>
          </w:tcPr>
          <w:p w14:paraId="19CA838F" w14:textId="77777777" w:rsidR="0051692A" w:rsidRDefault="0051692A" w:rsidP="000A6815">
            <w:pPr>
              <w:tabs>
                <w:tab w:val="left" w:pos="1985"/>
                <w:tab w:val="left" w:leader="dot" w:pos="3969"/>
                <w:tab w:val="center" w:pos="7371"/>
              </w:tabs>
            </w:pPr>
          </w:p>
        </w:tc>
        <w:tc>
          <w:tcPr>
            <w:tcW w:w="1134" w:type="dxa"/>
          </w:tcPr>
          <w:p w14:paraId="0925B309" w14:textId="77777777" w:rsidR="0051692A" w:rsidRDefault="0051692A" w:rsidP="000A6815">
            <w:pPr>
              <w:tabs>
                <w:tab w:val="left" w:pos="1985"/>
                <w:tab w:val="left" w:leader="dot" w:pos="3969"/>
                <w:tab w:val="center" w:pos="7371"/>
              </w:tabs>
            </w:pPr>
          </w:p>
        </w:tc>
      </w:tr>
      <w:tr w:rsidR="0051692A" w14:paraId="4D094EE2" w14:textId="77777777" w:rsidTr="000A6815">
        <w:tc>
          <w:tcPr>
            <w:tcW w:w="7621" w:type="dxa"/>
          </w:tcPr>
          <w:p w14:paraId="14200B55" w14:textId="77777777" w:rsidR="0051692A" w:rsidRDefault="001C436D" w:rsidP="000A6815">
            <w:pPr>
              <w:tabs>
                <w:tab w:val="left" w:pos="1985"/>
                <w:tab w:val="left" w:leader="dot" w:pos="3969"/>
                <w:tab w:val="center" w:pos="7371"/>
              </w:tabs>
              <w:rPr>
                <w:b/>
              </w:rPr>
            </w:pPr>
            <w:r>
              <w:rPr>
                <w:b/>
              </w:rPr>
              <w:t>Facilities/resources</w:t>
            </w:r>
          </w:p>
          <w:p w14:paraId="2C5F6F22" w14:textId="77777777" w:rsidR="0051692A" w:rsidRPr="00B548AF" w:rsidRDefault="0051692A" w:rsidP="000A6815">
            <w:pPr>
              <w:pStyle w:val="ListParagraph"/>
              <w:numPr>
                <w:ilvl w:val="0"/>
                <w:numId w:val="10"/>
              </w:numPr>
              <w:tabs>
                <w:tab w:val="left" w:pos="1985"/>
                <w:tab w:val="left" w:leader="dot" w:pos="3969"/>
                <w:tab w:val="center" w:pos="7371"/>
              </w:tabs>
            </w:pPr>
            <w:r w:rsidRPr="00B548AF">
              <w:t>Check if there are any issues relating to facilities or resources raised by the team – escalate to the sponsors if necessary</w:t>
            </w:r>
          </w:p>
          <w:p w14:paraId="6437281E" w14:textId="77777777" w:rsidR="0051692A" w:rsidRPr="00A2711F" w:rsidRDefault="0051692A" w:rsidP="000A6815">
            <w:pPr>
              <w:tabs>
                <w:tab w:val="left" w:pos="1985"/>
                <w:tab w:val="left" w:leader="dot" w:pos="3969"/>
                <w:tab w:val="center" w:pos="7371"/>
              </w:tabs>
            </w:pPr>
          </w:p>
        </w:tc>
        <w:tc>
          <w:tcPr>
            <w:tcW w:w="1134" w:type="dxa"/>
          </w:tcPr>
          <w:p w14:paraId="330AECA7" w14:textId="77777777" w:rsidR="0051692A" w:rsidRDefault="0051692A" w:rsidP="000A6815">
            <w:pPr>
              <w:tabs>
                <w:tab w:val="left" w:pos="1985"/>
                <w:tab w:val="left" w:leader="dot" w:pos="3969"/>
                <w:tab w:val="center" w:pos="7371"/>
              </w:tabs>
            </w:pPr>
          </w:p>
        </w:tc>
        <w:tc>
          <w:tcPr>
            <w:tcW w:w="1134" w:type="dxa"/>
          </w:tcPr>
          <w:p w14:paraId="45258FC5" w14:textId="77777777" w:rsidR="0051692A" w:rsidRDefault="0051692A" w:rsidP="000A6815">
            <w:pPr>
              <w:tabs>
                <w:tab w:val="left" w:pos="1985"/>
                <w:tab w:val="left" w:leader="dot" w:pos="3969"/>
                <w:tab w:val="center" w:pos="7371"/>
              </w:tabs>
            </w:pPr>
          </w:p>
        </w:tc>
      </w:tr>
      <w:tr w:rsidR="0051692A" w14:paraId="50C85770" w14:textId="77777777" w:rsidTr="000A6815">
        <w:tc>
          <w:tcPr>
            <w:tcW w:w="7621" w:type="dxa"/>
          </w:tcPr>
          <w:p w14:paraId="79241787" w14:textId="77777777" w:rsidR="001C436D" w:rsidRDefault="001C436D" w:rsidP="000A6815">
            <w:pPr>
              <w:tabs>
                <w:tab w:val="left" w:pos="1985"/>
                <w:tab w:val="left" w:leader="dot" w:pos="3969"/>
                <w:tab w:val="center" w:pos="7371"/>
              </w:tabs>
              <w:rPr>
                <w:b/>
              </w:rPr>
            </w:pPr>
            <w:r>
              <w:rPr>
                <w:b/>
              </w:rPr>
              <w:t>Monitoring</w:t>
            </w:r>
          </w:p>
          <w:p w14:paraId="78A797AA" w14:textId="77777777" w:rsidR="0051692A" w:rsidRPr="00B548AF" w:rsidRDefault="0051692A" w:rsidP="000A6815">
            <w:pPr>
              <w:pStyle w:val="ListParagraph"/>
              <w:numPr>
                <w:ilvl w:val="0"/>
                <w:numId w:val="13"/>
              </w:numPr>
              <w:tabs>
                <w:tab w:val="left" w:pos="1985"/>
                <w:tab w:val="left" w:leader="dot" w:pos="3969"/>
                <w:tab w:val="center" w:pos="7371"/>
              </w:tabs>
              <w:rPr>
                <w:b/>
              </w:rPr>
            </w:pPr>
            <w:r w:rsidRPr="00B548AF">
              <w:t xml:space="preserve">Review of monitoring plan. Escalate to on-site monitoring/site visit </w:t>
            </w:r>
            <w:r w:rsidR="00B548AF">
              <w:t>based on any risks identified</w:t>
            </w:r>
          </w:p>
          <w:p w14:paraId="50725E40" w14:textId="77777777" w:rsidR="00B548AF" w:rsidRPr="00B548AF" w:rsidRDefault="00B548AF" w:rsidP="000A6815">
            <w:pPr>
              <w:tabs>
                <w:tab w:val="left" w:pos="1985"/>
                <w:tab w:val="left" w:leader="dot" w:pos="3969"/>
                <w:tab w:val="center" w:pos="7371"/>
              </w:tabs>
              <w:ind w:left="360"/>
              <w:rPr>
                <w:b/>
              </w:rPr>
            </w:pPr>
          </w:p>
        </w:tc>
        <w:tc>
          <w:tcPr>
            <w:tcW w:w="1134" w:type="dxa"/>
          </w:tcPr>
          <w:p w14:paraId="4E96A314" w14:textId="77777777" w:rsidR="0051692A" w:rsidRDefault="0051692A" w:rsidP="000A6815">
            <w:pPr>
              <w:tabs>
                <w:tab w:val="left" w:pos="1985"/>
                <w:tab w:val="left" w:leader="dot" w:pos="3969"/>
                <w:tab w:val="center" w:pos="7371"/>
              </w:tabs>
            </w:pPr>
          </w:p>
        </w:tc>
        <w:tc>
          <w:tcPr>
            <w:tcW w:w="1134" w:type="dxa"/>
          </w:tcPr>
          <w:p w14:paraId="03FB0A57" w14:textId="77777777" w:rsidR="0051692A" w:rsidRDefault="0051692A" w:rsidP="000A6815">
            <w:pPr>
              <w:tabs>
                <w:tab w:val="left" w:pos="1985"/>
                <w:tab w:val="left" w:leader="dot" w:pos="3969"/>
                <w:tab w:val="center" w:pos="7371"/>
              </w:tabs>
            </w:pPr>
          </w:p>
        </w:tc>
      </w:tr>
    </w:tbl>
    <w:p w14:paraId="30CF477E" w14:textId="77777777" w:rsidR="00927B5F" w:rsidRDefault="00927B5F"/>
    <w:sectPr w:rsidR="00927B5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1D8BC" w14:textId="77777777" w:rsidR="00B548AF" w:rsidRDefault="00B548AF" w:rsidP="00B548AF">
      <w:pPr>
        <w:spacing w:after="0" w:line="240" w:lineRule="auto"/>
      </w:pPr>
      <w:r>
        <w:separator/>
      </w:r>
    </w:p>
  </w:endnote>
  <w:endnote w:type="continuationSeparator" w:id="0">
    <w:p w14:paraId="6B69E902" w14:textId="77777777" w:rsidR="00B548AF" w:rsidRDefault="00B548AF" w:rsidP="00B54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640D" w14:textId="77777777" w:rsidR="001C436D" w:rsidRDefault="001C436D">
    <w:pPr>
      <w:pStyle w:val="Footer"/>
    </w:pPr>
    <w:r>
      <w:t>TPL</w:t>
    </w:r>
    <w:r w:rsidR="002E2B90">
      <w:t>034</w:t>
    </w:r>
    <w:r>
      <w:t xml:space="preserve"> Remote Monitoring </w:t>
    </w:r>
    <w:r w:rsidR="002E2B90">
      <w:t>Aid</w:t>
    </w:r>
    <w:r w:rsidR="000A6815">
      <w:t>e-</w:t>
    </w:r>
    <w:r w:rsidR="002E2B90">
      <w:t>M</w:t>
    </w:r>
    <w:r>
      <w:t>emoir</w:t>
    </w:r>
    <w:r w:rsidR="000A6815">
      <w:t>e</w:t>
    </w:r>
  </w:p>
  <w:p w14:paraId="12C11BEB" w14:textId="79F85B1A" w:rsidR="001C436D" w:rsidRDefault="002E2B90">
    <w:pPr>
      <w:pStyle w:val="Footer"/>
    </w:pPr>
    <w:r>
      <w:t xml:space="preserve">Version </w:t>
    </w:r>
    <w:r w:rsidR="00BC24CE">
      <w:t>2</w:t>
    </w:r>
    <w:r w:rsidR="001C436D">
      <w:t xml:space="preserve">.0       Review date: </w:t>
    </w:r>
    <w:r w:rsidR="00BC24CE">
      <w:t>May 2028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68A53" w14:textId="77777777" w:rsidR="00B548AF" w:rsidRDefault="00B548AF" w:rsidP="00B548AF">
      <w:pPr>
        <w:spacing w:after="0" w:line="240" w:lineRule="auto"/>
      </w:pPr>
      <w:r>
        <w:separator/>
      </w:r>
    </w:p>
  </w:footnote>
  <w:footnote w:type="continuationSeparator" w:id="0">
    <w:p w14:paraId="6936BF10" w14:textId="77777777" w:rsidR="00B548AF" w:rsidRDefault="00B548AF" w:rsidP="00B54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ED29" w14:textId="77777777" w:rsidR="002E2B90" w:rsidRDefault="002E2B90" w:rsidP="002E2B90">
    <w:pPr>
      <w:pStyle w:val="Header"/>
      <w:jc w:val="right"/>
      <w:rPr>
        <w:b/>
      </w:rPr>
    </w:pPr>
    <w:r>
      <w:rPr>
        <w:noProof/>
        <w:lang w:eastAsia="en-GB"/>
      </w:rPr>
      <w:drawing>
        <wp:inline distT="0" distB="0" distL="0" distR="0" wp14:anchorId="5F97F1D7" wp14:editId="6325AB61">
          <wp:extent cx="2080260" cy="620193"/>
          <wp:effectExtent l="0" t="0" r="0" b="8890"/>
          <wp:docPr id="3" name="Picture 8" descr="C:\Users\KWAT\Documents\Royal Papwort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8" descr="C:\Users\KWAT\Documents\Royal Papworth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620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91903" w14:textId="77777777" w:rsidR="002E2B90" w:rsidRPr="001C436D" w:rsidRDefault="000A6815" w:rsidP="002E2B90">
    <w:pPr>
      <w:pStyle w:val="Header"/>
      <w:jc w:val="left"/>
      <w:rPr>
        <w:b/>
      </w:rPr>
    </w:pPr>
    <w:r>
      <w:rPr>
        <w:b/>
      </w:rPr>
      <w:t>Remote M</w:t>
    </w:r>
    <w:r w:rsidR="001C436D" w:rsidRPr="001C436D">
      <w:rPr>
        <w:b/>
      </w:rPr>
      <w:t>onitoring Aid</w:t>
    </w:r>
    <w:r>
      <w:rPr>
        <w:b/>
      </w:rPr>
      <w:t>e-</w:t>
    </w:r>
    <w:r w:rsidR="001C436D" w:rsidRPr="001C436D">
      <w:rPr>
        <w:b/>
      </w:rPr>
      <w:t>Memoir</w:t>
    </w:r>
    <w:r>
      <w:rPr>
        <w:b/>
      </w:rPr>
      <w:t>e</w:t>
    </w:r>
  </w:p>
  <w:p w14:paraId="195136C6" w14:textId="77777777" w:rsidR="00B548AF" w:rsidRDefault="00B548AF">
    <w:pPr>
      <w:pStyle w:val="Header"/>
    </w:pPr>
    <w:r>
      <w:t>Site:</w:t>
    </w:r>
    <w:r>
      <w:tab/>
    </w:r>
    <w:r w:rsidR="001C436D">
      <w:t>Site ID:</w:t>
    </w:r>
  </w:p>
  <w:p w14:paraId="5BAF03A0" w14:textId="77777777" w:rsidR="001C436D" w:rsidRDefault="001C436D">
    <w:pPr>
      <w:pStyle w:val="Header"/>
    </w:pPr>
    <w:r>
      <w:t>Date:</w:t>
    </w:r>
  </w:p>
  <w:p w14:paraId="642AE5B8" w14:textId="77777777" w:rsidR="002E2B90" w:rsidRDefault="002E2B90">
    <w:pPr>
      <w:pStyle w:val="Header"/>
    </w:pPr>
  </w:p>
  <w:p w14:paraId="5CBBA074" w14:textId="77777777" w:rsidR="002E2B90" w:rsidRDefault="002E2B90">
    <w:pPr>
      <w:pStyle w:val="Header"/>
    </w:pPr>
  </w:p>
  <w:p w14:paraId="25076F77" w14:textId="77777777" w:rsidR="002E2B90" w:rsidRDefault="002E2B90">
    <w:pPr>
      <w:pStyle w:val="Header"/>
    </w:pPr>
  </w:p>
  <w:p w14:paraId="294BDC3B" w14:textId="77777777" w:rsidR="002E2B90" w:rsidRDefault="002E2B90">
    <w:pPr>
      <w:pStyle w:val="Header"/>
    </w:pPr>
  </w:p>
  <w:p w14:paraId="5E4C9F85" w14:textId="77777777" w:rsidR="002E2B90" w:rsidRDefault="002E2B90">
    <w:pPr>
      <w:pStyle w:val="Header"/>
    </w:pPr>
  </w:p>
  <w:p w14:paraId="3C909439" w14:textId="77777777" w:rsidR="002E2B90" w:rsidRDefault="002E2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19D0"/>
    <w:multiLevelType w:val="hybridMultilevel"/>
    <w:tmpl w:val="9A52DF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478B2"/>
    <w:multiLevelType w:val="hybridMultilevel"/>
    <w:tmpl w:val="773830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A71B9"/>
    <w:multiLevelType w:val="hybridMultilevel"/>
    <w:tmpl w:val="4C48C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41A15"/>
    <w:multiLevelType w:val="hybridMultilevel"/>
    <w:tmpl w:val="E642EE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D1A96"/>
    <w:multiLevelType w:val="hybridMultilevel"/>
    <w:tmpl w:val="229861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87B24"/>
    <w:multiLevelType w:val="hybridMultilevel"/>
    <w:tmpl w:val="AA76F2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1CDC"/>
    <w:multiLevelType w:val="hybridMultilevel"/>
    <w:tmpl w:val="ABCA1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831A4"/>
    <w:multiLevelType w:val="hybridMultilevel"/>
    <w:tmpl w:val="F912CD20"/>
    <w:lvl w:ilvl="0" w:tplc="C96A5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2552FF"/>
    <w:multiLevelType w:val="hybridMultilevel"/>
    <w:tmpl w:val="FBF2F7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23CC4"/>
    <w:multiLevelType w:val="hybridMultilevel"/>
    <w:tmpl w:val="A126D0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F2F74"/>
    <w:multiLevelType w:val="hybridMultilevel"/>
    <w:tmpl w:val="4ADA1FE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4653E0"/>
    <w:multiLevelType w:val="hybridMultilevel"/>
    <w:tmpl w:val="3D52D7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03AFD"/>
    <w:multiLevelType w:val="hybridMultilevel"/>
    <w:tmpl w:val="81E849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F522A"/>
    <w:multiLevelType w:val="hybridMultilevel"/>
    <w:tmpl w:val="59965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281465">
    <w:abstractNumId w:val="2"/>
  </w:num>
  <w:num w:numId="2" w16cid:durableId="1505171443">
    <w:abstractNumId w:val="4"/>
  </w:num>
  <w:num w:numId="3" w16cid:durableId="1665160513">
    <w:abstractNumId w:val="5"/>
  </w:num>
  <w:num w:numId="4" w16cid:durableId="780955914">
    <w:abstractNumId w:val="11"/>
  </w:num>
  <w:num w:numId="5" w16cid:durableId="435753755">
    <w:abstractNumId w:val="12"/>
  </w:num>
  <w:num w:numId="6" w16cid:durableId="82721630">
    <w:abstractNumId w:val="6"/>
  </w:num>
  <w:num w:numId="7" w16cid:durableId="1301233430">
    <w:abstractNumId w:val="1"/>
  </w:num>
  <w:num w:numId="8" w16cid:durableId="1186750263">
    <w:abstractNumId w:val="10"/>
  </w:num>
  <w:num w:numId="9" w16cid:durableId="893854322">
    <w:abstractNumId w:val="9"/>
  </w:num>
  <w:num w:numId="10" w16cid:durableId="1583946498">
    <w:abstractNumId w:val="3"/>
  </w:num>
  <w:num w:numId="11" w16cid:durableId="473984201">
    <w:abstractNumId w:val="7"/>
  </w:num>
  <w:num w:numId="12" w16cid:durableId="138303398">
    <w:abstractNumId w:val="8"/>
  </w:num>
  <w:num w:numId="13" w16cid:durableId="633370336">
    <w:abstractNumId w:val="13"/>
  </w:num>
  <w:num w:numId="14" w16cid:durableId="213767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2A"/>
    <w:rsid w:val="000A6815"/>
    <w:rsid w:val="001C436D"/>
    <w:rsid w:val="002E2B90"/>
    <w:rsid w:val="002E6E11"/>
    <w:rsid w:val="00483CF5"/>
    <w:rsid w:val="0051692A"/>
    <w:rsid w:val="007111FA"/>
    <w:rsid w:val="00770504"/>
    <w:rsid w:val="009231F0"/>
    <w:rsid w:val="00927B5F"/>
    <w:rsid w:val="00AC02FE"/>
    <w:rsid w:val="00B548AF"/>
    <w:rsid w:val="00BC24CE"/>
    <w:rsid w:val="00C10625"/>
    <w:rsid w:val="00C22A85"/>
    <w:rsid w:val="00F3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6EDACBB"/>
  <w15:docId w15:val="{809174AB-EA69-48E9-9819-F3678684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92A"/>
    <w:pPr>
      <w:jc w:val="both"/>
    </w:pPr>
    <w:rPr>
      <w:rFonts w:ascii="Calibri" w:eastAsia="Calibri" w:hAnsi="Calibri" w:cs="Times New Roma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9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Heading5"/>
    <w:uiPriority w:val="34"/>
    <w:qFormat/>
    <w:rsid w:val="0051692A"/>
    <w:pPr>
      <w:ind w:left="720"/>
    </w:pPr>
    <w:rPr>
      <w:rFonts w:ascii="Calibri" w:eastAsia="Times New Roman" w:hAnsi="Calibri" w:cs="Times New Roman"/>
      <w:color w:val="000000"/>
    </w:rPr>
  </w:style>
  <w:style w:type="table" w:styleId="TableGrid">
    <w:name w:val="Table Grid"/>
    <w:basedOn w:val="TableNormal"/>
    <w:uiPriority w:val="99"/>
    <w:rsid w:val="005169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51692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B548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8A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48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8A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B90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106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46CCC-7A75-4218-839D-102892B3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Bottrill Fiona</dc:creator>
  <cp:lastModifiedBy>HURREN, Leanne (ROYAL PAPWORTH HOSPITAL NHS FOUNDATION TRUST)</cp:lastModifiedBy>
  <cp:revision>3</cp:revision>
  <dcterms:created xsi:type="dcterms:W3CDTF">2025-05-30T08:53:00Z</dcterms:created>
  <dcterms:modified xsi:type="dcterms:W3CDTF">2025-05-30T08:54:00Z</dcterms:modified>
</cp:coreProperties>
</file>