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D8975" w14:textId="78F72A18" w:rsidR="00671803" w:rsidRPr="004A531F" w:rsidRDefault="004A531F" w:rsidP="004A531F">
      <w:pPr>
        <w:jc w:val="center"/>
        <w:rPr>
          <w:sz w:val="28"/>
          <w:szCs w:val="28"/>
          <w:lang w:val="en-US"/>
        </w:rPr>
      </w:pPr>
      <w:r w:rsidRPr="004A531F">
        <w:rPr>
          <w:sz w:val="28"/>
          <w:szCs w:val="28"/>
          <w:lang w:val="en-US"/>
        </w:rPr>
        <w:t>Vendor Oversight Plan</w:t>
      </w:r>
    </w:p>
    <w:p w14:paraId="774F4A68" w14:textId="77777777" w:rsidR="004A531F" w:rsidRPr="004A531F" w:rsidRDefault="004A531F">
      <w:pPr>
        <w:rPr>
          <w:b/>
          <w:u w:val="single"/>
          <w:lang w:val="en-US"/>
        </w:rPr>
      </w:pPr>
      <w:r w:rsidRPr="004A531F">
        <w:rPr>
          <w:b/>
          <w:u w:val="single"/>
          <w:lang w:val="en-US"/>
        </w:rPr>
        <w:t>Vendor Information</w:t>
      </w:r>
      <w:r>
        <w:rPr>
          <w:b/>
          <w:u w:val="single"/>
          <w:lang w:val="en-US"/>
        </w:rPr>
        <w:t>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4A531F" w14:paraId="04C9A8FB" w14:textId="77777777" w:rsidTr="00FF768F">
        <w:tc>
          <w:tcPr>
            <w:tcW w:w="5222" w:type="dxa"/>
            <w:vAlign w:val="center"/>
          </w:tcPr>
          <w:p w14:paraId="37E67031" w14:textId="77777777" w:rsidR="004A531F" w:rsidRPr="004A531F" w:rsidRDefault="004A531F" w:rsidP="00E646C5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 xml:space="preserve">Name of </w:t>
            </w:r>
            <w:r>
              <w:rPr>
                <w:b/>
                <w:lang w:val="en-US"/>
              </w:rPr>
              <w:t>Vendor</w:t>
            </w:r>
            <w:r w:rsidR="00E646C5">
              <w:rPr>
                <w:b/>
                <w:lang w:val="en-US"/>
              </w:rPr>
              <w:t xml:space="preserve"> </w:t>
            </w:r>
          </w:p>
        </w:tc>
        <w:tc>
          <w:tcPr>
            <w:tcW w:w="5126" w:type="dxa"/>
            <w:vAlign w:val="center"/>
          </w:tcPr>
          <w:p w14:paraId="1E6ADDBF" w14:textId="77777777" w:rsidR="004A531F" w:rsidRPr="004A531F" w:rsidRDefault="00E646C5" w:rsidP="00E646C5">
            <w:pPr>
              <w:rPr>
                <w:lang w:val="en-US"/>
              </w:rPr>
            </w:pPr>
            <w:r>
              <w:rPr>
                <w:lang w:val="en-US"/>
              </w:rPr>
              <w:t>Vendor</w:t>
            </w:r>
            <w:r w:rsidR="004A531F" w:rsidRPr="004A531F">
              <w:rPr>
                <w:lang w:val="en-US"/>
              </w:rPr>
              <w:t xml:space="preserve"> Name: </w:t>
            </w:r>
            <w:r w:rsidR="004A531F" w:rsidRPr="004A531F">
              <w:rPr>
                <w:lang w:val="en-US"/>
              </w:rPr>
              <w:br/>
              <w:t xml:space="preserve">Address : </w:t>
            </w:r>
            <w:r w:rsidR="004A531F" w:rsidRPr="004A531F">
              <w:rPr>
                <w:lang w:val="en-US"/>
              </w:rPr>
              <w:br/>
            </w:r>
            <w:r w:rsidR="004A531F" w:rsidRPr="004A531F">
              <w:rPr>
                <w:lang w:val="en-US"/>
              </w:rPr>
              <w:br/>
            </w:r>
          </w:p>
        </w:tc>
      </w:tr>
      <w:tr w:rsidR="00E646C5" w14:paraId="0433C268" w14:textId="77777777" w:rsidTr="00FF768F">
        <w:tc>
          <w:tcPr>
            <w:tcW w:w="5222" w:type="dxa"/>
            <w:vAlign w:val="center"/>
          </w:tcPr>
          <w:p w14:paraId="47644853" w14:textId="77777777" w:rsidR="00E646C5" w:rsidRPr="004A531F" w:rsidRDefault="00E646C5" w:rsidP="00E646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Contracted Service to be provided</w:t>
            </w:r>
          </w:p>
        </w:tc>
        <w:tc>
          <w:tcPr>
            <w:tcW w:w="5126" w:type="dxa"/>
            <w:vAlign w:val="center"/>
          </w:tcPr>
          <w:p w14:paraId="6D377942" w14:textId="77777777" w:rsidR="00E646C5" w:rsidRDefault="00E646C5" w:rsidP="00E646C5">
            <w:pPr>
              <w:rPr>
                <w:lang w:val="en-US"/>
              </w:rPr>
            </w:pPr>
            <w:r>
              <w:rPr>
                <w:lang w:val="en-US"/>
              </w:rPr>
              <w:t>Services will be to provide XXX for the study.</w:t>
            </w:r>
          </w:p>
        </w:tc>
      </w:tr>
      <w:tr w:rsidR="004A531F" w14:paraId="196D95C0" w14:textId="77777777" w:rsidTr="00FF768F">
        <w:tc>
          <w:tcPr>
            <w:tcW w:w="5222" w:type="dxa"/>
            <w:vAlign w:val="center"/>
          </w:tcPr>
          <w:p w14:paraId="50B5B2C6" w14:textId="77777777" w:rsidR="004A531F" w:rsidRPr="004A531F" w:rsidRDefault="004A531F" w:rsidP="004A53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Sponsor Study Number/Abbrev Title</w:t>
            </w:r>
          </w:p>
        </w:tc>
        <w:tc>
          <w:tcPr>
            <w:tcW w:w="5126" w:type="dxa"/>
            <w:vAlign w:val="center"/>
          </w:tcPr>
          <w:p w14:paraId="65982919" w14:textId="77777777" w:rsidR="004A531F" w:rsidRPr="004A531F" w:rsidRDefault="004A531F" w:rsidP="004A531F">
            <w:pPr>
              <w:rPr>
                <w:lang w:val="en-US"/>
              </w:rPr>
            </w:pPr>
          </w:p>
        </w:tc>
      </w:tr>
      <w:tr w:rsidR="004A531F" w14:paraId="5200B1B0" w14:textId="77777777" w:rsidTr="00FF768F">
        <w:tc>
          <w:tcPr>
            <w:tcW w:w="5222" w:type="dxa"/>
            <w:vAlign w:val="center"/>
          </w:tcPr>
          <w:p w14:paraId="1C16AF48" w14:textId="77777777" w:rsidR="004A531F" w:rsidRPr="004A531F" w:rsidRDefault="004A531F" w:rsidP="004A531F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>Clinical Project Manager</w:t>
            </w:r>
          </w:p>
        </w:tc>
        <w:tc>
          <w:tcPr>
            <w:tcW w:w="5126" w:type="dxa"/>
            <w:vAlign w:val="center"/>
          </w:tcPr>
          <w:p w14:paraId="2D4F3067" w14:textId="77777777" w:rsidR="004A531F" w:rsidRPr="004A531F" w:rsidRDefault="004A531F" w:rsidP="004A531F">
            <w:pPr>
              <w:rPr>
                <w:lang w:val="en-US"/>
              </w:rPr>
            </w:pPr>
          </w:p>
        </w:tc>
      </w:tr>
      <w:tr w:rsidR="004A531F" w14:paraId="7D36C568" w14:textId="77777777" w:rsidTr="00FF768F">
        <w:tc>
          <w:tcPr>
            <w:tcW w:w="5222" w:type="dxa"/>
            <w:vAlign w:val="center"/>
          </w:tcPr>
          <w:p w14:paraId="7FAD97B5" w14:textId="77777777" w:rsidR="004A531F" w:rsidRPr="004A531F" w:rsidRDefault="004A531F" w:rsidP="004A531F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>Executed Contract Date</w:t>
            </w:r>
          </w:p>
        </w:tc>
        <w:tc>
          <w:tcPr>
            <w:tcW w:w="5126" w:type="dxa"/>
            <w:vAlign w:val="center"/>
          </w:tcPr>
          <w:p w14:paraId="41A1F4BD" w14:textId="77777777" w:rsidR="004A531F" w:rsidRPr="004A531F" w:rsidRDefault="004A531F" w:rsidP="004A531F">
            <w:pPr>
              <w:rPr>
                <w:lang w:val="en-US"/>
              </w:rPr>
            </w:pPr>
            <w:r w:rsidRPr="004A531F">
              <w:rPr>
                <w:lang w:val="en-US"/>
              </w:rPr>
              <w:t xml:space="preserve"> </w:t>
            </w:r>
          </w:p>
        </w:tc>
      </w:tr>
      <w:tr w:rsidR="004A531F" w14:paraId="0C8AAFD6" w14:textId="77777777" w:rsidTr="00FF768F">
        <w:tc>
          <w:tcPr>
            <w:tcW w:w="5222" w:type="dxa"/>
            <w:vAlign w:val="center"/>
          </w:tcPr>
          <w:p w14:paraId="39402350" w14:textId="77777777" w:rsidR="004A531F" w:rsidRPr="004A531F" w:rsidRDefault="004A531F" w:rsidP="00E646C5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 xml:space="preserve">Oversight Plan Owner </w:t>
            </w:r>
          </w:p>
        </w:tc>
        <w:tc>
          <w:tcPr>
            <w:tcW w:w="5126" w:type="dxa"/>
            <w:vAlign w:val="center"/>
          </w:tcPr>
          <w:p w14:paraId="6C9789B4" w14:textId="77777777" w:rsidR="004A531F" w:rsidRPr="004A531F" w:rsidRDefault="00C50B2F" w:rsidP="004A531F">
            <w:pPr>
              <w:rPr>
                <w:lang w:val="en-US"/>
              </w:rPr>
            </w:pPr>
            <w:r>
              <w:rPr>
                <w:lang w:val="en-US"/>
              </w:rPr>
              <w:t>Usually the CPM</w:t>
            </w:r>
          </w:p>
        </w:tc>
      </w:tr>
    </w:tbl>
    <w:p w14:paraId="3F885885" w14:textId="77777777" w:rsidR="004A531F" w:rsidRPr="004A531F" w:rsidRDefault="004A531F">
      <w:pPr>
        <w:rPr>
          <w:b/>
          <w:u w:val="single"/>
          <w:lang w:val="en-US"/>
        </w:rPr>
      </w:pPr>
    </w:p>
    <w:p w14:paraId="6CB8AD7F" w14:textId="77777777" w:rsidR="004A531F" w:rsidRPr="004A531F" w:rsidRDefault="004A531F">
      <w:pPr>
        <w:rPr>
          <w:b/>
          <w:u w:val="single"/>
          <w:lang w:val="en-US"/>
        </w:rPr>
      </w:pPr>
      <w:r w:rsidRPr="004A531F">
        <w:rPr>
          <w:b/>
          <w:u w:val="single"/>
          <w:lang w:val="en-US"/>
        </w:rPr>
        <w:t>Contact Information: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911"/>
        <w:gridCol w:w="2310"/>
        <w:gridCol w:w="2311"/>
        <w:gridCol w:w="2816"/>
      </w:tblGrid>
      <w:tr w:rsidR="004A531F" w14:paraId="7C1BF594" w14:textId="77777777" w:rsidTr="00FF768F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03E4D069" w14:textId="77777777" w:rsidR="004A531F" w:rsidRPr="004A531F" w:rsidRDefault="004A531F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>Sponsor Contact Information</w:t>
            </w:r>
          </w:p>
        </w:tc>
      </w:tr>
      <w:tr w:rsidR="004A531F" w14:paraId="0A8B59BF" w14:textId="77777777" w:rsidTr="00FF768F"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57A919C3" w14:textId="77777777" w:rsidR="004A531F" w:rsidRPr="004A531F" w:rsidRDefault="004A531F" w:rsidP="004A531F">
            <w:pPr>
              <w:jc w:val="center"/>
              <w:rPr>
                <w:lang w:val="en-US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0D4E365E" w14:textId="77777777" w:rsidR="004A531F" w:rsidRPr="008B401F" w:rsidRDefault="004A531F" w:rsidP="004A531F">
            <w:pPr>
              <w:jc w:val="center"/>
              <w:rPr>
                <w:b/>
                <w:lang w:val="en-US"/>
              </w:rPr>
            </w:pPr>
            <w:r w:rsidRPr="008B401F">
              <w:rPr>
                <w:b/>
                <w:lang w:val="en-US"/>
              </w:rPr>
              <w:t>Name/Role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14:paraId="0C88768A" w14:textId="77777777" w:rsidR="004A531F" w:rsidRPr="008B401F" w:rsidRDefault="004A531F" w:rsidP="004A531F">
            <w:pPr>
              <w:jc w:val="center"/>
              <w:rPr>
                <w:b/>
                <w:lang w:val="en-US"/>
              </w:rPr>
            </w:pPr>
            <w:r w:rsidRPr="008B401F">
              <w:rPr>
                <w:b/>
                <w:lang w:val="en-US"/>
              </w:rPr>
              <w:t>Telephone number</w:t>
            </w: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14:paraId="6A383D0F" w14:textId="77777777" w:rsidR="004A531F" w:rsidRPr="008B401F" w:rsidRDefault="004A531F" w:rsidP="004A531F">
            <w:pPr>
              <w:jc w:val="center"/>
              <w:rPr>
                <w:b/>
                <w:lang w:val="en-US"/>
              </w:rPr>
            </w:pPr>
            <w:r w:rsidRPr="008B401F">
              <w:rPr>
                <w:b/>
                <w:lang w:val="en-US"/>
              </w:rPr>
              <w:t>Email</w:t>
            </w:r>
          </w:p>
        </w:tc>
      </w:tr>
      <w:tr w:rsidR="004A531F" w14:paraId="424A793B" w14:textId="77777777" w:rsidTr="00FF768F">
        <w:trPr>
          <w:trHeight w:val="70"/>
        </w:trPr>
        <w:tc>
          <w:tcPr>
            <w:tcW w:w="2911" w:type="dxa"/>
          </w:tcPr>
          <w:p w14:paraId="1EFE9A14" w14:textId="77777777" w:rsidR="004A531F" w:rsidRPr="004A531F" w:rsidRDefault="004A531F" w:rsidP="004A531F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 xml:space="preserve">Primary </w:t>
            </w:r>
          </w:p>
        </w:tc>
        <w:tc>
          <w:tcPr>
            <w:tcW w:w="2310" w:type="dxa"/>
            <w:vAlign w:val="center"/>
          </w:tcPr>
          <w:p w14:paraId="2869B2C1" w14:textId="77777777" w:rsidR="004A531F" w:rsidRPr="004A531F" w:rsidRDefault="004A531F" w:rsidP="004A531F">
            <w:pPr>
              <w:rPr>
                <w:lang w:val="en-US"/>
              </w:rPr>
            </w:pPr>
          </w:p>
        </w:tc>
        <w:tc>
          <w:tcPr>
            <w:tcW w:w="2311" w:type="dxa"/>
          </w:tcPr>
          <w:p w14:paraId="79FB6682" w14:textId="77777777" w:rsidR="004A531F" w:rsidRPr="004A531F" w:rsidRDefault="004A531F" w:rsidP="004A531F">
            <w:pPr>
              <w:rPr>
                <w:lang w:val="en-US"/>
              </w:rPr>
            </w:pPr>
          </w:p>
        </w:tc>
        <w:tc>
          <w:tcPr>
            <w:tcW w:w="2816" w:type="dxa"/>
            <w:vAlign w:val="center"/>
          </w:tcPr>
          <w:p w14:paraId="3C98859C" w14:textId="77777777" w:rsidR="004A531F" w:rsidRPr="004A531F" w:rsidRDefault="004A531F" w:rsidP="004A531F">
            <w:pPr>
              <w:rPr>
                <w:lang w:val="en-US"/>
              </w:rPr>
            </w:pPr>
          </w:p>
        </w:tc>
      </w:tr>
      <w:tr w:rsidR="004A531F" w14:paraId="0F658C1D" w14:textId="77777777" w:rsidTr="00FF768F">
        <w:tc>
          <w:tcPr>
            <w:tcW w:w="2911" w:type="dxa"/>
          </w:tcPr>
          <w:p w14:paraId="3E1991D1" w14:textId="77777777" w:rsidR="004A531F" w:rsidRPr="004A531F" w:rsidRDefault="00E646C5" w:rsidP="004A53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Secondary</w:t>
            </w:r>
          </w:p>
        </w:tc>
        <w:tc>
          <w:tcPr>
            <w:tcW w:w="2310" w:type="dxa"/>
            <w:vAlign w:val="center"/>
          </w:tcPr>
          <w:p w14:paraId="75FBE068" w14:textId="77777777" w:rsidR="004A531F" w:rsidRPr="004A531F" w:rsidRDefault="004A531F" w:rsidP="004A531F">
            <w:pPr>
              <w:rPr>
                <w:lang w:val="en-US"/>
              </w:rPr>
            </w:pPr>
          </w:p>
        </w:tc>
        <w:tc>
          <w:tcPr>
            <w:tcW w:w="2311" w:type="dxa"/>
          </w:tcPr>
          <w:p w14:paraId="5ADCDBAF" w14:textId="77777777" w:rsidR="004A531F" w:rsidRPr="004A531F" w:rsidRDefault="004A531F" w:rsidP="004A531F">
            <w:pPr>
              <w:rPr>
                <w:lang w:val="en-US"/>
              </w:rPr>
            </w:pPr>
          </w:p>
        </w:tc>
        <w:tc>
          <w:tcPr>
            <w:tcW w:w="2816" w:type="dxa"/>
            <w:vAlign w:val="center"/>
          </w:tcPr>
          <w:p w14:paraId="65E4A39C" w14:textId="77777777" w:rsidR="004A531F" w:rsidRPr="004A531F" w:rsidRDefault="004A531F" w:rsidP="004A531F">
            <w:pPr>
              <w:rPr>
                <w:lang w:val="en-US"/>
              </w:rPr>
            </w:pPr>
          </w:p>
        </w:tc>
      </w:tr>
      <w:tr w:rsidR="004A531F" w14:paraId="7CAA3AE9" w14:textId="77777777" w:rsidTr="00FF768F">
        <w:tc>
          <w:tcPr>
            <w:tcW w:w="10348" w:type="dxa"/>
            <w:gridSpan w:val="4"/>
            <w:shd w:val="clear" w:color="auto" w:fill="D9D9D9" w:themeFill="background1" w:themeFillShade="D9"/>
          </w:tcPr>
          <w:p w14:paraId="45BCF25A" w14:textId="77777777" w:rsidR="004A531F" w:rsidRPr="004A531F" w:rsidRDefault="004A531F" w:rsidP="004A531F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>Vendor Contact Information</w:t>
            </w:r>
          </w:p>
        </w:tc>
      </w:tr>
      <w:tr w:rsidR="00E646C5" w14:paraId="41D8C5DF" w14:textId="77777777" w:rsidTr="00FF768F"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9A30324" w14:textId="77777777" w:rsidR="00E646C5" w:rsidRPr="00E646C5" w:rsidRDefault="00E646C5" w:rsidP="006D5F9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0" w:type="dxa"/>
            <w:shd w:val="clear" w:color="auto" w:fill="D9D9D9" w:themeFill="background1" w:themeFillShade="D9"/>
            <w:vAlign w:val="center"/>
          </w:tcPr>
          <w:p w14:paraId="6DBC57B7" w14:textId="77777777" w:rsidR="00E646C5" w:rsidRPr="00E646C5" w:rsidRDefault="00E646C5" w:rsidP="006D5F98">
            <w:pPr>
              <w:jc w:val="center"/>
              <w:rPr>
                <w:b/>
                <w:lang w:val="en-US"/>
              </w:rPr>
            </w:pPr>
            <w:r w:rsidRPr="00E646C5">
              <w:rPr>
                <w:b/>
                <w:lang w:val="en-US"/>
              </w:rPr>
              <w:t>Name/Role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14:paraId="6D7DE6F0" w14:textId="77777777" w:rsidR="00E646C5" w:rsidRPr="00E646C5" w:rsidRDefault="00E646C5" w:rsidP="006D5F98">
            <w:pPr>
              <w:jc w:val="center"/>
              <w:rPr>
                <w:b/>
                <w:lang w:val="en-US"/>
              </w:rPr>
            </w:pPr>
            <w:r w:rsidRPr="00E646C5">
              <w:rPr>
                <w:b/>
                <w:lang w:val="en-US"/>
              </w:rPr>
              <w:t>Telephone number</w:t>
            </w:r>
          </w:p>
        </w:tc>
        <w:tc>
          <w:tcPr>
            <w:tcW w:w="2816" w:type="dxa"/>
            <w:shd w:val="clear" w:color="auto" w:fill="D9D9D9" w:themeFill="background1" w:themeFillShade="D9"/>
            <w:vAlign w:val="center"/>
          </w:tcPr>
          <w:p w14:paraId="12116EEA" w14:textId="77777777" w:rsidR="00E646C5" w:rsidRPr="00E646C5" w:rsidRDefault="00E646C5" w:rsidP="006D5F98">
            <w:pPr>
              <w:jc w:val="center"/>
              <w:rPr>
                <w:b/>
                <w:lang w:val="en-US"/>
              </w:rPr>
            </w:pPr>
            <w:r w:rsidRPr="00E646C5">
              <w:rPr>
                <w:b/>
                <w:lang w:val="en-US"/>
              </w:rPr>
              <w:t>Email</w:t>
            </w:r>
          </w:p>
        </w:tc>
      </w:tr>
      <w:tr w:rsidR="00E646C5" w14:paraId="34F36395" w14:textId="77777777" w:rsidTr="00FF768F">
        <w:tc>
          <w:tcPr>
            <w:tcW w:w="2911" w:type="dxa"/>
          </w:tcPr>
          <w:p w14:paraId="342BE510" w14:textId="77777777" w:rsidR="00E646C5" w:rsidRPr="004A531F" w:rsidRDefault="00E646C5" w:rsidP="006D5F98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 xml:space="preserve">Primary </w:t>
            </w:r>
          </w:p>
        </w:tc>
        <w:tc>
          <w:tcPr>
            <w:tcW w:w="2310" w:type="dxa"/>
          </w:tcPr>
          <w:p w14:paraId="12FF639E" w14:textId="77777777" w:rsidR="00E646C5" w:rsidRDefault="00E646C5" w:rsidP="004A531F">
            <w:pPr>
              <w:rPr>
                <w:lang w:val="en-US"/>
              </w:rPr>
            </w:pPr>
          </w:p>
        </w:tc>
        <w:tc>
          <w:tcPr>
            <w:tcW w:w="2311" w:type="dxa"/>
          </w:tcPr>
          <w:p w14:paraId="6A9D5ED7" w14:textId="77777777" w:rsidR="00E646C5" w:rsidRDefault="00E646C5" w:rsidP="004A531F">
            <w:pPr>
              <w:rPr>
                <w:lang w:val="en-US"/>
              </w:rPr>
            </w:pPr>
          </w:p>
        </w:tc>
        <w:tc>
          <w:tcPr>
            <w:tcW w:w="2816" w:type="dxa"/>
          </w:tcPr>
          <w:p w14:paraId="324C5205" w14:textId="77777777" w:rsidR="00E646C5" w:rsidRDefault="00E646C5" w:rsidP="004A531F">
            <w:pPr>
              <w:rPr>
                <w:lang w:val="en-US"/>
              </w:rPr>
            </w:pPr>
          </w:p>
        </w:tc>
      </w:tr>
      <w:tr w:rsidR="00E646C5" w14:paraId="3BA854A1" w14:textId="77777777" w:rsidTr="00FF768F">
        <w:tc>
          <w:tcPr>
            <w:tcW w:w="2911" w:type="dxa"/>
          </w:tcPr>
          <w:p w14:paraId="784015D4" w14:textId="77777777" w:rsidR="00E646C5" w:rsidRPr="004A531F" w:rsidRDefault="00E646C5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Secondary</w:t>
            </w:r>
            <w:r w:rsidRPr="004A531F">
              <w:rPr>
                <w:b/>
                <w:lang w:val="en-US"/>
              </w:rPr>
              <w:t xml:space="preserve"> </w:t>
            </w:r>
          </w:p>
        </w:tc>
        <w:tc>
          <w:tcPr>
            <w:tcW w:w="2310" w:type="dxa"/>
          </w:tcPr>
          <w:p w14:paraId="4D9269E4" w14:textId="77777777" w:rsidR="00E646C5" w:rsidRDefault="00E646C5" w:rsidP="004A531F">
            <w:pPr>
              <w:rPr>
                <w:lang w:val="en-US"/>
              </w:rPr>
            </w:pPr>
          </w:p>
        </w:tc>
        <w:tc>
          <w:tcPr>
            <w:tcW w:w="2311" w:type="dxa"/>
          </w:tcPr>
          <w:p w14:paraId="04F51DAF" w14:textId="77777777" w:rsidR="00E646C5" w:rsidRDefault="00E646C5" w:rsidP="004A531F">
            <w:pPr>
              <w:rPr>
                <w:lang w:val="en-US"/>
              </w:rPr>
            </w:pPr>
          </w:p>
        </w:tc>
        <w:tc>
          <w:tcPr>
            <w:tcW w:w="2816" w:type="dxa"/>
          </w:tcPr>
          <w:p w14:paraId="4A806B7C" w14:textId="77777777" w:rsidR="00E646C5" w:rsidRDefault="00E646C5" w:rsidP="004A531F">
            <w:pPr>
              <w:rPr>
                <w:lang w:val="en-US"/>
              </w:rPr>
            </w:pPr>
          </w:p>
        </w:tc>
      </w:tr>
    </w:tbl>
    <w:p w14:paraId="43C3837F" w14:textId="77777777" w:rsidR="00C50B2F" w:rsidRDefault="00C50B2F" w:rsidP="00C50B2F">
      <w:pPr>
        <w:rPr>
          <w:b/>
          <w:u w:val="single"/>
          <w:lang w:val="en-US"/>
        </w:rPr>
      </w:pPr>
    </w:p>
    <w:p w14:paraId="3E988544" w14:textId="77777777" w:rsidR="0034531E" w:rsidRDefault="0034531E" w:rsidP="00C50B2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Supporting and Associated Documents: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34531E" w14:paraId="5EC8812F" w14:textId="77777777" w:rsidTr="005E0075">
        <w:tc>
          <w:tcPr>
            <w:tcW w:w="3544" w:type="dxa"/>
            <w:vAlign w:val="center"/>
          </w:tcPr>
          <w:p w14:paraId="7C3D4B48" w14:textId="77777777" w:rsidR="0034531E" w:rsidRPr="0034531E" w:rsidRDefault="0034531E" w:rsidP="005E00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Details </w:t>
            </w:r>
            <w:r w:rsidRPr="004A531F">
              <w:rPr>
                <w:b/>
                <w:lang w:val="en-US"/>
              </w:rPr>
              <w:t xml:space="preserve">of </w:t>
            </w:r>
            <w:r>
              <w:rPr>
                <w:b/>
                <w:lang w:val="en-US"/>
              </w:rPr>
              <w:t>the Original Contract</w:t>
            </w:r>
          </w:p>
        </w:tc>
        <w:tc>
          <w:tcPr>
            <w:tcW w:w="6804" w:type="dxa"/>
            <w:vAlign w:val="center"/>
          </w:tcPr>
          <w:p w14:paraId="567DF13B" w14:textId="77777777" w:rsidR="0034531E" w:rsidRPr="004A531F" w:rsidRDefault="0034531E" w:rsidP="0034531E">
            <w:pPr>
              <w:pStyle w:val="Heading6"/>
              <w:outlineLvl w:val="5"/>
            </w:pPr>
            <w:r>
              <w:rPr>
                <w:rFonts w:eastAsiaTheme="minorHAnsi"/>
                <w:b w:val="0"/>
                <w:bCs w:val="0"/>
              </w:rPr>
              <w:t xml:space="preserve">The Contract used was based on a Sponsor/Vendor template (delate as applicable) and was executed on (add date). </w:t>
            </w:r>
          </w:p>
          <w:p w14:paraId="389C49D0" w14:textId="77777777" w:rsidR="0034531E" w:rsidRPr="004A531F" w:rsidRDefault="0034531E" w:rsidP="005E0075">
            <w:pPr>
              <w:rPr>
                <w:lang w:val="en-US"/>
              </w:rPr>
            </w:pPr>
          </w:p>
        </w:tc>
      </w:tr>
      <w:tr w:rsidR="0034531E" w14:paraId="7C48D27D" w14:textId="77777777" w:rsidTr="005E0075">
        <w:trPr>
          <w:trHeight w:val="848"/>
        </w:trPr>
        <w:tc>
          <w:tcPr>
            <w:tcW w:w="3544" w:type="dxa"/>
            <w:vAlign w:val="center"/>
          </w:tcPr>
          <w:p w14:paraId="4D10D2FF" w14:textId="77777777" w:rsidR="0034531E" w:rsidRDefault="0034531E" w:rsidP="005E00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required documents</w:t>
            </w:r>
          </w:p>
          <w:p w14:paraId="197B6232" w14:textId="77777777" w:rsidR="0034531E" w:rsidRPr="008B401F" w:rsidRDefault="0034531E" w:rsidP="005E007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(e.g., CDAs, technical/quality agreements for drug manufacture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 w:rsidRPr="00E646C5">
              <w:rPr>
                <w:lang w:val="en-US"/>
              </w:rPr>
              <w:t>)</w:t>
            </w:r>
          </w:p>
        </w:tc>
        <w:tc>
          <w:tcPr>
            <w:tcW w:w="6804" w:type="dxa"/>
            <w:vAlign w:val="center"/>
          </w:tcPr>
          <w:p w14:paraId="2D72DEAC" w14:textId="77777777" w:rsidR="0034531E" w:rsidRDefault="0034531E" w:rsidP="005E0075">
            <w:pPr>
              <w:rPr>
                <w:lang w:val="en-US"/>
              </w:rPr>
            </w:pPr>
            <w:r>
              <w:rPr>
                <w:lang w:val="en-US"/>
              </w:rPr>
              <w:t>The following documents are applicable to the contracted services that the Vendor (XXX) is to provide:</w:t>
            </w:r>
          </w:p>
          <w:p w14:paraId="2AD54367" w14:textId="77777777" w:rsidR="0034531E" w:rsidRDefault="0034531E" w:rsidP="005E0075">
            <w:pPr>
              <w:rPr>
                <w:lang w:val="en-US"/>
              </w:rPr>
            </w:pPr>
          </w:p>
          <w:p w14:paraId="528794DE" w14:textId="77777777" w:rsidR="0034531E" w:rsidRDefault="0034531E" w:rsidP="0034531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  <w:p w14:paraId="3666E94F" w14:textId="77777777" w:rsidR="0034531E" w:rsidRDefault="0034531E" w:rsidP="0034531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  <w:p w14:paraId="25113B51" w14:textId="77777777" w:rsidR="0034531E" w:rsidRPr="0034531E" w:rsidRDefault="0034531E" w:rsidP="0034531E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  <w:p w14:paraId="211D4E12" w14:textId="77777777" w:rsidR="0034531E" w:rsidRPr="004A531F" w:rsidRDefault="0034531E" w:rsidP="005E0075">
            <w:pPr>
              <w:rPr>
                <w:lang w:val="en-US"/>
              </w:rPr>
            </w:pPr>
          </w:p>
        </w:tc>
      </w:tr>
      <w:tr w:rsidR="0034531E" w14:paraId="1B3BC441" w14:textId="77777777" w:rsidTr="005E0075">
        <w:tc>
          <w:tcPr>
            <w:tcW w:w="3544" w:type="dxa"/>
            <w:vAlign w:val="center"/>
          </w:tcPr>
          <w:p w14:paraId="10C01055" w14:textId="77777777" w:rsidR="0034531E" w:rsidRPr="008B401F" w:rsidRDefault="0034531E" w:rsidP="005E00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Documentation of T</w:t>
            </w:r>
            <w:r w:rsidRPr="008B401F">
              <w:rPr>
                <w:b/>
                <w:lang w:val="en-US"/>
              </w:rPr>
              <w:t>raining</w:t>
            </w:r>
          </w:p>
        </w:tc>
        <w:tc>
          <w:tcPr>
            <w:tcW w:w="6804" w:type="dxa"/>
            <w:vAlign w:val="center"/>
          </w:tcPr>
          <w:p w14:paraId="333F375D" w14:textId="77777777" w:rsidR="0034531E" w:rsidRPr="004A531F" w:rsidRDefault="0034531E" w:rsidP="005E0075">
            <w:pPr>
              <w:rPr>
                <w:lang w:val="en-US"/>
              </w:rPr>
            </w:pPr>
            <w:r w:rsidRPr="004A531F">
              <w:rPr>
                <w:lang w:val="en-US"/>
              </w:rPr>
              <w:t>Site</w:t>
            </w:r>
            <w:r>
              <w:rPr>
                <w:lang w:val="en-US"/>
              </w:rPr>
              <w:t xml:space="preserve"> staff</w:t>
            </w:r>
            <w:r w:rsidRPr="004A531F">
              <w:rPr>
                <w:lang w:val="en-US"/>
              </w:rPr>
              <w:t xml:space="preserve"> training will be documented in SIV report/s and on the study level training log. </w:t>
            </w:r>
          </w:p>
        </w:tc>
      </w:tr>
    </w:tbl>
    <w:p w14:paraId="5EE4A071" w14:textId="77777777" w:rsidR="0034531E" w:rsidRDefault="0034531E" w:rsidP="00C50B2F">
      <w:pPr>
        <w:rPr>
          <w:b/>
          <w:u w:val="single"/>
          <w:lang w:val="en-US"/>
        </w:rPr>
      </w:pPr>
    </w:p>
    <w:p w14:paraId="03EBFD0D" w14:textId="77777777" w:rsidR="00C50B2F" w:rsidRDefault="00C50B2F" w:rsidP="00C50B2F">
      <w:pPr>
        <w:rPr>
          <w:b/>
          <w:u w:val="single"/>
          <w:lang w:val="en-US"/>
        </w:rPr>
      </w:pPr>
      <w:r w:rsidRPr="004A531F">
        <w:rPr>
          <w:b/>
          <w:u w:val="single"/>
          <w:lang w:val="en-US"/>
        </w:rPr>
        <w:t>SOPs and Training: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C50B2F" w14:paraId="00364DEB" w14:textId="77777777" w:rsidTr="006D5F98">
        <w:tc>
          <w:tcPr>
            <w:tcW w:w="3544" w:type="dxa"/>
            <w:vAlign w:val="center"/>
          </w:tcPr>
          <w:p w14:paraId="0F5781B7" w14:textId="77777777" w:rsidR="00C50B2F" w:rsidRPr="004A531F" w:rsidRDefault="00C50B2F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Details </w:t>
            </w:r>
            <w:r w:rsidRPr="004A531F">
              <w:rPr>
                <w:b/>
                <w:lang w:val="en-US"/>
              </w:rPr>
              <w:t>of applicable SOPs</w:t>
            </w:r>
          </w:p>
          <w:p w14:paraId="155D27F7" w14:textId="77777777" w:rsidR="00C50B2F" w:rsidRDefault="00C50B2F" w:rsidP="006D5F98">
            <w:pPr>
              <w:rPr>
                <w:lang w:val="en-US"/>
              </w:rPr>
            </w:pPr>
            <w:r w:rsidRPr="004A531F">
              <w:rPr>
                <w:lang w:val="en-US"/>
              </w:rPr>
              <w:t>(</w:t>
            </w:r>
            <w:proofErr w:type="gramStart"/>
            <w:r w:rsidRPr="004A531F">
              <w:rPr>
                <w:lang w:val="en-US"/>
              </w:rPr>
              <w:t>or</w:t>
            </w:r>
            <w:proofErr w:type="gramEnd"/>
            <w:r w:rsidRPr="004A531F">
              <w:rPr>
                <w:lang w:val="en-US"/>
              </w:rPr>
              <w:t xml:space="preserve"> location of the list)</w:t>
            </w:r>
          </w:p>
          <w:p w14:paraId="2B18007B" w14:textId="2E97EC9E" w:rsidR="00776A0C" w:rsidRPr="00776A0C" w:rsidRDefault="00776A0C" w:rsidP="00776A0C">
            <w:pPr>
              <w:rPr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2D72E99" w14:textId="77777777" w:rsidR="00C50B2F" w:rsidRPr="004A531F" w:rsidRDefault="00C50B2F" w:rsidP="006D5F98">
            <w:pPr>
              <w:pStyle w:val="Heading6"/>
              <w:outlineLvl w:val="5"/>
              <w:rPr>
                <w:rFonts w:eastAsiaTheme="minorHAnsi"/>
                <w:b w:val="0"/>
                <w:bCs w:val="0"/>
              </w:rPr>
            </w:pPr>
            <w:r>
              <w:rPr>
                <w:rFonts w:eastAsiaTheme="minorHAnsi"/>
                <w:b w:val="0"/>
                <w:bCs w:val="0"/>
              </w:rPr>
              <w:t>Per the Contract the Vendor (XXX) will follow</w:t>
            </w:r>
            <w:r w:rsidRPr="004A531F">
              <w:rPr>
                <w:rFonts w:eastAsiaTheme="minorHAnsi"/>
                <w:b w:val="0"/>
                <w:bCs w:val="0"/>
              </w:rPr>
              <w:t xml:space="preserve"> </w:t>
            </w:r>
            <w:r>
              <w:rPr>
                <w:rFonts w:eastAsiaTheme="minorHAnsi"/>
                <w:b w:val="0"/>
                <w:bCs w:val="0"/>
              </w:rPr>
              <w:t>local</w:t>
            </w:r>
            <w:r w:rsidRPr="004A531F">
              <w:rPr>
                <w:rFonts w:eastAsiaTheme="minorHAnsi"/>
                <w:b w:val="0"/>
                <w:bCs w:val="0"/>
              </w:rPr>
              <w:t xml:space="preserve"> internal SOPs that are maintained at their facility as well as </w:t>
            </w:r>
            <w:r>
              <w:rPr>
                <w:rFonts w:eastAsiaTheme="minorHAnsi"/>
                <w:b w:val="0"/>
                <w:bCs w:val="0"/>
              </w:rPr>
              <w:t xml:space="preserve">working to </w:t>
            </w:r>
            <w:r w:rsidRPr="004A531F">
              <w:rPr>
                <w:rFonts w:eastAsiaTheme="minorHAnsi"/>
                <w:b w:val="0"/>
                <w:bCs w:val="0"/>
              </w:rPr>
              <w:t>Good Clinical Practice.</w:t>
            </w:r>
          </w:p>
          <w:p w14:paraId="24237B1A" w14:textId="77777777" w:rsidR="00C50B2F" w:rsidRPr="004A531F" w:rsidRDefault="00C50B2F" w:rsidP="006D5F9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There are no Sponsor/</w:t>
            </w:r>
            <w:r w:rsidRPr="004A531F">
              <w:rPr>
                <w:lang w:val="en-US"/>
              </w:rPr>
              <w:t xml:space="preserve">R&amp;D SOPs being used by this </w:t>
            </w:r>
            <w:r>
              <w:rPr>
                <w:lang w:val="en-US"/>
              </w:rPr>
              <w:t>Vendor</w:t>
            </w:r>
            <w:r w:rsidRPr="004A531F">
              <w:rPr>
                <w:lang w:val="en-US"/>
              </w:rPr>
              <w:t xml:space="preserve"> for this study.</w:t>
            </w:r>
          </w:p>
        </w:tc>
      </w:tr>
      <w:tr w:rsidR="00C50B2F" w14:paraId="4B802F0F" w14:textId="77777777" w:rsidTr="006D5F98">
        <w:trPr>
          <w:trHeight w:val="848"/>
        </w:trPr>
        <w:tc>
          <w:tcPr>
            <w:tcW w:w="3544" w:type="dxa"/>
            <w:vAlign w:val="center"/>
          </w:tcPr>
          <w:p w14:paraId="3E57F010" w14:textId="77777777" w:rsidR="00C50B2F" w:rsidRDefault="00C50B2F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Details of </w:t>
            </w:r>
            <w:r w:rsidRPr="008B401F">
              <w:rPr>
                <w:b/>
                <w:lang w:val="en-US"/>
              </w:rPr>
              <w:t>Training</w:t>
            </w:r>
            <w:r>
              <w:rPr>
                <w:b/>
                <w:lang w:val="en-US"/>
              </w:rPr>
              <w:t xml:space="preserve"> </w:t>
            </w:r>
          </w:p>
          <w:p w14:paraId="4EA1586D" w14:textId="77777777" w:rsidR="00C50B2F" w:rsidRPr="008B401F" w:rsidRDefault="00C50B2F" w:rsidP="006D5F98">
            <w:pPr>
              <w:rPr>
                <w:b/>
                <w:lang w:val="en-US"/>
              </w:rPr>
            </w:pPr>
            <w:r w:rsidRPr="00E646C5">
              <w:rPr>
                <w:lang w:val="en-US"/>
              </w:rPr>
              <w:t>(format</w:t>
            </w:r>
            <w:r>
              <w:rPr>
                <w:lang w:val="en-US"/>
              </w:rPr>
              <w:t>, frequency</w:t>
            </w:r>
            <w:r w:rsidRPr="00E646C5">
              <w:rPr>
                <w:lang w:val="en-US"/>
              </w:rPr>
              <w:t>)</w:t>
            </w:r>
          </w:p>
        </w:tc>
        <w:tc>
          <w:tcPr>
            <w:tcW w:w="6804" w:type="dxa"/>
            <w:vAlign w:val="center"/>
          </w:tcPr>
          <w:p w14:paraId="1ECA21D2" w14:textId="77777777" w:rsidR="00C50B2F" w:rsidRPr="004A531F" w:rsidRDefault="00C50B2F" w:rsidP="006D5F98">
            <w:pPr>
              <w:rPr>
                <w:lang w:val="en-US"/>
              </w:rPr>
            </w:pPr>
          </w:p>
        </w:tc>
      </w:tr>
      <w:tr w:rsidR="00C50B2F" w14:paraId="4E1D7876" w14:textId="77777777" w:rsidTr="006D5F98">
        <w:tc>
          <w:tcPr>
            <w:tcW w:w="3544" w:type="dxa"/>
            <w:vAlign w:val="center"/>
          </w:tcPr>
          <w:p w14:paraId="0F9A2E04" w14:textId="77777777" w:rsidR="00C50B2F" w:rsidRPr="008B401F" w:rsidRDefault="00C50B2F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Documentation of T</w:t>
            </w:r>
            <w:r w:rsidRPr="008B401F">
              <w:rPr>
                <w:b/>
                <w:lang w:val="en-US"/>
              </w:rPr>
              <w:t>raining</w:t>
            </w:r>
          </w:p>
        </w:tc>
        <w:tc>
          <w:tcPr>
            <w:tcW w:w="6804" w:type="dxa"/>
            <w:vAlign w:val="center"/>
          </w:tcPr>
          <w:p w14:paraId="28E40195" w14:textId="77777777" w:rsidR="00C50B2F" w:rsidRPr="004A531F" w:rsidRDefault="00C50B2F" w:rsidP="006D5F98">
            <w:pPr>
              <w:rPr>
                <w:lang w:val="en-US"/>
              </w:rPr>
            </w:pPr>
            <w:r w:rsidRPr="004A531F">
              <w:rPr>
                <w:lang w:val="en-US"/>
              </w:rPr>
              <w:t>Site</w:t>
            </w:r>
            <w:r>
              <w:rPr>
                <w:lang w:val="en-US"/>
              </w:rPr>
              <w:t xml:space="preserve"> staff</w:t>
            </w:r>
            <w:r w:rsidRPr="004A531F">
              <w:rPr>
                <w:lang w:val="en-US"/>
              </w:rPr>
              <w:t xml:space="preserve"> training will be documented in SIV report/s and on the study level training log. </w:t>
            </w:r>
          </w:p>
        </w:tc>
      </w:tr>
    </w:tbl>
    <w:p w14:paraId="5BA31DB5" w14:textId="77777777" w:rsidR="00C50B2F" w:rsidRDefault="00C50B2F" w:rsidP="00C50B2F">
      <w:pPr>
        <w:rPr>
          <w:b/>
          <w:u w:val="single"/>
          <w:lang w:val="en-US"/>
        </w:rPr>
      </w:pPr>
    </w:p>
    <w:p w14:paraId="1BB7969A" w14:textId="77777777" w:rsidR="00C50B2F" w:rsidRPr="004A531F" w:rsidRDefault="00C50B2F" w:rsidP="00C50B2F">
      <w:pPr>
        <w:rPr>
          <w:b/>
          <w:u w:val="single"/>
          <w:lang w:val="en-US"/>
        </w:rPr>
      </w:pPr>
      <w:r w:rsidRPr="004A531F">
        <w:rPr>
          <w:b/>
          <w:u w:val="single"/>
          <w:lang w:val="en-US"/>
        </w:rPr>
        <w:t>Communication Plan: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C50B2F" w14:paraId="5F71B463" w14:textId="77777777" w:rsidTr="006D5F98">
        <w:tc>
          <w:tcPr>
            <w:tcW w:w="4395" w:type="dxa"/>
            <w:vAlign w:val="center"/>
          </w:tcPr>
          <w:p w14:paraId="6D19505C" w14:textId="77777777" w:rsidR="00C50B2F" w:rsidRPr="004A531F" w:rsidRDefault="00C50B2F" w:rsidP="006D5F98">
            <w:pPr>
              <w:rPr>
                <w:lang w:val="en-US"/>
              </w:rPr>
            </w:pPr>
            <w:r w:rsidRPr="004A531F">
              <w:rPr>
                <w:b/>
                <w:lang w:val="en-US"/>
              </w:rPr>
              <w:t>Meeting Type, Frequency, Documentation</w:t>
            </w:r>
            <w:r w:rsidRPr="004A531F">
              <w:rPr>
                <w:lang w:val="en-US"/>
              </w:rPr>
              <w:t xml:space="preserve"> </w:t>
            </w:r>
          </w:p>
          <w:p w14:paraId="7F2CBF05" w14:textId="77777777" w:rsidR="00C50B2F" w:rsidRPr="004A531F" w:rsidRDefault="00C50B2F" w:rsidP="006D5F98">
            <w:pPr>
              <w:rPr>
                <w:lang w:val="en-US"/>
              </w:rPr>
            </w:pPr>
          </w:p>
        </w:tc>
        <w:tc>
          <w:tcPr>
            <w:tcW w:w="5953" w:type="dxa"/>
            <w:vAlign w:val="center"/>
          </w:tcPr>
          <w:p w14:paraId="72A92EB4" w14:textId="77777777" w:rsidR="00C50B2F" w:rsidRPr="004A531F" w:rsidRDefault="00C50B2F" w:rsidP="006D5F98">
            <w:pPr>
              <w:rPr>
                <w:lang w:val="en-US"/>
              </w:rPr>
            </w:pPr>
            <w:r w:rsidRPr="004A531F">
              <w:rPr>
                <w:lang w:val="en-US"/>
              </w:rPr>
              <w:t xml:space="preserve">XXX </w:t>
            </w:r>
            <w:r>
              <w:rPr>
                <w:lang w:val="en-US"/>
              </w:rPr>
              <w:t xml:space="preserve">will have regular </w:t>
            </w:r>
            <w:r w:rsidRPr="004A531F">
              <w:rPr>
                <w:lang w:val="en-US"/>
              </w:rPr>
              <w:t xml:space="preserve">teleconferences with the </w:t>
            </w:r>
            <w:r>
              <w:rPr>
                <w:lang w:val="en-US"/>
              </w:rPr>
              <w:t xml:space="preserve">Sponsor </w:t>
            </w:r>
            <w:r w:rsidRPr="004A531F">
              <w:rPr>
                <w:lang w:val="en-US"/>
              </w:rPr>
              <w:t xml:space="preserve">study team. </w:t>
            </w:r>
            <w:r>
              <w:rPr>
                <w:lang w:val="en-US"/>
              </w:rPr>
              <w:t>The Sponsor</w:t>
            </w:r>
            <w:r w:rsidRPr="004A531F">
              <w:rPr>
                <w:lang w:val="en-US"/>
              </w:rPr>
              <w:t xml:space="preserve"> is responsible for preparing the agenda and authoring the meeting minutes</w:t>
            </w:r>
            <w:r>
              <w:rPr>
                <w:lang w:val="en-US"/>
              </w:rPr>
              <w:t xml:space="preserve"> which will be distributed by email.</w:t>
            </w:r>
          </w:p>
        </w:tc>
      </w:tr>
      <w:tr w:rsidR="00C50B2F" w14:paraId="744CF99B" w14:textId="77777777" w:rsidTr="006D5F98">
        <w:tc>
          <w:tcPr>
            <w:tcW w:w="4395" w:type="dxa"/>
            <w:vAlign w:val="center"/>
          </w:tcPr>
          <w:p w14:paraId="282223B1" w14:textId="77777777" w:rsidR="00C50B2F" w:rsidRDefault="00C50B2F" w:rsidP="006D5F98">
            <w:pPr>
              <w:rPr>
                <w:lang w:val="en-US"/>
              </w:rPr>
            </w:pPr>
            <w:r w:rsidRPr="004A531F">
              <w:rPr>
                <w:b/>
                <w:lang w:val="en-US"/>
              </w:rPr>
              <w:t>Location of correspondence</w:t>
            </w:r>
            <w:r>
              <w:rPr>
                <w:lang w:val="en-US"/>
              </w:rPr>
              <w:t xml:space="preserve"> </w:t>
            </w:r>
          </w:p>
          <w:p w14:paraId="40BFFC17" w14:textId="77777777" w:rsidR="00C50B2F" w:rsidRPr="004A531F" w:rsidRDefault="00C50B2F" w:rsidP="006D5F98">
            <w:pPr>
              <w:rPr>
                <w:lang w:val="en-US"/>
              </w:rPr>
            </w:pPr>
            <w:r>
              <w:rPr>
                <w:lang w:val="en-US"/>
              </w:rPr>
              <w:t xml:space="preserve">(meeting minutes, emails </w:t>
            </w:r>
            <w:proofErr w:type="spellStart"/>
            <w:r>
              <w:rPr>
                <w:lang w:val="en-US"/>
              </w:rPr>
              <w:t>etc</w:t>
            </w:r>
            <w:proofErr w:type="spellEnd"/>
            <w:r w:rsidRPr="004A531F">
              <w:rPr>
                <w:lang w:val="en-US"/>
              </w:rPr>
              <w:t>)</w:t>
            </w:r>
          </w:p>
        </w:tc>
        <w:tc>
          <w:tcPr>
            <w:tcW w:w="5953" w:type="dxa"/>
            <w:vAlign w:val="center"/>
          </w:tcPr>
          <w:p w14:paraId="2036E070" w14:textId="77777777" w:rsidR="00C50B2F" w:rsidRPr="004A531F" w:rsidRDefault="00C50B2F" w:rsidP="006D5F98">
            <w:pPr>
              <w:rPr>
                <w:lang w:val="en-US"/>
              </w:rPr>
            </w:pPr>
            <w:r w:rsidRPr="004A531F">
              <w:rPr>
                <w:lang w:val="en-US"/>
              </w:rPr>
              <w:t xml:space="preserve">TMF </w:t>
            </w:r>
          </w:p>
        </w:tc>
      </w:tr>
      <w:tr w:rsidR="00C50B2F" w14:paraId="2519FCE5" w14:textId="77777777" w:rsidTr="006D5F98">
        <w:tc>
          <w:tcPr>
            <w:tcW w:w="4395" w:type="dxa"/>
            <w:vAlign w:val="center"/>
          </w:tcPr>
          <w:p w14:paraId="4810B61B" w14:textId="77777777" w:rsidR="00C50B2F" w:rsidRPr="004A531F" w:rsidRDefault="00C50B2F" w:rsidP="006D5F98">
            <w:pPr>
              <w:rPr>
                <w:b/>
                <w:lang w:val="en-US"/>
              </w:rPr>
            </w:pPr>
            <w:r w:rsidRPr="004A531F">
              <w:rPr>
                <w:b/>
                <w:lang w:val="en-US"/>
              </w:rPr>
              <w:t>Other Communication Expectations</w:t>
            </w:r>
          </w:p>
          <w:p w14:paraId="4426FAF5" w14:textId="77777777" w:rsidR="00C50B2F" w:rsidRPr="004A531F" w:rsidRDefault="00C50B2F" w:rsidP="006D5F98">
            <w:pPr>
              <w:rPr>
                <w:lang w:val="en-US"/>
              </w:rPr>
            </w:pPr>
          </w:p>
        </w:tc>
        <w:tc>
          <w:tcPr>
            <w:tcW w:w="5953" w:type="dxa"/>
            <w:vAlign w:val="center"/>
          </w:tcPr>
          <w:p w14:paraId="267657FB" w14:textId="77777777" w:rsidR="00C50B2F" w:rsidRPr="004A531F" w:rsidRDefault="00C50B2F" w:rsidP="006D5F98">
            <w:pPr>
              <w:rPr>
                <w:lang w:val="en-US"/>
              </w:rPr>
            </w:pPr>
            <w:r w:rsidRPr="004A531F">
              <w:rPr>
                <w:lang w:val="en-US"/>
              </w:rPr>
              <w:t xml:space="preserve">Ongoing communication is expected as </w:t>
            </w:r>
            <w:r>
              <w:rPr>
                <w:lang w:val="en-US"/>
              </w:rPr>
              <w:t>needed between the Sponsor study team</w:t>
            </w:r>
            <w:r w:rsidRPr="004A531F">
              <w:rPr>
                <w:lang w:val="en-US"/>
              </w:rPr>
              <w:t xml:space="preserve"> and XXX via email/telephone. </w:t>
            </w:r>
            <w:r>
              <w:rPr>
                <w:lang w:val="en-US"/>
              </w:rPr>
              <w:t>T</w:t>
            </w:r>
            <w:r w:rsidRPr="004A531F">
              <w:rPr>
                <w:lang w:val="en-US"/>
              </w:rPr>
              <w:t xml:space="preserve">eleconferences will be scheduled on demand to sort immediate issues, </w:t>
            </w:r>
            <w:r>
              <w:rPr>
                <w:lang w:val="en-US"/>
              </w:rPr>
              <w:t xml:space="preserve">any </w:t>
            </w:r>
            <w:r w:rsidRPr="004A531F">
              <w:rPr>
                <w:lang w:val="en-US"/>
              </w:rPr>
              <w:t>need for clarifications or decision making.</w:t>
            </w:r>
          </w:p>
        </w:tc>
      </w:tr>
    </w:tbl>
    <w:p w14:paraId="7107A652" w14:textId="77777777" w:rsidR="00C50B2F" w:rsidRDefault="00C50B2F">
      <w:pPr>
        <w:rPr>
          <w:b/>
          <w:u w:val="single"/>
          <w:lang w:val="en-US"/>
        </w:rPr>
      </w:pPr>
    </w:p>
    <w:p w14:paraId="4D847C6B" w14:textId="77777777" w:rsidR="00B45E74" w:rsidRDefault="00B45E74" w:rsidP="00B45E74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Quality Management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B45E74" w14:paraId="27AB546A" w14:textId="77777777" w:rsidTr="006D5F98">
        <w:tc>
          <w:tcPr>
            <w:tcW w:w="4395" w:type="dxa"/>
            <w:vAlign w:val="center"/>
          </w:tcPr>
          <w:p w14:paraId="6EA5EC9C" w14:textId="77777777" w:rsidR="00B45E74" w:rsidRDefault="00F53244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Details of </w:t>
            </w:r>
            <w:r w:rsidR="00B45E74" w:rsidRPr="006D5126">
              <w:rPr>
                <w:b/>
                <w:lang w:val="en-US"/>
              </w:rPr>
              <w:t>Site Visits</w:t>
            </w:r>
            <w:r>
              <w:rPr>
                <w:b/>
                <w:lang w:val="en-US"/>
              </w:rPr>
              <w:t xml:space="preserve"> </w:t>
            </w:r>
          </w:p>
          <w:p w14:paraId="6E731168" w14:textId="77777777" w:rsidR="00F53244" w:rsidRPr="00F53244" w:rsidRDefault="00F53244" w:rsidP="006D5F98">
            <w:pPr>
              <w:rPr>
                <w:lang w:val="en-US"/>
              </w:rPr>
            </w:pPr>
            <w:r w:rsidRPr="00F53244">
              <w:rPr>
                <w:lang w:val="en-US"/>
              </w:rPr>
              <w:t>(Planned frequency</w:t>
            </w:r>
            <w:r>
              <w:rPr>
                <w:lang w:val="en-US"/>
              </w:rPr>
              <w:t>, triggers</w:t>
            </w:r>
            <w:r w:rsidRPr="00F53244">
              <w:rPr>
                <w:lang w:val="en-US"/>
              </w:rPr>
              <w:t>)</w:t>
            </w:r>
          </w:p>
        </w:tc>
        <w:tc>
          <w:tcPr>
            <w:tcW w:w="5953" w:type="dxa"/>
            <w:vAlign w:val="center"/>
          </w:tcPr>
          <w:p w14:paraId="4F6FC2FC" w14:textId="77777777" w:rsidR="00B45E74" w:rsidRDefault="00F53244" w:rsidP="00F53244">
            <w:pPr>
              <w:rPr>
                <w:lang w:val="en-US"/>
              </w:rPr>
            </w:pPr>
            <w:r w:rsidRPr="00F53244">
              <w:rPr>
                <w:lang w:val="en-US"/>
              </w:rPr>
              <w:t>For Vendors that have not been contracted by the S</w:t>
            </w:r>
            <w:r>
              <w:rPr>
                <w:lang w:val="en-US"/>
              </w:rPr>
              <w:t>ponsor previously</w:t>
            </w:r>
            <w:r w:rsidR="0030563E">
              <w:rPr>
                <w:lang w:val="en-US"/>
              </w:rPr>
              <w:t>,</w:t>
            </w:r>
            <w:r>
              <w:rPr>
                <w:lang w:val="en-US"/>
              </w:rPr>
              <w:t xml:space="preserve"> a </w:t>
            </w:r>
            <w:r w:rsidR="00C50B2F">
              <w:rPr>
                <w:lang w:val="en-US"/>
              </w:rPr>
              <w:t xml:space="preserve">face to face </w:t>
            </w:r>
            <w:r>
              <w:rPr>
                <w:lang w:val="en-US"/>
              </w:rPr>
              <w:t>site visit is recommended ahead of the signature of Contract.</w:t>
            </w:r>
          </w:p>
          <w:p w14:paraId="0D980F4C" w14:textId="77777777" w:rsidR="00C50B2F" w:rsidRDefault="00C50B2F" w:rsidP="00F53244">
            <w:pPr>
              <w:rPr>
                <w:lang w:val="en-US"/>
              </w:rPr>
            </w:pPr>
          </w:p>
          <w:p w14:paraId="1D8F909B" w14:textId="77777777" w:rsidR="00F53244" w:rsidRPr="005B67C3" w:rsidRDefault="00F53244" w:rsidP="003056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During the term of the Contract the Sponsor will visit the Vendor premises on a regular basis proportionate to the</w:t>
            </w:r>
            <w:r w:rsidR="0030563E">
              <w:rPr>
                <w:lang w:val="en-US"/>
              </w:rPr>
              <w:t xml:space="preserve"> duration</w:t>
            </w:r>
            <w:r>
              <w:rPr>
                <w:lang w:val="en-US"/>
              </w:rPr>
              <w:t xml:space="preserve"> of the study</w:t>
            </w:r>
            <w:r w:rsidR="00C50B2F">
              <w:rPr>
                <w:lang w:val="en-US"/>
              </w:rPr>
              <w:t xml:space="preserve"> and complexity of the Contract requirements</w:t>
            </w:r>
            <w:r>
              <w:rPr>
                <w:lang w:val="en-US"/>
              </w:rPr>
              <w:t>.</w:t>
            </w:r>
          </w:p>
        </w:tc>
      </w:tr>
      <w:tr w:rsidR="00F53244" w14:paraId="305E901B" w14:textId="77777777" w:rsidTr="006D5F98">
        <w:tc>
          <w:tcPr>
            <w:tcW w:w="4395" w:type="dxa"/>
            <w:vAlign w:val="center"/>
          </w:tcPr>
          <w:p w14:paraId="72D232A2" w14:textId="77777777" w:rsidR="00F53244" w:rsidRDefault="00F53244" w:rsidP="006D5F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 of Planned Audits</w:t>
            </w:r>
          </w:p>
          <w:p w14:paraId="04ED5FAD" w14:textId="77777777" w:rsidR="00F53244" w:rsidRPr="00F53244" w:rsidRDefault="00F53244" w:rsidP="006D5F98">
            <w:pPr>
              <w:rPr>
                <w:lang w:val="en-US"/>
              </w:rPr>
            </w:pPr>
            <w:r w:rsidRPr="00F53244">
              <w:rPr>
                <w:lang w:val="en-US"/>
              </w:rPr>
              <w:t>(If applicable)</w:t>
            </w:r>
          </w:p>
        </w:tc>
        <w:tc>
          <w:tcPr>
            <w:tcW w:w="5953" w:type="dxa"/>
            <w:vAlign w:val="center"/>
          </w:tcPr>
          <w:p w14:paraId="217C15D7" w14:textId="77777777" w:rsidR="00F53244" w:rsidRPr="00F53244" w:rsidRDefault="00F53244" w:rsidP="00F53244">
            <w:pPr>
              <w:rPr>
                <w:lang w:val="en-US"/>
              </w:rPr>
            </w:pPr>
            <w:r>
              <w:rPr>
                <w:lang w:val="en-US"/>
              </w:rPr>
              <w:t xml:space="preserve">The Sponsor will conduct an </w:t>
            </w:r>
            <w:r w:rsidRPr="008B401F">
              <w:rPr>
                <w:lang w:val="en-US"/>
              </w:rPr>
              <w:t>audit</w:t>
            </w:r>
            <w:r>
              <w:rPr>
                <w:lang w:val="en-US"/>
              </w:rPr>
              <w:t xml:space="preserve"> of the Vendor if applicable.</w:t>
            </w:r>
          </w:p>
        </w:tc>
      </w:tr>
      <w:tr w:rsidR="00B45E74" w14:paraId="1BAC1C0B" w14:textId="77777777" w:rsidTr="006D5F98">
        <w:tc>
          <w:tcPr>
            <w:tcW w:w="4395" w:type="dxa"/>
            <w:vAlign w:val="center"/>
          </w:tcPr>
          <w:p w14:paraId="36CB1BB9" w14:textId="77777777" w:rsidR="00B45E74" w:rsidRPr="006D5126" w:rsidRDefault="00B45E74" w:rsidP="006D5F98">
            <w:pPr>
              <w:rPr>
                <w:b/>
                <w:lang w:val="en-US"/>
              </w:rPr>
            </w:pPr>
            <w:r w:rsidRPr="006D5126">
              <w:rPr>
                <w:b/>
                <w:lang w:val="en-US"/>
              </w:rPr>
              <w:t xml:space="preserve">Milestones </w:t>
            </w:r>
          </w:p>
        </w:tc>
        <w:tc>
          <w:tcPr>
            <w:tcW w:w="5953" w:type="dxa"/>
            <w:vAlign w:val="center"/>
          </w:tcPr>
          <w:p w14:paraId="28F35FBA" w14:textId="77777777" w:rsidR="00B45E74" w:rsidRPr="008B401F" w:rsidRDefault="00B45E74" w:rsidP="006D5F98">
            <w:pPr>
              <w:rPr>
                <w:lang w:val="en-US"/>
              </w:rPr>
            </w:pPr>
            <w:r>
              <w:rPr>
                <w:lang w:val="en-US"/>
              </w:rPr>
              <w:t>Milestones are outlined in the C</w:t>
            </w:r>
            <w:r w:rsidRPr="008B401F">
              <w:rPr>
                <w:lang w:val="en-US"/>
              </w:rPr>
              <w:t xml:space="preserve">ontract and as agreed between </w:t>
            </w:r>
            <w:r>
              <w:rPr>
                <w:lang w:val="en-US"/>
              </w:rPr>
              <w:t>the Sponsor</w:t>
            </w:r>
            <w:r w:rsidRPr="008B401F">
              <w:rPr>
                <w:lang w:val="en-US"/>
              </w:rPr>
              <w:t xml:space="preserve"> and XXX during the course of the study.</w:t>
            </w:r>
          </w:p>
        </w:tc>
      </w:tr>
      <w:tr w:rsidR="00B45E74" w14:paraId="03FA16A2" w14:textId="77777777" w:rsidTr="006D5F98">
        <w:tc>
          <w:tcPr>
            <w:tcW w:w="4395" w:type="dxa"/>
            <w:vAlign w:val="center"/>
          </w:tcPr>
          <w:p w14:paraId="34BC91B0" w14:textId="77777777" w:rsidR="00B45E74" w:rsidRPr="006D5126" w:rsidRDefault="00B45E74" w:rsidP="006D5F98">
            <w:pPr>
              <w:rPr>
                <w:b/>
                <w:lang w:val="en-US"/>
              </w:rPr>
            </w:pPr>
            <w:r w:rsidRPr="006D5126">
              <w:rPr>
                <w:b/>
                <w:lang w:val="en-US"/>
              </w:rPr>
              <w:t>Quality Management of Services</w:t>
            </w:r>
          </w:p>
        </w:tc>
        <w:tc>
          <w:tcPr>
            <w:tcW w:w="5953" w:type="dxa"/>
            <w:vAlign w:val="center"/>
          </w:tcPr>
          <w:p w14:paraId="412DCF8D" w14:textId="77777777" w:rsidR="00B45E74" w:rsidRPr="008B401F" w:rsidRDefault="00B45E74" w:rsidP="006D5F98">
            <w:pPr>
              <w:rPr>
                <w:lang w:val="en-US"/>
              </w:rPr>
            </w:pPr>
            <w:r>
              <w:rPr>
                <w:lang w:val="en-US"/>
              </w:rPr>
              <w:t>The Sponsor is</w:t>
            </w:r>
            <w:r w:rsidRPr="008B401F">
              <w:rPr>
                <w:lang w:val="en-US"/>
              </w:rPr>
              <w:t xml:space="preserve"> to ensure all timelines set forth by </w:t>
            </w:r>
            <w:r>
              <w:rPr>
                <w:lang w:val="en-US"/>
              </w:rPr>
              <w:t xml:space="preserve">the Vendor </w:t>
            </w:r>
            <w:r w:rsidRPr="008B401F">
              <w:rPr>
                <w:lang w:val="en-US"/>
              </w:rPr>
              <w:t>are met</w:t>
            </w:r>
            <w:r w:rsidR="00C50B2F">
              <w:rPr>
                <w:lang w:val="en-US"/>
              </w:rPr>
              <w:t xml:space="preserve"> and that services are provided in line with the Contract</w:t>
            </w:r>
            <w:r w:rsidRPr="008B401F">
              <w:rPr>
                <w:lang w:val="en-US"/>
              </w:rPr>
              <w:t xml:space="preserve">. </w:t>
            </w:r>
          </w:p>
          <w:p w14:paraId="15801A0F" w14:textId="77777777" w:rsidR="00B45E74" w:rsidRPr="008B401F" w:rsidRDefault="00B45E74" w:rsidP="006D5F98">
            <w:pPr>
              <w:rPr>
                <w:lang w:val="en-US"/>
              </w:rPr>
            </w:pPr>
          </w:p>
          <w:p w14:paraId="6E747003" w14:textId="77777777" w:rsidR="00B45E74" w:rsidRPr="008B401F" w:rsidRDefault="00F53244" w:rsidP="006D5F98">
            <w:pPr>
              <w:rPr>
                <w:lang w:val="en-US"/>
              </w:rPr>
            </w:pPr>
            <w:r>
              <w:rPr>
                <w:lang w:val="en-US"/>
              </w:rPr>
              <w:t>The Vendor</w:t>
            </w:r>
            <w:r w:rsidR="00B45E74" w:rsidRPr="008B401F">
              <w:rPr>
                <w:lang w:val="en-US"/>
              </w:rPr>
              <w:t xml:space="preserve"> is responsible for all project management and quality assurance activities necessary to fulfill its obligations under the Contract.</w:t>
            </w:r>
          </w:p>
        </w:tc>
      </w:tr>
      <w:tr w:rsidR="00B45E74" w14:paraId="079338FE" w14:textId="77777777" w:rsidTr="006D5F98">
        <w:tc>
          <w:tcPr>
            <w:tcW w:w="4395" w:type="dxa"/>
            <w:vAlign w:val="center"/>
          </w:tcPr>
          <w:p w14:paraId="2C42FBED" w14:textId="77777777" w:rsidR="00B45E74" w:rsidRPr="006D5126" w:rsidRDefault="00B45E74" w:rsidP="006D5F98">
            <w:pPr>
              <w:rPr>
                <w:b/>
                <w:lang w:val="en-US"/>
              </w:rPr>
            </w:pPr>
            <w:r w:rsidRPr="006D5126">
              <w:rPr>
                <w:b/>
                <w:lang w:val="en-US"/>
              </w:rPr>
              <w:t>Performance and Quality Metrics</w:t>
            </w:r>
          </w:p>
        </w:tc>
        <w:tc>
          <w:tcPr>
            <w:tcW w:w="5953" w:type="dxa"/>
            <w:vAlign w:val="center"/>
          </w:tcPr>
          <w:p w14:paraId="20C779FB" w14:textId="77777777" w:rsidR="00B45E74" w:rsidRPr="008B401F" w:rsidRDefault="00F53244" w:rsidP="006D5F98">
            <w:pPr>
              <w:rPr>
                <w:lang w:val="en-US"/>
              </w:rPr>
            </w:pPr>
            <w:r w:rsidRPr="00C50B2F">
              <w:rPr>
                <w:lang w:val="en-US"/>
              </w:rPr>
              <w:t>The Vendor</w:t>
            </w:r>
            <w:r w:rsidR="00B45E74" w:rsidRPr="008B401F">
              <w:rPr>
                <w:lang w:val="en-US"/>
              </w:rPr>
              <w:t xml:space="preserve"> will </w:t>
            </w:r>
            <w:r w:rsidR="00B45E74">
              <w:rPr>
                <w:lang w:val="en-US"/>
              </w:rPr>
              <w:t>provide</w:t>
            </w:r>
            <w:r w:rsidR="00B45E74" w:rsidRPr="008B401F">
              <w:rPr>
                <w:lang w:val="en-US"/>
              </w:rPr>
              <w:t xml:space="preserve"> (service being provided), within XX working days from (e.g., sample receipt). </w:t>
            </w:r>
          </w:p>
          <w:p w14:paraId="1F9F6595" w14:textId="77777777" w:rsidR="00B45E74" w:rsidRPr="008B401F" w:rsidRDefault="00B45E74" w:rsidP="006D5F98">
            <w:pPr>
              <w:rPr>
                <w:lang w:val="en-US"/>
              </w:rPr>
            </w:pPr>
          </w:p>
          <w:p w14:paraId="4108BEF9" w14:textId="77777777" w:rsidR="00B45E74" w:rsidRPr="006D5126" w:rsidRDefault="00B45E74" w:rsidP="00F53244">
            <w:pPr>
              <w:rPr>
                <w:lang w:val="en-US"/>
              </w:rPr>
            </w:pPr>
            <w:r w:rsidRPr="008B401F">
              <w:rPr>
                <w:lang w:val="en-US"/>
              </w:rPr>
              <w:t>Throughout the project</w:t>
            </w:r>
            <w:r>
              <w:rPr>
                <w:lang w:val="en-US"/>
              </w:rPr>
              <w:t>, the Sponsor</w:t>
            </w:r>
            <w:r w:rsidRPr="008B401F">
              <w:rPr>
                <w:lang w:val="en-US"/>
              </w:rPr>
              <w:t xml:space="preserve"> will </w:t>
            </w:r>
            <w:r w:rsidR="00F53244">
              <w:rPr>
                <w:lang w:val="en-US"/>
              </w:rPr>
              <w:t xml:space="preserve">conduct </w:t>
            </w:r>
            <w:r w:rsidRPr="008B401F">
              <w:rPr>
                <w:lang w:val="en-US"/>
              </w:rPr>
              <w:t xml:space="preserve">quality control </w:t>
            </w:r>
            <w:r w:rsidR="00F53244">
              <w:rPr>
                <w:lang w:val="en-US"/>
              </w:rPr>
              <w:t xml:space="preserve">of </w:t>
            </w:r>
            <w:r w:rsidRPr="008B401F">
              <w:rPr>
                <w:lang w:val="en-US"/>
              </w:rPr>
              <w:t xml:space="preserve">the data to ensure that the correct data has been </w:t>
            </w:r>
            <w:r w:rsidRPr="008B401F">
              <w:rPr>
                <w:lang w:val="en-US"/>
              </w:rPr>
              <w:lastRenderedPageBreak/>
              <w:t xml:space="preserve">received. Any discrepancies found will be resolved directly with </w:t>
            </w:r>
            <w:r>
              <w:rPr>
                <w:lang w:val="en-US"/>
              </w:rPr>
              <w:t>the Vendor or</w:t>
            </w:r>
            <w:r w:rsidRPr="008B401F">
              <w:rPr>
                <w:lang w:val="en-US"/>
              </w:rPr>
              <w:t xml:space="preserve"> escalated </w:t>
            </w:r>
            <w:r>
              <w:rPr>
                <w:lang w:val="en-US"/>
              </w:rPr>
              <w:t>as</w:t>
            </w:r>
            <w:r w:rsidRPr="008B401F">
              <w:rPr>
                <w:lang w:val="en-US"/>
              </w:rPr>
              <w:t xml:space="preserve"> appropriate.</w:t>
            </w:r>
          </w:p>
        </w:tc>
      </w:tr>
      <w:tr w:rsidR="00F53244" w14:paraId="5700E49B" w14:textId="77777777" w:rsidTr="006D5F98">
        <w:tc>
          <w:tcPr>
            <w:tcW w:w="4395" w:type="dxa"/>
            <w:vAlign w:val="center"/>
          </w:tcPr>
          <w:p w14:paraId="35FE1648" w14:textId="77777777" w:rsidR="00F53244" w:rsidRDefault="00F53244" w:rsidP="00F53244">
            <w:pPr>
              <w:rPr>
                <w:b/>
                <w:bCs/>
                <w:sz w:val="20"/>
              </w:rPr>
            </w:pPr>
            <w:r w:rsidRPr="006D5126">
              <w:rPr>
                <w:b/>
                <w:lang w:val="en-US"/>
              </w:rPr>
              <w:lastRenderedPageBreak/>
              <w:t xml:space="preserve">Location of </w:t>
            </w:r>
            <w:r>
              <w:rPr>
                <w:b/>
                <w:lang w:val="en-US"/>
              </w:rPr>
              <w:t>Quality Management</w:t>
            </w:r>
            <w:r w:rsidRPr="006D5126">
              <w:rPr>
                <w:b/>
                <w:lang w:val="en-US"/>
              </w:rPr>
              <w:t xml:space="preserve"> Documentation</w:t>
            </w:r>
          </w:p>
        </w:tc>
        <w:tc>
          <w:tcPr>
            <w:tcW w:w="5953" w:type="dxa"/>
            <w:vAlign w:val="center"/>
          </w:tcPr>
          <w:p w14:paraId="6FA98FDC" w14:textId="77777777" w:rsidR="00F53244" w:rsidRPr="008B401F" w:rsidRDefault="00F53244" w:rsidP="006D5F98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TMF </w:t>
            </w:r>
          </w:p>
        </w:tc>
      </w:tr>
    </w:tbl>
    <w:p w14:paraId="584EE78C" w14:textId="77777777" w:rsidR="00B45E74" w:rsidRDefault="00B45E74">
      <w:pPr>
        <w:rPr>
          <w:b/>
          <w:u w:val="single"/>
          <w:lang w:val="en-US"/>
        </w:rPr>
      </w:pPr>
    </w:p>
    <w:p w14:paraId="6615CC82" w14:textId="77777777" w:rsidR="008B401F" w:rsidRDefault="008B401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Resolution of Issues: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8B401F" w14:paraId="746679DE" w14:textId="77777777" w:rsidTr="00B80491">
        <w:tc>
          <w:tcPr>
            <w:tcW w:w="4395" w:type="dxa"/>
            <w:vAlign w:val="center"/>
          </w:tcPr>
          <w:p w14:paraId="6D539195" w14:textId="77777777" w:rsidR="008B401F" w:rsidRDefault="0067743B" w:rsidP="001930AF">
            <w:pPr>
              <w:rPr>
                <w:b/>
                <w:bCs/>
                <w:sz w:val="18"/>
              </w:rPr>
            </w:pPr>
            <w:r w:rsidRPr="0067743B">
              <w:rPr>
                <w:b/>
                <w:lang w:val="en-US"/>
              </w:rPr>
              <w:t>General Issue Communication Process</w:t>
            </w:r>
          </w:p>
        </w:tc>
        <w:tc>
          <w:tcPr>
            <w:tcW w:w="5953" w:type="dxa"/>
            <w:vAlign w:val="center"/>
          </w:tcPr>
          <w:p w14:paraId="3A04F2B9" w14:textId="77777777" w:rsidR="008B401F" w:rsidRPr="008B401F" w:rsidRDefault="008B401F" w:rsidP="001930AF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XXX will promptly notify </w:t>
            </w:r>
            <w:r w:rsidR="00066BC0">
              <w:rPr>
                <w:lang w:val="en-US"/>
              </w:rPr>
              <w:t xml:space="preserve">the Sponsor </w:t>
            </w:r>
            <w:r w:rsidRPr="008B401F">
              <w:rPr>
                <w:lang w:val="en-US"/>
              </w:rPr>
              <w:t xml:space="preserve">of any unforeseen events that occur during performance of </w:t>
            </w:r>
            <w:r w:rsidR="00066BC0" w:rsidRPr="008B401F">
              <w:rPr>
                <w:lang w:val="en-US"/>
              </w:rPr>
              <w:t>Services</w:t>
            </w:r>
            <w:r w:rsidRPr="008B401F">
              <w:rPr>
                <w:lang w:val="en-US"/>
              </w:rPr>
              <w:t xml:space="preserve"> that may affect the cost, quality, integrity o</w:t>
            </w:r>
            <w:r w:rsidR="00066BC0">
              <w:rPr>
                <w:lang w:val="en-US"/>
              </w:rPr>
              <w:t>r</w:t>
            </w:r>
            <w:r w:rsidRPr="008B401F">
              <w:rPr>
                <w:lang w:val="en-US"/>
              </w:rPr>
              <w:t xml:space="preserve"> timelines of Services. </w:t>
            </w:r>
          </w:p>
          <w:p w14:paraId="6AE064C4" w14:textId="77777777" w:rsidR="008B401F" w:rsidRPr="008B401F" w:rsidRDefault="008B401F" w:rsidP="001930AF">
            <w:pPr>
              <w:rPr>
                <w:lang w:val="en-US"/>
              </w:rPr>
            </w:pPr>
          </w:p>
          <w:p w14:paraId="3D86B0EF" w14:textId="77777777" w:rsidR="008B401F" w:rsidRPr="008B401F" w:rsidRDefault="0067743B" w:rsidP="001930AF">
            <w:pPr>
              <w:rPr>
                <w:lang w:val="en-US"/>
              </w:rPr>
            </w:pPr>
            <w:r>
              <w:rPr>
                <w:lang w:val="en-US"/>
              </w:rPr>
              <w:t>If</w:t>
            </w:r>
            <w:r w:rsidR="008B401F" w:rsidRPr="008B401F">
              <w:rPr>
                <w:lang w:val="en-US"/>
              </w:rPr>
              <w:t xml:space="preserve"> </w:t>
            </w:r>
            <w:r w:rsidR="00B45E74">
              <w:rPr>
                <w:lang w:val="en-US"/>
              </w:rPr>
              <w:t>Vendor</w:t>
            </w:r>
            <w:r w:rsidR="008B401F" w:rsidRPr="008B401F">
              <w:rPr>
                <w:lang w:val="en-US"/>
              </w:rPr>
              <w:t xml:space="preserve"> pe</w:t>
            </w:r>
            <w:r>
              <w:rPr>
                <w:lang w:val="en-US"/>
              </w:rPr>
              <w:t>rformance issues are identified the study team</w:t>
            </w:r>
            <w:r w:rsidR="008B401F" w:rsidRPr="008B401F">
              <w:rPr>
                <w:lang w:val="en-US"/>
              </w:rPr>
              <w:t xml:space="preserve"> should take the following steps:</w:t>
            </w:r>
          </w:p>
          <w:p w14:paraId="733E92DE" w14:textId="77777777" w:rsidR="008B401F" w:rsidRPr="008B401F" w:rsidRDefault="006D5126" w:rsidP="008B401F">
            <w:pPr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  <w:r>
              <w:rPr>
                <w:lang w:val="en-US"/>
              </w:rPr>
              <w:t>The Clinical Project Manager (</w:t>
            </w:r>
            <w:r w:rsidR="008B401F" w:rsidRPr="008B401F">
              <w:rPr>
                <w:lang w:val="en-US"/>
              </w:rPr>
              <w:t>CPM</w:t>
            </w:r>
            <w:r>
              <w:rPr>
                <w:lang w:val="en-US"/>
              </w:rPr>
              <w:t>)</w:t>
            </w:r>
            <w:r w:rsidR="008B401F" w:rsidRPr="008B401F">
              <w:rPr>
                <w:lang w:val="en-US"/>
              </w:rPr>
              <w:t xml:space="preserve"> is the primary Point of Contact to work with </w:t>
            </w:r>
            <w:r w:rsidR="0067743B">
              <w:rPr>
                <w:lang w:val="en-US"/>
              </w:rPr>
              <w:t xml:space="preserve">the </w:t>
            </w:r>
            <w:r w:rsidR="00B45E74">
              <w:rPr>
                <w:lang w:val="en-US"/>
              </w:rPr>
              <w:t>Vendor</w:t>
            </w:r>
            <w:r w:rsidR="008B401F" w:rsidRPr="008B401F">
              <w:rPr>
                <w:lang w:val="en-US"/>
              </w:rPr>
              <w:t xml:space="preserve"> to develop a corrective action plan including </w:t>
            </w:r>
            <w:r w:rsidR="0067743B">
              <w:rPr>
                <w:lang w:val="en-US"/>
              </w:rPr>
              <w:t xml:space="preserve">a </w:t>
            </w:r>
            <w:r w:rsidR="008B401F" w:rsidRPr="008B401F">
              <w:rPr>
                <w:lang w:val="en-US"/>
              </w:rPr>
              <w:t>timeline for resolution.</w:t>
            </w:r>
          </w:p>
          <w:p w14:paraId="42954AE1" w14:textId="77777777" w:rsidR="008B401F" w:rsidRPr="008B401F" w:rsidRDefault="0067743B" w:rsidP="008B401F">
            <w:pPr>
              <w:numPr>
                <w:ilvl w:val="0"/>
                <w:numId w:val="1"/>
              </w:numPr>
              <w:snapToGrid w:val="0"/>
              <w:rPr>
                <w:lang w:val="en-US"/>
              </w:rPr>
            </w:pPr>
            <w:r>
              <w:rPr>
                <w:lang w:val="en-US"/>
              </w:rPr>
              <w:t>If the corrective action plan</w:t>
            </w:r>
            <w:r w:rsidR="008B401F" w:rsidRPr="008B401F">
              <w:rPr>
                <w:lang w:val="en-US"/>
              </w:rPr>
              <w:t xml:space="preserve"> is not implemented a</w:t>
            </w:r>
            <w:r>
              <w:rPr>
                <w:lang w:val="en-US"/>
              </w:rPr>
              <w:t xml:space="preserve">s agreed by the </w:t>
            </w:r>
            <w:r w:rsidR="00B45E74">
              <w:rPr>
                <w:lang w:val="en-US"/>
              </w:rPr>
              <w:t>Vendor</w:t>
            </w:r>
            <w:r>
              <w:rPr>
                <w:lang w:val="en-US"/>
              </w:rPr>
              <w:t xml:space="preserve"> the CPM </w:t>
            </w:r>
            <w:r w:rsidR="008B401F" w:rsidRPr="008B401F">
              <w:rPr>
                <w:lang w:val="en-US"/>
              </w:rPr>
              <w:t>will escalate the matter t</w:t>
            </w:r>
            <w:r>
              <w:rPr>
                <w:lang w:val="en-US"/>
              </w:rPr>
              <w:t>o the R&amp;D QA meeting.</w:t>
            </w:r>
            <w:r w:rsidR="008B401F" w:rsidRPr="008B401F">
              <w:rPr>
                <w:lang w:val="en-US"/>
              </w:rPr>
              <w:t xml:space="preserve"> </w:t>
            </w:r>
          </w:p>
        </w:tc>
      </w:tr>
      <w:tr w:rsidR="008B401F" w14:paraId="47D439A4" w14:textId="77777777" w:rsidTr="00B80491">
        <w:tc>
          <w:tcPr>
            <w:tcW w:w="4395" w:type="dxa"/>
            <w:vAlign w:val="center"/>
          </w:tcPr>
          <w:p w14:paraId="1A5E3B94" w14:textId="77777777" w:rsidR="008B401F" w:rsidRDefault="0067743B" w:rsidP="001930AF">
            <w:pPr>
              <w:rPr>
                <w:b/>
                <w:bCs/>
                <w:sz w:val="20"/>
              </w:rPr>
            </w:pPr>
            <w:r w:rsidRPr="0067743B">
              <w:rPr>
                <w:b/>
                <w:lang w:val="en-US"/>
              </w:rPr>
              <w:t>Staff Changes/Resourcing</w:t>
            </w:r>
          </w:p>
        </w:tc>
        <w:tc>
          <w:tcPr>
            <w:tcW w:w="5953" w:type="dxa"/>
            <w:vAlign w:val="center"/>
          </w:tcPr>
          <w:p w14:paraId="2C204F0B" w14:textId="77777777" w:rsidR="008B401F" w:rsidRPr="008B401F" w:rsidRDefault="0067743B" w:rsidP="001930AF">
            <w:pPr>
              <w:rPr>
                <w:lang w:val="en-US"/>
              </w:rPr>
            </w:pPr>
            <w:r>
              <w:rPr>
                <w:lang w:val="en-US"/>
              </w:rPr>
              <w:t xml:space="preserve">The Sponsor expects to have a </w:t>
            </w:r>
            <w:r w:rsidR="00B45E74">
              <w:rPr>
                <w:lang w:val="en-US"/>
              </w:rPr>
              <w:t>Vendor</w:t>
            </w:r>
            <w:r w:rsidR="008B401F" w:rsidRPr="008B4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Primary Contact</w:t>
            </w:r>
            <w:r w:rsidR="008B401F" w:rsidRPr="008B401F">
              <w:rPr>
                <w:lang w:val="en-US"/>
              </w:rPr>
              <w:t xml:space="preserve"> </w:t>
            </w:r>
            <w:r>
              <w:rPr>
                <w:lang w:val="en-US"/>
              </w:rPr>
              <w:t>who will</w:t>
            </w:r>
            <w:r w:rsidR="008B401F" w:rsidRPr="008B401F">
              <w:rPr>
                <w:lang w:val="en-US"/>
              </w:rPr>
              <w:t xml:space="preserve"> manage and coordinate all aspects of delivery of the XXX services to the Sponsor. </w:t>
            </w:r>
            <w:r>
              <w:rPr>
                <w:lang w:val="en-US"/>
              </w:rPr>
              <w:t xml:space="preserve">The </w:t>
            </w:r>
            <w:r w:rsidR="00B45E74">
              <w:rPr>
                <w:lang w:val="en-US"/>
              </w:rPr>
              <w:t>Vendor</w:t>
            </w:r>
            <w:r w:rsidR="008B401F" w:rsidRPr="008B401F">
              <w:rPr>
                <w:lang w:val="en-US"/>
              </w:rPr>
              <w:t xml:space="preserve"> will not re</w:t>
            </w:r>
            <w:r>
              <w:rPr>
                <w:lang w:val="en-US"/>
              </w:rPr>
              <w:t>-</w:t>
            </w:r>
            <w:r w:rsidR="008B401F" w:rsidRPr="008B401F">
              <w:rPr>
                <w:lang w:val="en-US"/>
              </w:rPr>
              <w:t xml:space="preserve">assign the performance of Services to a </w:t>
            </w:r>
            <w:r w:rsidRPr="008B401F">
              <w:rPr>
                <w:lang w:val="en-US"/>
              </w:rPr>
              <w:t>differen</w:t>
            </w:r>
            <w:r>
              <w:rPr>
                <w:lang w:val="en-US"/>
              </w:rPr>
              <w:t xml:space="preserve">t member of personnel </w:t>
            </w:r>
            <w:r w:rsidR="008B401F" w:rsidRPr="008B401F">
              <w:rPr>
                <w:lang w:val="en-US"/>
              </w:rPr>
              <w:t xml:space="preserve">without prior written </w:t>
            </w:r>
            <w:proofErr w:type="spellStart"/>
            <w:r w:rsidR="008B401F" w:rsidRPr="008B401F">
              <w:rPr>
                <w:lang w:val="en-US"/>
              </w:rPr>
              <w:t>authorisation</w:t>
            </w:r>
            <w:proofErr w:type="spellEnd"/>
            <w:r w:rsidR="008B401F" w:rsidRPr="008B401F">
              <w:rPr>
                <w:lang w:val="en-US"/>
              </w:rPr>
              <w:t xml:space="preserve"> from </w:t>
            </w:r>
            <w:r>
              <w:rPr>
                <w:lang w:val="en-US"/>
              </w:rPr>
              <w:t>the Sponsor</w:t>
            </w:r>
            <w:r w:rsidR="008B401F" w:rsidRPr="008B401F">
              <w:rPr>
                <w:lang w:val="en-US"/>
              </w:rPr>
              <w:t xml:space="preserve">.  </w:t>
            </w:r>
            <w:r>
              <w:rPr>
                <w:lang w:val="en-US"/>
              </w:rPr>
              <w:t xml:space="preserve">The Sponsor </w:t>
            </w:r>
            <w:r w:rsidR="008B401F" w:rsidRPr="008B401F">
              <w:rPr>
                <w:lang w:val="en-US"/>
              </w:rPr>
              <w:t xml:space="preserve">will not unreasonably withhold approval of such personnel changes. </w:t>
            </w:r>
          </w:p>
          <w:p w14:paraId="6E852E43" w14:textId="77777777" w:rsidR="008B401F" w:rsidRPr="008B401F" w:rsidRDefault="008B401F" w:rsidP="001930AF">
            <w:pPr>
              <w:rPr>
                <w:lang w:val="en-US"/>
              </w:rPr>
            </w:pPr>
          </w:p>
          <w:p w14:paraId="064CB54F" w14:textId="77777777" w:rsidR="008B401F" w:rsidRPr="008B401F" w:rsidRDefault="008B401F" w:rsidP="001930AF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Any change in the </w:t>
            </w:r>
            <w:r w:rsidR="0067743B">
              <w:rPr>
                <w:lang w:val="en-US"/>
              </w:rPr>
              <w:t>Sponsor Primary Contact</w:t>
            </w:r>
            <w:r w:rsidRPr="008B401F">
              <w:rPr>
                <w:lang w:val="en-US"/>
              </w:rPr>
              <w:t xml:space="preserve"> will be communicated to XXX as soon as possible </w:t>
            </w:r>
            <w:r w:rsidR="0067743B">
              <w:rPr>
                <w:lang w:val="en-US"/>
              </w:rPr>
              <w:t>so that channels of communication and oversight are continuous.</w:t>
            </w:r>
          </w:p>
        </w:tc>
      </w:tr>
      <w:tr w:rsidR="00FF768F" w14:paraId="1C37718F" w14:textId="77777777" w:rsidTr="00FD5238">
        <w:trPr>
          <w:trHeight w:val="3418"/>
        </w:trPr>
        <w:tc>
          <w:tcPr>
            <w:tcW w:w="4395" w:type="dxa"/>
            <w:vAlign w:val="center"/>
          </w:tcPr>
          <w:p w14:paraId="33B42D48" w14:textId="77777777" w:rsidR="00FF768F" w:rsidRDefault="00FF768F" w:rsidP="001930AF">
            <w:pPr>
              <w:rPr>
                <w:b/>
                <w:bCs/>
                <w:sz w:val="20"/>
              </w:rPr>
            </w:pPr>
            <w:r w:rsidRPr="0067743B">
              <w:rPr>
                <w:b/>
                <w:lang w:val="en-US"/>
              </w:rPr>
              <w:t>Performance Issues</w:t>
            </w:r>
          </w:p>
        </w:tc>
        <w:tc>
          <w:tcPr>
            <w:tcW w:w="5953" w:type="dxa"/>
            <w:vAlign w:val="center"/>
          </w:tcPr>
          <w:p w14:paraId="223A01CB" w14:textId="77777777" w:rsidR="00FF768F" w:rsidRDefault="00FF768F" w:rsidP="0067743B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If Services are not being performed in accordance with </w:t>
            </w:r>
            <w:r>
              <w:rPr>
                <w:lang w:val="en-US"/>
              </w:rPr>
              <w:t xml:space="preserve">the </w:t>
            </w:r>
            <w:r w:rsidR="0030563E">
              <w:rPr>
                <w:lang w:val="en-US"/>
              </w:rPr>
              <w:t>C</w:t>
            </w:r>
            <w:r w:rsidRPr="008B401F">
              <w:rPr>
                <w:lang w:val="en-US"/>
              </w:rPr>
              <w:t>ontract, a meeting will be held with XXX to discuss an</w:t>
            </w:r>
            <w:r>
              <w:rPr>
                <w:lang w:val="en-US"/>
              </w:rPr>
              <w:t>d resolve issues. This meeting may be conducted as a site visit or teleconference as appropriate.</w:t>
            </w:r>
          </w:p>
          <w:p w14:paraId="26638C09" w14:textId="77777777" w:rsidR="0030563E" w:rsidRPr="008B401F" w:rsidRDefault="0030563E" w:rsidP="0067743B">
            <w:pPr>
              <w:rPr>
                <w:lang w:val="en-US"/>
              </w:rPr>
            </w:pPr>
          </w:p>
          <w:p w14:paraId="53FFED17" w14:textId="77777777" w:rsidR="00FF768F" w:rsidRPr="008B401F" w:rsidRDefault="00FF768F" w:rsidP="0030563E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Unresolved issues will be escalated </w:t>
            </w:r>
            <w:r w:rsidR="0030563E">
              <w:rPr>
                <w:lang w:val="en-US"/>
              </w:rPr>
              <w:t xml:space="preserve">to the R&amp;D QA Meeting. </w:t>
            </w:r>
            <w:r w:rsidRPr="008B401F">
              <w:rPr>
                <w:lang w:val="en-US"/>
              </w:rPr>
              <w:t>Upon non-responsiveness</w:t>
            </w:r>
            <w:r w:rsidR="0030563E">
              <w:rPr>
                <w:lang w:val="en-US"/>
              </w:rPr>
              <w:t xml:space="preserve"> from the Vendor</w:t>
            </w:r>
            <w:r w:rsidRPr="008B401F">
              <w:rPr>
                <w:lang w:val="en-US"/>
              </w:rPr>
              <w:t xml:space="preserve">, a warning letter may be distributed detailing the issues and further remediation plans to be expected. If </w:t>
            </w:r>
            <w:r>
              <w:rPr>
                <w:lang w:val="en-US"/>
              </w:rPr>
              <w:t>the Sponsor</w:t>
            </w:r>
            <w:r w:rsidRPr="008B401F">
              <w:rPr>
                <w:lang w:val="en-US"/>
              </w:rPr>
              <w:t xml:space="preserve"> has reason to believe that Services are not being performed, or were not performed, </w:t>
            </w:r>
            <w:r>
              <w:rPr>
                <w:lang w:val="en-US"/>
              </w:rPr>
              <w:t>the Sponsor</w:t>
            </w:r>
            <w:r w:rsidRPr="008B401F">
              <w:rPr>
                <w:lang w:val="en-US"/>
              </w:rPr>
              <w:t xml:space="preserve"> may schedule an inspection or audit without advance notice to XXX.  </w:t>
            </w:r>
          </w:p>
        </w:tc>
      </w:tr>
      <w:tr w:rsidR="008B401F" w14:paraId="0AB6F709" w14:textId="77777777" w:rsidTr="00B80491">
        <w:tc>
          <w:tcPr>
            <w:tcW w:w="4395" w:type="dxa"/>
            <w:vAlign w:val="center"/>
          </w:tcPr>
          <w:p w14:paraId="160C4B80" w14:textId="77777777" w:rsidR="008B401F" w:rsidRDefault="00CA7204" w:rsidP="001930AF">
            <w:pPr>
              <w:rPr>
                <w:b/>
                <w:bCs/>
                <w:sz w:val="18"/>
              </w:rPr>
            </w:pPr>
            <w:r w:rsidRPr="00CA7204">
              <w:rPr>
                <w:b/>
                <w:lang w:val="en-US"/>
              </w:rPr>
              <w:t xml:space="preserve">Scope Change in </w:t>
            </w:r>
            <w:r w:rsidR="0030563E">
              <w:rPr>
                <w:b/>
                <w:lang w:val="en-US"/>
              </w:rPr>
              <w:t xml:space="preserve">the </w:t>
            </w:r>
            <w:r w:rsidRPr="00CA7204">
              <w:rPr>
                <w:b/>
                <w:lang w:val="en-US"/>
              </w:rPr>
              <w:t>Contract</w:t>
            </w:r>
          </w:p>
        </w:tc>
        <w:tc>
          <w:tcPr>
            <w:tcW w:w="5953" w:type="dxa"/>
            <w:vAlign w:val="center"/>
          </w:tcPr>
          <w:p w14:paraId="70B92B17" w14:textId="77777777" w:rsidR="008B401F" w:rsidRPr="008B401F" w:rsidRDefault="008B401F" w:rsidP="006D5126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Either </w:t>
            </w:r>
            <w:r w:rsidR="00CA7204">
              <w:rPr>
                <w:lang w:val="en-US"/>
              </w:rPr>
              <w:t>the Sponsor</w:t>
            </w:r>
            <w:r w:rsidRPr="008B401F">
              <w:rPr>
                <w:lang w:val="en-US"/>
              </w:rPr>
              <w:t xml:space="preserve"> or XXX may request a modification to the original </w:t>
            </w:r>
            <w:r w:rsidR="005E726F">
              <w:rPr>
                <w:lang w:val="en-US"/>
              </w:rPr>
              <w:t>Contract</w:t>
            </w:r>
            <w:r w:rsidRPr="008B401F">
              <w:rPr>
                <w:lang w:val="en-US"/>
              </w:rPr>
              <w:t xml:space="preserve">/scope of activities. However, no modification will be effective unless made by means of a written </w:t>
            </w:r>
            <w:r w:rsidR="005E726F">
              <w:rPr>
                <w:lang w:val="en-US"/>
              </w:rPr>
              <w:t>Contract</w:t>
            </w:r>
            <w:r w:rsidRPr="008B401F">
              <w:rPr>
                <w:lang w:val="en-US"/>
              </w:rPr>
              <w:t xml:space="preserve"> amendment </w:t>
            </w:r>
            <w:r w:rsidR="006D5126">
              <w:rPr>
                <w:lang w:val="en-US"/>
              </w:rPr>
              <w:t>which</w:t>
            </w:r>
            <w:r w:rsidRPr="008B401F">
              <w:rPr>
                <w:lang w:val="en-US"/>
              </w:rPr>
              <w:t xml:space="preserve"> has been signed by both parties.</w:t>
            </w:r>
          </w:p>
        </w:tc>
      </w:tr>
      <w:tr w:rsidR="008B401F" w14:paraId="421CAD06" w14:textId="77777777" w:rsidTr="00B80491">
        <w:tc>
          <w:tcPr>
            <w:tcW w:w="4395" w:type="dxa"/>
            <w:vAlign w:val="center"/>
          </w:tcPr>
          <w:p w14:paraId="282FDA7B" w14:textId="77777777" w:rsidR="008B401F" w:rsidRDefault="00F53244" w:rsidP="001930AF">
            <w:pPr>
              <w:rPr>
                <w:b/>
                <w:bCs/>
                <w:sz w:val="18"/>
              </w:rPr>
            </w:pPr>
            <w:r>
              <w:rPr>
                <w:b/>
                <w:lang w:val="en-US"/>
              </w:rPr>
              <w:t>Budget</w:t>
            </w:r>
          </w:p>
        </w:tc>
        <w:tc>
          <w:tcPr>
            <w:tcW w:w="5953" w:type="dxa"/>
            <w:vAlign w:val="center"/>
          </w:tcPr>
          <w:p w14:paraId="4EDD5BBA" w14:textId="77777777" w:rsidR="008B401F" w:rsidRPr="008B401F" w:rsidRDefault="006D5126" w:rsidP="001930AF">
            <w:pPr>
              <w:rPr>
                <w:lang w:val="en-US"/>
              </w:rPr>
            </w:pPr>
            <w:r>
              <w:rPr>
                <w:lang w:val="en-US"/>
              </w:rPr>
              <w:t>The b</w:t>
            </w:r>
            <w:r w:rsidR="008B401F" w:rsidRPr="008B401F">
              <w:rPr>
                <w:lang w:val="en-US"/>
              </w:rPr>
              <w:t xml:space="preserve">udget </w:t>
            </w:r>
            <w:r>
              <w:rPr>
                <w:lang w:val="en-US"/>
              </w:rPr>
              <w:t xml:space="preserve">and schedule of payments </w:t>
            </w:r>
            <w:r w:rsidR="008B401F" w:rsidRPr="008B401F">
              <w:rPr>
                <w:lang w:val="en-US"/>
              </w:rPr>
              <w:t xml:space="preserve">can be viewed in the </w:t>
            </w:r>
            <w:r>
              <w:rPr>
                <w:lang w:val="en-US"/>
              </w:rPr>
              <w:t>C</w:t>
            </w:r>
            <w:r w:rsidR="008B401F" w:rsidRPr="008B401F">
              <w:rPr>
                <w:lang w:val="en-US"/>
              </w:rPr>
              <w:t>ontract.</w:t>
            </w:r>
          </w:p>
          <w:p w14:paraId="1D14CD82" w14:textId="77777777" w:rsidR="008B401F" w:rsidRPr="008B401F" w:rsidRDefault="006D5126" w:rsidP="001930A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The CPM is to</w:t>
            </w:r>
            <w:r w:rsidR="008B401F" w:rsidRPr="008B401F">
              <w:rPr>
                <w:lang w:val="en-US"/>
              </w:rPr>
              <w:t xml:space="preserve"> alert the PI regarding an increase or decrease in budget requirements for the Contract. </w:t>
            </w:r>
          </w:p>
        </w:tc>
      </w:tr>
      <w:tr w:rsidR="008B401F" w14:paraId="17476084" w14:textId="77777777" w:rsidTr="00B80491">
        <w:tc>
          <w:tcPr>
            <w:tcW w:w="4395" w:type="dxa"/>
            <w:vAlign w:val="center"/>
          </w:tcPr>
          <w:p w14:paraId="61268CE1" w14:textId="77777777" w:rsidR="008B401F" w:rsidRDefault="006D5126" w:rsidP="001930AF">
            <w:pPr>
              <w:rPr>
                <w:b/>
                <w:bCs/>
                <w:sz w:val="20"/>
              </w:rPr>
            </w:pPr>
            <w:r w:rsidRPr="006D5126">
              <w:rPr>
                <w:b/>
                <w:lang w:val="en-US"/>
              </w:rPr>
              <w:lastRenderedPageBreak/>
              <w:t>Location of Issue/Resolution Documentation</w:t>
            </w:r>
          </w:p>
        </w:tc>
        <w:tc>
          <w:tcPr>
            <w:tcW w:w="5953" w:type="dxa"/>
            <w:vAlign w:val="center"/>
          </w:tcPr>
          <w:p w14:paraId="1EF77B71" w14:textId="77777777" w:rsidR="008B401F" w:rsidRPr="008B401F" w:rsidRDefault="008B401F" w:rsidP="001930AF">
            <w:pPr>
              <w:rPr>
                <w:lang w:val="en-US"/>
              </w:rPr>
            </w:pPr>
            <w:r w:rsidRPr="008B401F">
              <w:rPr>
                <w:lang w:val="en-US"/>
              </w:rPr>
              <w:t xml:space="preserve">TMF </w:t>
            </w:r>
          </w:p>
        </w:tc>
      </w:tr>
    </w:tbl>
    <w:p w14:paraId="284E5FDA" w14:textId="77777777" w:rsidR="008B401F" w:rsidRDefault="008B401F">
      <w:pPr>
        <w:rPr>
          <w:b/>
          <w:u w:val="single"/>
          <w:lang w:val="en-US"/>
        </w:rPr>
      </w:pPr>
    </w:p>
    <w:p w14:paraId="61BFF500" w14:textId="77777777" w:rsidR="008B401F" w:rsidRDefault="008B401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Document Control and History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1"/>
        <w:gridCol w:w="1831"/>
        <w:gridCol w:w="2631"/>
        <w:gridCol w:w="4365"/>
      </w:tblGrid>
      <w:tr w:rsidR="008B401F" w:rsidRPr="0012364A" w14:paraId="4BB19F1A" w14:textId="77777777" w:rsidTr="00FF768F">
        <w:tc>
          <w:tcPr>
            <w:tcW w:w="1521" w:type="dxa"/>
          </w:tcPr>
          <w:p w14:paraId="1C26F3CB" w14:textId="77777777" w:rsidR="008B401F" w:rsidRPr="0012364A" w:rsidRDefault="008B401F" w:rsidP="001930AF">
            <w:pPr>
              <w:rPr>
                <w:rFonts w:cs="Arial"/>
                <w:b/>
                <w:bCs/>
                <w:iCs/>
              </w:rPr>
            </w:pPr>
            <w:r w:rsidRPr="0012364A">
              <w:rPr>
                <w:rFonts w:cs="Arial"/>
                <w:b/>
                <w:bCs/>
                <w:iCs/>
              </w:rPr>
              <w:t>Version</w:t>
            </w:r>
          </w:p>
        </w:tc>
        <w:tc>
          <w:tcPr>
            <w:tcW w:w="1831" w:type="dxa"/>
          </w:tcPr>
          <w:p w14:paraId="1D6370B7" w14:textId="77777777" w:rsidR="008B401F" w:rsidRPr="0012364A" w:rsidRDefault="008B401F" w:rsidP="001930AF">
            <w:pPr>
              <w:ind w:left="72"/>
              <w:rPr>
                <w:rFonts w:cs="Arial"/>
                <w:b/>
                <w:bCs/>
                <w:iCs/>
              </w:rPr>
            </w:pPr>
            <w:r w:rsidRPr="0012364A">
              <w:rPr>
                <w:rFonts w:cs="Arial"/>
                <w:b/>
                <w:bCs/>
                <w:iCs/>
              </w:rPr>
              <w:t>Date</w:t>
            </w:r>
          </w:p>
        </w:tc>
        <w:tc>
          <w:tcPr>
            <w:tcW w:w="2631" w:type="dxa"/>
          </w:tcPr>
          <w:p w14:paraId="0AE7D847" w14:textId="77777777" w:rsidR="008B401F" w:rsidRPr="0012364A" w:rsidRDefault="008B401F" w:rsidP="001930AF">
            <w:pPr>
              <w:ind w:left="72"/>
              <w:rPr>
                <w:rFonts w:cs="Arial"/>
                <w:b/>
                <w:bCs/>
                <w:iCs/>
              </w:rPr>
            </w:pPr>
            <w:r w:rsidRPr="0012364A">
              <w:rPr>
                <w:rFonts w:cs="Arial"/>
                <w:b/>
                <w:bCs/>
                <w:iCs/>
              </w:rPr>
              <w:t>Author(s)</w:t>
            </w:r>
          </w:p>
        </w:tc>
        <w:tc>
          <w:tcPr>
            <w:tcW w:w="4365" w:type="dxa"/>
          </w:tcPr>
          <w:p w14:paraId="7B60CD51" w14:textId="77777777" w:rsidR="008B401F" w:rsidRPr="0012364A" w:rsidRDefault="008B401F" w:rsidP="001930AF">
            <w:pPr>
              <w:ind w:left="35"/>
              <w:rPr>
                <w:rFonts w:cs="Arial"/>
                <w:b/>
                <w:bCs/>
                <w:iCs/>
              </w:rPr>
            </w:pPr>
            <w:r w:rsidRPr="0012364A">
              <w:rPr>
                <w:rFonts w:cs="Arial"/>
                <w:b/>
                <w:bCs/>
                <w:iCs/>
              </w:rPr>
              <w:t>Summary of Changes</w:t>
            </w:r>
          </w:p>
        </w:tc>
      </w:tr>
      <w:tr w:rsidR="008B401F" w:rsidRPr="0012364A" w14:paraId="67F9A5BF" w14:textId="77777777" w:rsidTr="00FF768F">
        <w:trPr>
          <w:trHeight w:val="612"/>
        </w:trPr>
        <w:tc>
          <w:tcPr>
            <w:tcW w:w="1521" w:type="dxa"/>
          </w:tcPr>
          <w:p w14:paraId="783179E4" w14:textId="77777777" w:rsidR="008B401F" w:rsidRPr="0030563E" w:rsidRDefault="008B401F" w:rsidP="001930AF">
            <w:pPr>
              <w:ind w:left="-18"/>
              <w:rPr>
                <w:lang w:val="en-US"/>
              </w:rPr>
            </w:pPr>
            <w:r w:rsidRPr="0030563E">
              <w:rPr>
                <w:lang w:val="en-US"/>
              </w:rPr>
              <w:t>1.0</w:t>
            </w:r>
          </w:p>
        </w:tc>
        <w:tc>
          <w:tcPr>
            <w:tcW w:w="1831" w:type="dxa"/>
          </w:tcPr>
          <w:p w14:paraId="1D1E0AAE" w14:textId="77777777" w:rsidR="008B401F" w:rsidRPr="0030563E" w:rsidRDefault="008B401F" w:rsidP="001930AF">
            <w:pPr>
              <w:rPr>
                <w:lang w:val="en-US"/>
              </w:rPr>
            </w:pPr>
          </w:p>
        </w:tc>
        <w:tc>
          <w:tcPr>
            <w:tcW w:w="2631" w:type="dxa"/>
          </w:tcPr>
          <w:p w14:paraId="248C6996" w14:textId="77777777" w:rsidR="008B401F" w:rsidRPr="0030563E" w:rsidRDefault="008B401F" w:rsidP="001930AF">
            <w:pPr>
              <w:ind w:left="72"/>
              <w:rPr>
                <w:lang w:val="en-US"/>
              </w:rPr>
            </w:pPr>
            <w:r w:rsidRPr="0030563E">
              <w:rPr>
                <w:lang w:val="en-US"/>
              </w:rPr>
              <w:t>Melissa Duckworth</w:t>
            </w:r>
          </w:p>
        </w:tc>
        <w:tc>
          <w:tcPr>
            <w:tcW w:w="4365" w:type="dxa"/>
          </w:tcPr>
          <w:p w14:paraId="39BB780F" w14:textId="77777777" w:rsidR="008B401F" w:rsidRPr="0030563E" w:rsidRDefault="008B401F" w:rsidP="001930AF">
            <w:pPr>
              <w:ind w:left="35"/>
              <w:rPr>
                <w:lang w:val="en-US"/>
              </w:rPr>
            </w:pPr>
            <w:r w:rsidRPr="0030563E">
              <w:rPr>
                <w:lang w:val="en-US"/>
              </w:rPr>
              <w:t>First Version</w:t>
            </w:r>
          </w:p>
        </w:tc>
      </w:tr>
    </w:tbl>
    <w:p w14:paraId="6F588978" w14:textId="77777777" w:rsidR="008B401F" w:rsidRPr="004A531F" w:rsidRDefault="008B401F">
      <w:pPr>
        <w:rPr>
          <w:b/>
          <w:u w:val="single"/>
          <w:lang w:val="en-US"/>
        </w:rPr>
      </w:pPr>
    </w:p>
    <w:sectPr w:rsidR="008B401F" w:rsidRPr="004A53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FAD27" w14:textId="77777777" w:rsidR="003B49AE" w:rsidRDefault="003B49AE" w:rsidP="003B49AE">
      <w:pPr>
        <w:spacing w:after="0" w:line="240" w:lineRule="auto"/>
      </w:pPr>
      <w:r>
        <w:separator/>
      </w:r>
    </w:p>
  </w:endnote>
  <w:endnote w:type="continuationSeparator" w:id="0">
    <w:p w14:paraId="7F18C847" w14:textId="77777777" w:rsidR="003B49AE" w:rsidRDefault="003B49AE" w:rsidP="003B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19EB" w14:textId="304E365D" w:rsidR="003B49AE" w:rsidRDefault="003B49AE" w:rsidP="003B49AE">
    <w:pPr>
      <w:tabs>
        <w:tab w:val="center" w:pos="6804"/>
        <w:tab w:val="right" w:pos="1389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FRM085:  Vendor Oversight Plan</w:t>
    </w:r>
  </w:p>
  <w:p w14:paraId="355B0B50" w14:textId="31E6D9DA" w:rsidR="003B49AE" w:rsidRPr="00B3089B" w:rsidRDefault="003B49AE" w:rsidP="003B49AE">
    <w:pPr>
      <w:tabs>
        <w:tab w:val="center" w:pos="6804"/>
        <w:tab w:val="right" w:pos="13892"/>
      </w:tabs>
      <w:spacing w:after="0"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 Review Date:  J</w:t>
    </w:r>
    <w:r w:rsidR="00776A0C">
      <w:rPr>
        <w:rFonts w:ascii="Arial" w:hAnsi="Arial" w:cs="Arial"/>
        <w:sz w:val="20"/>
        <w:szCs w:val="20"/>
      </w:rPr>
      <w:t>uly</w:t>
    </w:r>
    <w:r>
      <w:rPr>
        <w:rFonts w:ascii="Arial" w:hAnsi="Arial" w:cs="Arial"/>
        <w:sz w:val="20"/>
        <w:szCs w:val="20"/>
      </w:rPr>
      <w:t xml:space="preserve"> 2025</w:t>
    </w:r>
  </w:p>
  <w:p w14:paraId="05BF926D" w14:textId="77C87060" w:rsidR="003B49AE" w:rsidRDefault="003B49AE">
    <w:pPr>
      <w:pStyle w:val="Footer"/>
    </w:pPr>
  </w:p>
  <w:p w14:paraId="40352875" w14:textId="77777777" w:rsidR="003B49AE" w:rsidRDefault="003B4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D3F2" w14:textId="77777777" w:rsidR="003B49AE" w:rsidRDefault="003B49AE" w:rsidP="003B49AE">
      <w:pPr>
        <w:spacing w:after="0" w:line="240" w:lineRule="auto"/>
      </w:pPr>
      <w:r>
        <w:separator/>
      </w:r>
    </w:p>
  </w:footnote>
  <w:footnote w:type="continuationSeparator" w:id="0">
    <w:p w14:paraId="186721C5" w14:textId="77777777" w:rsidR="003B49AE" w:rsidRDefault="003B49AE" w:rsidP="003B4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E950F" w14:textId="7C1AE389" w:rsidR="00776A0C" w:rsidRDefault="00776A0C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362433D7" wp14:editId="25E59114">
          <wp:extent cx="2209800" cy="619057"/>
          <wp:effectExtent l="0" t="0" r="0" b="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855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6D0A"/>
    <w:multiLevelType w:val="hybridMultilevel"/>
    <w:tmpl w:val="DF0207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951EE"/>
    <w:multiLevelType w:val="hybridMultilevel"/>
    <w:tmpl w:val="EFAC2FE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E81938"/>
    <w:multiLevelType w:val="hybridMultilevel"/>
    <w:tmpl w:val="51F44D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1F"/>
    <w:rsid w:val="00066BC0"/>
    <w:rsid w:val="0030563E"/>
    <w:rsid w:val="0034531E"/>
    <w:rsid w:val="003B49AE"/>
    <w:rsid w:val="004A531F"/>
    <w:rsid w:val="005E4F37"/>
    <w:rsid w:val="005E726F"/>
    <w:rsid w:val="005F7C18"/>
    <w:rsid w:val="00671803"/>
    <w:rsid w:val="0067743B"/>
    <w:rsid w:val="006D5126"/>
    <w:rsid w:val="00776A0C"/>
    <w:rsid w:val="008B401F"/>
    <w:rsid w:val="00B45E74"/>
    <w:rsid w:val="00B80491"/>
    <w:rsid w:val="00BF34A3"/>
    <w:rsid w:val="00C50B2F"/>
    <w:rsid w:val="00CA7204"/>
    <w:rsid w:val="00E646C5"/>
    <w:rsid w:val="00F53244"/>
    <w:rsid w:val="00FD5238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42E6"/>
  <w15:docId w15:val="{3883BF7A-DA38-4A32-94D8-6710CA4D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nhideWhenUsed/>
    <w:qFormat/>
    <w:rsid w:val="004A531F"/>
    <w:pPr>
      <w:spacing w:before="240" w:after="60" w:line="240" w:lineRule="auto"/>
      <w:outlineLvl w:val="5"/>
    </w:pPr>
    <w:rPr>
      <w:rFonts w:eastAsiaTheme="minorEastAs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A531F"/>
    <w:rPr>
      <w:rFonts w:eastAsiaTheme="minorEastAsia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345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9AE"/>
  </w:style>
  <w:style w:type="paragraph" w:styleId="Footer">
    <w:name w:val="footer"/>
    <w:basedOn w:val="Normal"/>
    <w:link w:val="FooterChar"/>
    <w:uiPriority w:val="99"/>
    <w:unhideWhenUsed/>
    <w:rsid w:val="003B4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Melissa</dc:creator>
  <cp:lastModifiedBy>DOEL, Allison (ROYAL PAPWORTH HOSPITAL NHS FOUNDATION TRUST)</cp:lastModifiedBy>
  <cp:revision>2</cp:revision>
  <dcterms:created xsi:type="dcterms:W3CDTF">2022-07-12T10:07:00Z</dcterms:created>
  <dcterms:modified xsi:type="dcterms:W3CDTF">2022-07-12T10:07:00Z</dcterms:modified>
</cp:coreProperties>
</file>