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0943" w14:textId="77777777" w:rsidR="00B07B7C" w:rsidRPr="00457CCE" w:rsidRDefault="003973CA">
      <w:pPr>
        <w:pStyle w:val="Title"/>
        <w:rPr>
          <w:color w:val="auto"/>
        </w:rPr>
      </w:pPr>
      <w:r>
        <w:rPr>
          <w:color w:val="auto"/>
        </w:rPr>
        <w:t>Title</w:t>
      </w:r>
    </w:p>
    <w:p w14:paraId="7B1D4A12" w14:textId="77777777" w:rsidR="00B07B7C" w:rsidRPr="00457CCE" w:rsidRDefault="00B07B7C" w:rsidP="00D2043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6"/>
        <w:gridCol w:w="3200"/>
        <w:gridCol w:w="4678"/>
      </w:tblGrid>
      <w:tr w:rsidR="00B07B7C" w:rsidRPr="00457CCE" w14:paraId="3E24CC8A" w14:textId="77777777" w:rsidTr="00187AB8">
        <w:tc>
          <w:tcPr>
            <w:tcW w:w="1586" w:type="dxa"/>
          </w:tcPr>
          <w:p w14:paraId="2DAF82C3" w14:textId="77777777" w:rsidR="00B07B7C" w:rsidRPr="00457CCE" w:rsidRDefault="00B07B7C" w:rsidP="00D20434">
            <w:pPr>
              <w:pStyle w:val="Default"/>
              <w:rPr>
                <w:rFonts w:ascii="Arial" w:hAnsi="Arial" w:cs="Arial"/>
                <w:b/>
                <w:bCs/>
                <w:color w:val="auto"/>
                <w:sz w:val="22"/>
                <w:szCs w:val="22"/>
              </w:rPr>
            </w:pPr>
            <w:r w:rsidRPr="00457CCE">
              <w:rPr>
                <w:rFonts w:ascii="Arial" w:hAnsi="Arial" w:cs="Arial"/>
                <w:b/>
                <w:bCs/>
                <w:color w:val="auto"/>
                <w:sz w:val="22"/>
                <w:szCs w:val="22"/>
              </w:rPr>
              <w:t>Study Title</w:t>
            </w:r>
          </w:p>
          <w:p w14:paraId="41382DCF" w14:textId="77777777" w:rsidR="00B07B7C" w:rsidRPr="00457CCE" w:rsidRDefault="00B07B7C" w:rsidP="0044348B">
            <w:pPr>
              <w:spacing w:after="0" w:line="240" w:lineRule="auto"/>
            </w:pPr>
          </w:p>
        </w:tc>
        <w:tc>
          <w:tcPr>
            <w:tcW w:w="7878" w:type="dxa"/>
            <w:gridSpan w:val="2"/>
          </w:tcPr>
          <w:p w14:paraId="2342362B" w14:textId="77777777" w:rsidR="00B07B7C" w:rsidRPr="00457CCE" w:rsidRDefault="00B07B7C" w:rsidP="003973CA">
            <w:pPr>
              <w:pStyle w:val="Default"/>
            </w:pPr>
          </w:p>
        </w:tc>
      </w:tr>
      <w:tr w:rsidR="00B07B7C" w:rsidRPr="00457CCE" w14:paraId="5E7B0CA3" w14:textId="77777777" w:rsidTr="00187AB8">
        <w:tc>
          <w:tcPr>
            <w:tcW w:w="1586" w:type="dxa"/>
          </w:tcPr>
          <w:p w14:paraId="24C79776" w14:textId="77777777" w:rsidR="00B07B7C" w:rsidRPr="00457CCE" w:rsidRDefault="00B07B7C" w:rsidP="0044348B">
            <w:pPr>
              <w:spacing w:after="0" w:line="240" w:lineRule="auto"/>
            </w:pPr>
            <w:r w:rsidRPr="00457CCE">
              <w:rPr>
                <w:rFonts w:eastAsia="Times New Roman"/>
                <w:b/>
                <w:bCs/>
                <w:lang w:eastAsia="en-GB"/>
              </w:rPr>
              <w:t>Chief investigator</w:t>
            </w:r>
          </w:p>
        </w:tc>
        <w:tc>
          <w:tcPr>
            <w:tcW w:w="7878" w:type="dxa"/>
            <w:gridSpan w:val="2"/>
          </w:tcPr>
          <w:p w14:paraId="180A4EBB" w14:textId="77777777" w:rsidR="00B07B7C" w:rsidRPr="00457CCE" w:rsidRDefault="00B07B7C" w:rsidP="003973CA">
            <w:pPr>
              <w:spacing w:after="0" w:line="240" w:lineRule="auto"/>
            </w:pPr>
          </w:p>
        </w:tc>
      </w:tr>
      <w:tr w:rsidR="00B07B7C" w:rsidRPr="00457CCE" w14:paraId="6033899E" w14:textId="77777777" w:rsidTr="00187AB8">
        <w:tc>
          <w:tcPr>
            <w:tcW w:w="1586" w:type="dxa"/>
          </w:tcPr>
          <w:p w14:paraId="31A0A59A" w14:textId="77777777" w:rsidR="00B07B7C" w:rsidRPr="00457CCE" w:rsidRDefault="00B07B7C" w:rsidP="0044348B">
            <w:pPr>
              <w:spacing w:after="0" w:line="240" w:lineRule="auto"/>
            </w:pPr>
            <w:r w:rsidRPr="00457CCE">
              <w:rPr>
                <w:b/>
                <w:bCs/>
                <w:lang w:eastAsia="en-GB"/>
              </w:rPr>
              <w:t>Trial Sponsor</w:t>
            </w:r>
          </w:p>
        </w:tc>
        <w:tc>
          <w:tcPr>
            <w:tcW w:w="7878" w:type="dxa"/>
            <w:gridSpan w:val="2"/>
          </w:tcPr>
          <w:p w14:paraId="7AFDDD5C" w14:textId="77777777" w:rsidR="00B07B7C" w:rsidRPr="00457CCE" w:rsidRDefault="00B07B7C" w:rsidP="0044348B">
            <w:pPr>
              <w:spacing w:after="0" w:line="240" w:lineRule="auto"/>
              <w:rPr>
                <w:b/>
                <w:bCs/>
                <w:lang w:eastAsia="en-GB"/>
              </w:rPr>
            </w:pPr>
            <w:smartTag w:uri="urn:schemas-microsoft-com:office:smarttags" w:element="place">
              <w:smartTag w:uri="urn:schemas-microsoft-com:office:smarttags" w:element="PlaceName">
                <w:r w:rsidRPr="00457CCE">
                  <w:rPr>
                    <w:b/>
                    <w:bCs/>
                    <w:lang w:eastAsia="en-GB"/>
                  </w:rPr>
                  <w:t>Papworth</w:t>
                </w:r>
              </w:smartTag>
              <w:r w:rsidRPr="00457CCE">
                <w:rPr>
                  <w:b/>
                  <w:bCs/>
                  <w:lang w:eastAsia="en-GB"/>
                </w:rPr>
                <w:t xml:space="preserve"> </w:t>
              </w:r>
              <w:smartTag w:uri="urn:schemas-microsoft-com:office:smarttags" w:element="PlaceType">
                <w:r w:rsidRPr="00457CCE">
                  <w:rPr>
                    <w:b/>
                    <w:bCs/>
                    <w:lang w:eastAsia="en-GB"/>
                  </w:rPr>
                  <w:t>Hospital</w:t>
                </w:r>
              </w:smartTag>
            </w:smartTag>
            <w:r w:rsidRPr="00457CCE">
              <w:rPr>
                <w:b/>
                <w:bCs/>
                <w:lang w:eastAsia="en-GB"/>
              </w:rPr>
              <w:t xml:space="preserve"> NHS Foundation Trust</w:t>
            </w:r>
          </w:p>
          <w:p w14:paraId="7821F925" w14:textId="77777777" w:rsidR="00B07B7C" w:rsidRPr="00457CCE" w:rsidRDefault="00B07B7C" w:rsidP="0044348B">
            <w:pPr>
              <w:spacing w:after="0" w:line="240" w:lineRule="auto"/>
              <w:rPr>
                <w:bCs/>
                <w:lang w:eastAsia="en-GB"/>
              </w:rPr>
            </w:pPr>
            <w:r w:rsidRPr="00457CCE">
              <w:rPr>
                <w:bCs/>
                <w:lang w:eastAsia="en-GB"/>
              </w:rPr>
              <w:t xml:space="preserve">Research &amp; Development Unit, </w:t>
            </w:r>
            <w:smartTag w:uri="urn:schemas-microsoft-com:office:smarttags" w:element="PlaceName">
              <w:r w:rsidRPr="00457CCE">
                <w:rPr>
                  <w:bCs/>
                  <w:lang w:eastAsia="en-GB"/>
                </w:rPr>
                <w:t>Papworth</w:t>
              </w:r>
            </w:smartTag>
            <w:r w:rsidRPr="00457CCE">
              <w:rPr>
                <w:bCs/>
                <w:lang w:eastAsia="en-GB"/>
              </w:rPr>
              <w:t xml:space="preserve"> </w:t>
            </w:r>
            <w:smartTag w:uri="urn:schemas-microsoft-com:office:smarttags" w:element="PlaceType">
              <w:r w:rsidRPr="00457CCE">
                <w:rPr>
                  <w:bCs/>
                  <w:lang w:eastAsia="en-GB"/>
                </w:rPr>
                <w:t>Hospital</w:t>
              </w:r>
            </w:smartTag>
            <w:r w:rsidRPr="00457CCE">
              <w:rPr>
                <w:bCs/>
                <w:lang w:eastAsia="en-GB"/>
              </w:rPr>
              <w:t xml:space="preserve">, </w:t>
            </w:r>
            <w:smartTag w:uri="urn:schemas-microsoft-com:office:smarttags" w:element="City">
              <w:smartTag w:uri="urn:schemas-microsoft-com:office:smarttags" w:element="place">
                <w:r w:rsidRPr="00457CCE">
                  <w:rPr>
                    <w:bCs/>
                    <w:lang w:eastAsia="en-GB"/>
                  </w:rPr>
                  <w:t>Cambridge</w:t>
                </w:r>
              </w:smartTag>
            </w:smartTag>
            <w:r w:rsidRPr="00457CCE">
              <w:rPr>
                <w:bCs/>
                <w:lang w:eastAsia="en-GB"/>
              </w:rPr>
              <w:t xml:space="preserve"> CB23 3RE</w:t>
            </w:r>
          </w:p>
          <w:p w14:paraId="4A6001D8" w14:textId="77777777" w:rsidR="00B07B7C" w:rsidRPr="00457CCE" w:rsidRDefault="00B07B7C" w:rsidP="008124CC">
            <w:pPr>
              <w:spacing w:after="0" w:line="240" w:lineRule="auto"/>
            </w:pPr>
            <w:r w:rsidRPr="00457CCE">
              <w:rPr>
                <w:bCs/>
                <w:lang w:eastAsia="en-GB"/>
              </w:rPr>
              <w:t xml:space="preserve">Tel: 01480 364143 Fax: 01480 364550 </w:t>
            </w:r>
          </w:p>
        </w:tc>
      </w:tr>
      <w:tr w:rsidR="00B07B7C" w:rsidRPr="00457CCE" w14:paraId="4570FE83" w14:textId="77777777" w:rsidTr="00187AB8">
        <w:tc>
          <w:tcPr>
            <w:tcW w:w="1586" w:type="dxa"/>
          </w:tcPr>
          <w:p w14:paraId="34335D8C" w14:textId="77777777" w:rsidR="00B07B7C" w:rsidRPr="00457CCE" w:rsidRDefault="00B07B7C" w:rsidP="0044348B">
            <w:pPr>
              <w:spacing w:after="0" w:line="240" w:lineRule="auto"/>
            </w:pPr>
            <w:r w:rsidRPr="00457CCE">
              <w:rPr>
                <w:b/>
                <w:bCs/>
                <w:lang w:eastAsia="en-GB"/>
              </w:rPr>
              <w:t>Trial Funder</w:t>
            </w:r>
          </w:p>
        </w:tc>
        <w:tc>
          <w:tcPr>
            <w:tcW w:w="7878" w:type="dxa"/>
            <w:gridSpan w:val="2"/>
          </w:tcPr>
          <w:p w14:paraId="319893F5" w14:textId="77777777" w:rsidR="00B07B7C" w:rsidRPr="00457CCE" w:rsidRDefault="00B07B7C" w:rsidP="003973CA">
            <w:pPr>
              <w:spacing w:after="0" w:line="240" w:lineRule="auto"/>
            </w:pPr>
          </w:p>
        </w:tc>
      </w:tr>
      <w:tr w:rsidR="00B07B7C" w:rsidRPr="00457CCE" w14:paraId="3A316DE2" w14:textId="77777777" w:rsidTr="00187AB8">
        <w:trPr>
          <w:trHeight w:val="31"/>
        </w:trPr>
        <w:tc>
          <w:tcPr>
            <w:tcW w:w="1586" w:type="dxa"/>
            <w:vMerge w:val="restart"/>
          </w:tcPr>
          <w:p w14:paraId="1AE0BFA2" w14:textId="77777777" w:rsidR="00B07B7C" w:rsidRPr="00457CCE" w:rsidRDefault="00B07B7C" w:rsidP="0044348B">
            <w:pPr>
              <w:spacing w:after="0" w:line="240" w:lineRule="auto"/>
            </w:pPr>
            <w:r w:rsidRPr="00457CCE">
              <w:rPr>
                <w:b/>
                <w:bCs/>
              </w:rPr>
              <w:t>Co-investigators</w:t>
            </w:r>
          </w:p>
        </w:tc>
        <w:tc>
          <w:tcPr>
            <w:tcW w:w="3200" w:type="dxa"/>
          </w:tcPr>
          <w:p w14:paraId="3B246DBD" w14:textId="77777777" w:rsidR="00B07B7C" w:rsidRPr="00457CCE" w:rsidRDefault="003973CA" w:rsidP="0044348B">
            <w:pPr>
              <w:spacing w:after="0" w:line="240" w:lineRule="auto"/>
              <w:jc w:val="both"/>
              <w:rPr>
                <w:bCs/>
                <w:lang w:eastAsia="en-GB"/>
              </w:rPr>
            </w:pPr>
            <w:r>
              <w:rPr>
                <w:bCs/>
                <w:lang w:eastAsia="en-GB"/>
              </w:rPr>
              <w:t>Name</w:t>
            </w:r>
          </w:p>
        </w:tc>
        <w:tc>
          <w:tcPr>
            <w:tcW w:w="4678" w:type="dxa"/>
          </w:tcPr>
          <w:p w14:paraId="7F92B4DD" w14:textId="77777777" w:rsidR="00B07B7C" w:rsidRPr="00457CCE" w:rsidRDefault="003973CA" w:rsidP="0044348B">
            <w:pPr>
              <w:spacing w:after="0" w:line="240" w:lineRule="auto"/>
              <w:rPr>
                <w:bCs/>
                <w:lang w:eastAsia="en-GB"/>
              </w:rPr>
            </w:pPr>
            <w:r>
              <w:rPr>
                <w:bCs/>
                <w:lang w:eastAsia="en-GB"/>
              </w:rPr>
              <w:t>Site</w:t>
            </w:r>
          </w:p>
        </w:tc>
      </w:tr>
      <w:tr w:rsidR="00B07B7C" w:rsidRPr="00457CCE" w14:paraId="3598C747" w14:textId="77777777" w:rsidTr="00187AB8">
        <w:trPr>
          <w:trHeight w:val="29"/>
        </w:trPr>
        <w:tc>
          <w:tcPr>
            <w:tcW w:w="1586" w:type="dxa"/>
            <w:vMerge/>
          </w:tcPr>
          <w:p w14:paraId="15514AA6" w14:textId="77777777" w:rsidR="00B07B7C" w:rsidRPr="00457CCE" w:rsidRDefault="00B07B7C" w:rsidP="0044348B">
            <w:pPr>
              <w:spacing w:after="0" w:line="240" w:lineRule="auto"/>
              <w:rPr>
                <w:b/>
                <w:bCs/>
              </w:rPr>
            </w:pPr>
          </w:p>
        </w:tc>
        <w:tc>
          <w:tcPr>
            <w:tcW w:w="3200" w:type="dxa"/>
          </w:tcPr>
          <w:p w14:paraId="6AA98A15" w14:textId="77777777" w:rsidR="00B07B7C" w:rsidRPr="00457CCE" w:rsidRDefault="00B07B7C" w:rsidP="0044348B">
            <w:pPr>
              <w:spacing w:after="0" w:line="240" w:lineRule="auto"/>
              <w:jc w:val="both"/>
              <w:rPr>
                <w:bCs/>
                <w:lang w:eastAsia="en-GB"/>
              </w:rPr>
            </w:pPr>
          </w:p>
        </w:tc>
        <w:tc>
          <w:tcPr>
            <w:tcW w:w="4678" w:type="dxa"/>
          </w:tcPr>
          <w:p w14:paraId="05234849" w14:textId="77777777" w:rsidR="00B07B7C" w:rsidRPr="00457CCE" w:rsidRDefault="00B07B7C" w:rsidP="0044348B">
            <w:pPr>
              <w:spacing w:after="0" w:line="240" w:lineRule="auto"/>
              <w:rPr>
                <w:bCs/>
                <w:lang w:eastAsia="en-GB"/>
              </w:rPr>
            </w:pPr>
          </w:p>
        </w:tc>
      </w:tr>
      <w:tr w:rsidR="00B07B7C" w:rsidRPr="00457CCE" w14:paraId="21F172A3" w14:textId="77777777" w:rsidTr="00187AB8">
        <w:trPr>
          <w:trHeight w:val="29"/>
        </w:trPr>
        <w:tc>
          <w:tcPr>
            <w:tcW w:w="1586" w:type="dxa"/>
            <w:vMerge/>
          </w:tcPr>
          <w:p w14:paraId="4121AF75" w14:textId="77777777" w:rsidR="00B07B7C" w:rsidRPr="00457CCE" w:rsidRDefault="00B07B7C" w:rsidP="0044348B">
            <w:pPr>
              <w:spacing w:after="0" w:line="240" w:lineRule="auto"/>
              <w:rPr>
                <w:b/>
                <w:bCs/>
              </w:rPr>
            </w:pPr>
          </w:p>
        </w:tc>
        <w:tc>
          <w:tcPr>
            <w:tcW w:w="3200" w:type="dxa"/>
          </w:tcPr>
          <w:p w14:paraId="4454EBFA" w14:textId="77777777" w:rsidR="00B07B7C" w:rsidRPr="00457CCE" w:rsidRDefault="00B07B7C" w:rsidP="0044348B">
            <w:pPr>
              <w:spacing w:after="0" w:line="240" w:lineRule="auto"/>
              <w:rPr>
                <w:bCs/>
                <w:lang w:eastAsia="en-GB"/>
              </w:rPr>
            </w:pPr>
          </w:p>
        </w:tc>
        <w:tc>
          <w:tcPr>
            <w:tcW w:w="4678" w:type="dxa"/>
          </w:tcPr>
          <w:p w14:paraId="08EDB2CF" w14:textId="77777777" w:rsidR="00B07B7C" w:rsidRPr="00457CCE" w:rsidRDefault="00B07B7C" w:rsidP="0044348B">
            <w:pPr>
              <w:spacing w:after="0" w:line="240" w:lineRule="auto"/>
              <w:rPr>
                <w:bCs/>
                <w:lang w:eastAsia="en-GB"/>
              </w:rPr>
            </w:pPr>
          </w:p>
        </w:tc>
      </w:tr>
      <w:tr w:rsidR="00B07B7C" w:rsidRPr="00457CCE" w14:paraId="5D0CAA9B" w14:textId="77777777" w:rsidTr="00187AB8">
        <w:trPr>
          <w:trHeight w:val="29"/>
        </w:trPr>
        <w:tc>
          <w:tcPr>
            <w:tcW w:w="1586" w:type="dxa"/>
            <w:vMerge/>
          </w:tcPr>
          <w:p w14:paraId="46C79CF9" w14:textId="77777777" w:rsidR="00B07B7C" w:rsidRPr="00457CCE" w:rsidRDefault="00B07B7C" w:rsidP="0044348B">
            <w:pPr>
              <w:spacing w:after="0" w:line="240" w:lineRule="auto"/>
              <w:rPr>
                <w:b/>
                <w:bCs/>
              </w:rPr>
            </w:pPr>
          </w:p>
        </w:tc>
        <w:tc>
          <w:tcPr>
            <w:tcW w:w="3200" w:type="dxa"/>
          </w:tcPr>
          <w:p w14:paraId="72DDDA6A" w14:textId="77777777" w:rsidR="00B07B7C" w:rsidRPr="00457CCE" w:rsidRDefault="00B07B7C" w:rsidP="0044348B">
            <w:pPr>
              <w:spacing w:after="0" w:line="240" w:lineRule="auto"/>
              <w:jc w:val="both"/>
              <w:rPr>
                <w:bCs/>
                <w:lang w:eastAsia="en-GB"/>
              </w:rPr>
            </w:pPr>
          </w:p>
        </w:tc>
        <w:tc>
          <w:tcPr>
            <w:tcW w:w="4678" w:type="dxa"/>
          </w:tcPr>
          <w:p w14:paraId="44110C2B" w14:textId="77777777" w:rsidR="00B07B7C" w:rsidRPr="00457CCE" w:rsidRDefault="00B07B7C" w:rsidP="0044348B">
            <w:pPr>
              <w:spacing w:after="0" w:line="240" w:lineRule="auto"/>
              <w:rPr>
                <w:bCs/>
                <w:lang w:eastAsia="en-GB"/>
              </w:rPr>
            </w:pPr>
          </w:p>
        </w:tc>
      </w:tr>
      <w:tr w:rsidR="00B07B7C" w:rsidRPr="00457CCE" w14:paraId="7F2CD587" w14:textId="77777777" w:rsidTr="00187AB8">
        <w:trPr>
          <w:trHeight w:val="29"/>
        </w:trPr>
        <w:tc>
          <w:tcPr>
            <w:tcW w:w="1586" w:type="dxa"/>
            <w:vMerge/>
          </w:tcPr>
          <w:p w14:paraId="49F9E61B" w14:textId="77777777" w:rsidR="00B07B7C" w:rsidRPr="00457CCE" w:rsidRDefault="00B07B7C" w:rsidP="0044348B">
            <w:pPr>
              <w:spacing w:after="0" w:line="240" w:lineRule="auto"/>
              <w:rPr>
                <w:b/>
                <w:bCs/>
              </w:rPr>
            </w:pPr>
          </w:p>
        </w:tc>
        <w:tc>
          <w:tcPr>
            <w:tcW w:w="3200" w:type="dxa"/>
          </w:tcPr>
          <w:p w14:paraId="12FD85EF" w14:textId="77777777" w:rsidR="00B07B7C" w:rsidRPr="00457CCE" w:rsidRDefault="00B07B7C" w:rsidP="0044348B">
            <w:pPr>
              <w:spacing w:after="0" w:line="240" w:lineRule="auto"/>
              <w:jc w:val="both"/>
              <w:rPr>
                <w:bCs/>
                <w:lang w:eastAsia="en-GB"/>
              </w:rPr>
            </w:pPr>
          </w:p>
        </w:tc>
        <w:tc>
          <w:tcPr>
            <w:tcW w:w="4678" w:type="dxa"/>
          </w:tcPr>
          <w:p w14:paraId="2307D96C" w14:textId="77777777" w:rsidR="00B07B7C" w:rsidRPr="00457CCE" w:rsidRDefault="00B07B7C" w:rsidP="0044348B">
            <w:pPr>
              <w:spacing w:after="0" w:line="240" w:lineRule="auto"/>
              <w:rPr>
                <w:bCs/>
                <w:lang w:eastAsia="en-GB"/>
              </w:rPr>
            </w:pPr>
          </w:p>
        </w:tc>
      </w:tr>
      <w:tr w:rsidR="00B07B7C" w:rsidRPr="00457CCE" w14:paraId="21923904" w14:textId="77777777" w:rsidTr="00187AB8">
        <w:trPr>
          <w:trHeight w:val="29"/>
        </w:trPr>
        <w:tc>
          <w:tcPr>
            <w:tcW w:w="1586" w:type="dxa"/>
            <w:vMerge/>
          </w:tcPr>
          <w:p w14:paraId="76089F50" w14:textId="77777777" w:rsidR="00B07B7C" w:rsidRPr="00457CCE" w:rsidRDefault="00B07B7C" w:rsidP="0044348B">
            <w:pPr>
              <w:spacing w:after="0" w:line="240" w:lineRule="auto"/>
              <w:rPr>
                <w:b/>
                <w:bCs/>
              </w:rPr>
            </w:pPr>
          </w:p>
        </w:tc>
        <w:tc>
          <w:tcPr>
            <w:tcW w:w="3200" w:type="dxa"/>
          </w:tcPr>
          <w:p w14:paraId="43D4C942" w14:textId="77777777" w:rsidR="00B07B7C" w:rsidRPr="00457CCE" w:rsidRDefault="00B07B7C" w:rsidP="0044348B">
            <w:pPr>
              <w:spacing w:after="0" w:line="240" w:lineRule="auto"/>
              <w:jc w:val="both"/>
              <w:rPr>
                <w:bCs/>
                <w:lang w:eastAsia="en-GB"/>
              </w:rPr>
            </w:pPr>
          </w:p>
        </w:tc>
        <w:tc>
          <w:tcPr>
            <w:tcW w:w="4678" w:type="dxa"/>
          </w:tcPr>
          <w:p w14:paraId="5539B2EE" w14:textId="77777777" w:rsidR="00B07B7C" w:rsidRPr="00457CCE" w:rsidRDefault="00B07B7C" w:rsidP="0044348B">
            <w:pPr>
              <w:spacing w:after="0" w:line="240" w:lineRule="auto"/>
              <w:rPr>
                <w:bCs/>
                <w:lang w:eastAsia="en-GB"/>
              </w:rPr>
            </w:pPr>
          </w:p>
        </w:tc>
      </w:tr>
      <w:tr w:rsidR="00B07B7C" w:rsidRPr="00457CCE" w14:paraId="35456FCB" w14:textId="77777777" w:rsidTr="00187AB8">
        <w:trPr>
          <w:trHeight w:val="29"/>
        </w:trPr>
        <w:tc>
          <w:tcPr>
            <w:tcW w:w="1586" w:type="dxa"/>
            <w:vMerge/>
          </w:tcPr>
          <w:p w14:paraId="01A21F28" w14:textId="77777777" w:rsidR="00B07B7C" w:rsidRPr="00457CCE" w:rsidRDefault="00B07B7C" w:rsidP="0044348B">
            <w:pPr>
              <w:spacing w:after="0" w:line="240" w:lineRule="auto"/>
              <w:rPr>
                <w:b/>
                <w:bCs/>
              </w:rPr>
            </w:pPr>
          </w:p>
        </w:tc>
        <w:tc>
          <w:tcPr>
            <w:tcW w:w="3200" w:type="dxa"/>
          </w:tcPr>
          <w:p w14:paraId="4391E6B2" w14:textId="77777777" w:rsidR="00B07B7C" w:rsidRPr="00457CCE" w:rsidRDefault="00B07B7C" w:rsidP="0044348B">
            <w:pPr>
              <w:spacing w:after="0" w:line="240" w:lineRule="auto"/>
              <w:jc w:val="both"/>
              <w:rPr>
                <w:bCs/>
                <w:lang w:eastAsia="en-GB"/>
              </w:rPr>
            </w:pPr>
          </w:p>
        </w:tc>
        <w:tc>
          <w:tcPr>
            <w:tcW w:w="4678" w:type="dxa"/>
          </w:tcPr>
          <w:p w14:paraId="4F4C181A" w14:textId="77777777" w:rsidR="00B07B7C" w:rsidRPr="00457CCE" w:rsidRDefault="00B07B7C" w:rsidP="0044348B">
            <w:pPr>
              <w:spacing w:after="0" w:line="240" w:lineRule="auto"/>
              <w:rPr>
                <w:bCs/>
                <w:lang w:eastAsia="en-GB"/>
              </w:rPr>
            </w:pPr>
          </w:p>
        </w:tc>
      </w:tr>
      <w:tr w:rsidR="00B07B7C" w:rsidRPr="00457CCE" w14:paraId="5FD4EF65" w14:textId="77777777" w:rsidTr="00187AB8">
        <w:trPr>
          <w:trHeight w:val="29"/>
        </w:trPr>
        <w:tc>
          <w:tcPr>
            <w:tcW w:w="1586" w:type="dxa"/>
            <w:vMerge/>
          </w:tcPr>
          <w:p w14:paraId="43DE8A20" w14:textId="77777777" w:rsidR="00B07B7C" w:rsidRPr="00457CCE" w:rsidRDefault="00B07B7C" w:rsidP="0044348B">
            <w:pPr>
              <w:spacing w:after="0" w:line="240" w:lineRule="auto"/>
              <w:rPr>
                <w:b/>
                <w:bCs/>
              </w:rPr>
            </w:pPr>
          </w:p>
        </w:tc>
        <w:tc>
          <w:tcPr>
            <w:tcW w:w="3200" w:type="dxa"/>
          </w:tcPr>
          <w:p w14:paraId="4B65BD20" w14:textId="77777777" w:rsidR="00B07B7C" w:rsidRPr="00457CCE" w:rsidRDefault="00B07B7C" w:rsidP="0044348B">
            <w:pPr>
              <w:spacing w:after="0" w:line="240" w:lineRule="auto"/>
              <w:jc w:val="both"/>
              <w:rPr>
                <w:bCs/>
                <w:lang w:eastAsia="en-GB"/>
              </w:rPr>
            </w:pPr>
          </w:p>
        </w:tc>
        <w:tc>
          <w:tcPr>
            <w:tcW w:w="4678" w:type="dxa"/>
          </w:tcPr>
          <w:p w14:paraId="191543C1" w14:textId="77777777" w:rsidR="00B07B7C" w:rsidRPr="00457CCE" w:rsidRDefault="00B07B7C" w:rsidP="0044348B">
            <w:pPr>
              <w:spacing w:after="0" w:line="240" w:lineRule="auto"/>
              <w:rPr>
                <w:bCs/>
                <w:lang w:eastAsia="en-GB"/>
              </w:rPr>
            </w:pPr>
          </w:p>
        </w:tc>
      </w:tr>
      <w:tr w:rsidR="00B07B7C" w:rsidRPr="00457CCE" w14:paraId="56779D8D" w14:textId="77777777" w:rsidTr="00187AB8">
        <w:trPr>
          <w:trHeight w:val="29"/>
        </w:trPr>
        <w:tc>
          <w:tcPr>
            <w:tcW w:w="1586" w:type="dxa"/>
            <w:vMerge/>
          </w:tcPr>
          <w:p w14:paraId="06F0DCF2" w14:textId="77777777" w:rsidR="00B07B7C" w:rsidRPr="00457CCE" w:rsidRDefault="00B07B7C" w:rsidP="0044348B">
            <w:pPr>
              <w:spacing w:after="0" w:line="240" w:lineRule="auto"/>
              <w:rPr>
                <w:b/>
                <w:bCs/>
              </w:rPr>
            </w:pPr>
          </w:p>
        </w:tc>
        <w:tc>
          <w:tcPr>
            <w:tcW w:w="3200" w:type="dxa"/>
          </w:tcPr>
          <w:p w14:paraId="6158EEED" w14:textId="77777777" w:rsidR="00B07B7C" w:rsidRPr="00457CCE" w:rsidRDefault="00B07B7C" w:rsidP="0044348B">
            <w:pPr>
              <w:spacing w:after="0" w:line="240" w:lineRule="auto"/>
              <w:jc w:val="both"/>
              <w:rPr>
                <w:bCs/>
                <w:lang w:eastAsia="en-GB"/>
              </w:rPr>
            </w:pPr>
          </w:p>
        </w:tc>
        <w:tc>
          <w:tcPr>
            <w:tcW w:w="4678" w:type="dxa"/>
          </w:tcPr>
          <w:p w14:paraId="2BD2F116" w14:textId="77777777" w:rsidR="00B07B7C" w:rsidRPr="00457CCE" w:rsidRDefault="00B07B7C" w:rsidP="0044348B">
            <w:pPr>
              <w:spacing w:after="0" w:line="240" w:lineRule="auto"/>
              <w:rPr>
                <w:bCs/>
                <w:lang w:eastAsia="en-GB"/>
              </w:rPr>
            </w:pPr>
          </w:p>
        </w:tc>
      </w:tr>
      <w:tr w:rsidR="00B07B7C" w:rsidRPr="00457CCE" w14:paraId="43B214CC" w14:textId="77777777" w:rsidTr="00187AB8">
        <w:trPr>
          <w:trHeight w:val="29"/>
        </w:trPr>
        <w:tc>
          <w:tcPr>
            <w:tcW w:w="1586" w:type="dxa"/>
            <w:vMerge/>
          </w:tcPr>
          <w:p w14:paraId="45E40BC7" w14:textId="77777777" w:rsidR="00B07B7C" w:rsidRPr="00457CCE" w:rsidRDefault="00B07B7C" w:rsidP="0044348B">
            <w:pPr>
              <w:spacing w:after="0" w:line="240" w:lineRule="auto"/>
              <w:rPr>
                <w:b/>
                <w:bCs/>
              </w:rPr>
            </w:pPr>
          </w:p>
        </w:tc>
        <w:tc>
          <w:tcPr>
            <w:tcW w:w="3200" w:type="dxa"/>
          </w:tcPr>
          <w:p w14:paraId="58A4BE2A" w14:textId="77777777" w:rsidR="00B07B7C" w:rsidRPr="00457CCE" w:rsidRDefault="00B07B7C" w:rsidP="0044348B">
            <w:pPr>
              <w:spacing w:after="0" w:line="240" w:lineRule="auto"/>
              <w:jc w:val="both"/>
              <w:rPr>
                <w:bCs/>
                <w:lang w:eastAsia="en-GB"/>
              </w:rPr>
            </w:pPr>
          </w:p>
        </w:tc>
        <w:tc>
          <w:tcPr>
            <w:tcW w:w="4678" w:type="dxa"/>
          </w:tcPr>
          <w:p w14:paraId="4320282D" w14:textId="77777777" w:rsidR="00B07B7C" w:rsidRPr="00457CCE" w:rsidRDefault="00B07B7C" w:rsidP="0044348B">
            <w:pPr>
              <w:spacing w:after="0" w:line="240" w:lineRule="auto"/>
              <w:rPr>
                <w:bCs/>
                <w:lang w:eastAsia="en-GB"/>
              </w:rPr>
            </w:pPr>
          </w:p>
        </w:tc>
      </w:tr>
      <w:tr w:rsidR="00B07B7C" w:rsidRPr="00457CCE" w14:paraId="3E3405CC" w14:textId="77777777" w:rsidTr="00187AB8">
        <w:trPr>
          <w:trHeight w:val="29"/>
        </w:trPr>
        <w:tc>
          <w:tcPr>
            <w:tcW w:w="1586" w:type="dxa"/>
            <w:vMerge/>
          </w:tcPr>
          <w:p w14:paraId="21D4B6C5" w14:textId="77777777" w:rsidR="00B07B7C" w:rsidRPr="00457CCE" w:rsidRDefault="00B07B7C" w:rsidP="0044348B">
            <w:pPr>
              <w:spacing w:after="0" w:line="240" w:lineRule="auto"/>
              <w:rPr>
                <w:b/>
                <w:bCs/>
              </w:rPr>
            </w:pPr>
          </w:p>
        </w:tc>
        <w:tc>
          <w:tcPr>
            <w:tcW w:w="3200" w:type="dxa"/>
          </w:tcPr>
          <w:p w14:paraId="7874632D" w14:textId="77777777" w:rsidR="00B07B7C" w:rsidRPr="00457CCE" w:rsidRDefault="00B07B7C" w:rsidP="0044348B">
            <w:pPr>
              <w:spacing w:after="0" w:line="240" w:lineRule="auto"/>
              <w:rPr>
                <w:bCs/>
                <w:lang w:eastAsia="en-GB"/>
              </w:rPr>
            </w:pPr>
          </w:p>
        </w:tc>
        <w:tc>
          <w:tcPr>
            <w:tcW w:w="4678" w:type="dxa"/>
          </w:tcPr>
          <w:p w14:paraId="240DBDB8" w14:textId="77777777" w:rsidR="00B07B7C" w:rsidRPr="00457CCE" w:rsidRDefault="00B07B7C" w:rsidP="0044348B">
            <w:pPr>
              <w:spacing w:after="0" w:line="240" w:lineRule="auto"/>
              <w:rPr>
                <w:bCs/>
                <w:lang w:eastAsia="en-GB"/>
              </w:rPr>
            </w:pPr>
          </w:p>
        </w:tc>
      </w:tr>
      <w:tr w:rsidR="00B07B7C" w:rsidRPr="00457CCE" w14:paraId="55C3F136" w14:textId="77777777" w:rsidTr="00187AB8">
        <w:trPr>
          <w:trHeight w:val="29"/>
        </w:trPr>
        <w:tc>
          <w:tcPr>
            <w:tcW w:w="1586" w:type="dxa"/>
            <w:vMerge/>
          </w:tcPr>
          <w:p w14:paraId="6CCF47A9" w14:textId="77777777" w:rsidR="00B07B7C" w:rsidRPr="00457CCE" w:rsidRDefault="00B07B7C" w:rsidP="0044348B">
            <w:pPr>
              <w:spacing w:after="0" w:line="240" w:lineRule="auto"/>
              <w:rPr>
                <w:b/>
                <w:bCs/>
              </w:rPr>
            </w:pPr>
          </w:p>
        </w:tc>
        <w:tc>
          <w:tcPr>
            <w:tcW w:w="3200" w:type="dxa"/>
          </w:tcPr>
          <w:p w14:paraId="66FD1574" w14:textId="77777777" w:rsidR="00B07B7C" w:rsidRPr="00457CCE" w:rsidRDefault="00B07B7C" w:rsidP="0044348B">
            <w:pPr>
              <w:spacing w:after="0" w:line="240" w:lineRule="auto"/>
              <w:rPr>
                <w:bCs/>
                <w:lang w:eastAsia="en-GB"/>
              </w:rPr>
            </w:pPr>
          </w:p>
        </w:tc>
        <w:tc>
          <w:tcPr>
            <w:tcW w:w="4678" w:type="dxa"/>
          </w:tcPr>
          <w:p w14:paraId="162CF51C" w14:textId="77777777" w:rsidR="00B07B7C" w:rsidRPr="00457CCE" w:rsidRDefault="00B07B7C" w:rsidP="0044348B">
            <w:pPr>
              <w:spacing w:after="0" w:line="240" w:lineRule="auto"/>
              <w:rPr>
                <w:bCs/>
                <w:lang w:eastAsia="en-GB"/>
              </w:rPr>
            </w:pPr>
          </w:p>
        </w:tc>
      </w:tr>
      <w:tr w:rsidR="00B07B7C" w:rsidRPr="00457CCE" w14:paraId="17D19155" w14:textId="77777777" w:rsidTr="00187AB8">
        <w:trPr>
          <w:trHeight w:val="29"/>
        </w:trPr>
        <w:tc>
          <w:tcPr>
            <w:tcW w:w="1586" w:type="dxa"/>
          </w:tcPr>
          <w:p w14:paraId="59098DBE" w14:textId="77777777" w:rsidR="00B07B7C" w:rsidRPr="00457CCE" w:rsidRDefault="00B07B7C" w:rsidP="0044348B">
            <w:pPr>
              <w:spacing w:after="0" w:line="240" w:lineRule="auto"/>
              <w:rPr>
                <w:b/>
                <w:bCs/>
              </w:rPr>
            </w:pPr>
          </w:p>
          <w:p w14:paraId="5E8F85CB" w14:textId="77777777" w:rsidR="00B07B7C" w:rsidRPr="00457CCE" w:rsidRDefault="00B07B7C" w:rsidP="0044348B">
            <w:pPr>
              <w:spacing w:after="0" w:line="240" w:lineRule="auto"/>
              <w:rPr>
                <w:b/>
                <w:bCs/>
              </w:rPr>
            </w:pPr>
            <w:r w:rsidRPr="00457CCE">
              <w:rPr>
                <w:b/>
                <w:bCs/>
              </w:rPr>
              <w:t>Study location</w:t>
            </w:r>
          </w:p>
        </w:tc>
        <w:tc>
          <w:tcPr>
            <w:tcW w:w="3200" w:type="dxa"/>
          </w:tcPr>
          <w:p w14:paraId="430C996F" w14:textId="77777777" w:rsidR="00B07B7C" w:rsidRPr="00457CCE" w:rsidRDefault="00B07B7C" w:rsidP="0044348B">
            <w:pPr>
              <w:spacing w:after="0" w:line="240" w:lineRule="auto"/>
              <w:rPr>
                <w:bCs/>
                <w:lang w:eastAsia="en-GB"/>
              </w:rPr>
            </w:pPr>
          </w:p>
          <w:p w14:paraId="55670540" w14:textId="77777777" w:rsidR="00B07B7C" w:rsidRPr="00457CCE" w:rsidRDefault="00B07B7C" w:rsidP="0044348B">
            <w:pPr>
              <w:spacing w:after="0" w:line="240" w:lineRule="auto"/>
              <w:rPr>
                <w:bCs/>
                <w:lang w:eastAsia="en-GB"/>
              </w:rPr>
            </w:pPr>
            <w:r w:rsidRPr="00457CCE">
              <w:rPr>
                <w:bCs/>
                <w:lang w:eastAsia="en-GB"/>
              </w:rPr>
              <w:t>Multicentre</w:t>
            </w:r>
          </w:p>
        </w:tc>
        <w:tc>
          <w:tcPr>
            <w:tcW w:w="4678" w:type="dxa"/>
          </w:tcPr>
          <w:p w14:paraId="6C413E7D" w14:textId="77777777" w:rsidR="00B07B7C" w:rsidRPr="00457CCE" w:rsidRDefault="00B07B7C" w:rsidP="0044348B">
            <w:pPr>
              <w:spacing w:after="0" w:line="240" w:lineRule="auto"/>
              <w:jc w:val="right"/>
              <w:rPr>
                <w:bCs/>
                <w:i/>
                <w:lang w:eastAsia="en-GB"/>
              </w:rPr>
            </w:pPr>
          </w:p>
          <w:p w14:paraId="1E07443D" w14:textId="77777777" w:rsidR="00B07B7C" w:rsidRPr="00457CCE" w:rsidRDefault="00B07B7C" w:rsidP="008124CC">
            <w:pPr>
              <w:spacing w:after="0" w:line="240" w:lineRule="auto"/>
              <w:jc w:val="right"/>
              <w:rPr>
                <w:bCs/>
                <w:i/>
                <w:lang w:eastAsia="en-GB"/>
              </w:rPr>
            </w:pPr>
          </w:p>
        </w:tc>
      </w:tr>
    </w:tbl>
    <w:p w14:paraId="5DC1340E" w14:textId="77777777" w:rsidR="00B07B7C" w:rsidRPr="00457CCE" w:rsidRDefault="00B07B7C">
      <w:pPr>
        <w:rPr>
          <w:rFonts w:ascii="Calibri Light" w:hAnsi="Calibri Light" w:cs="Times New Roman"/>
          <w:b/>
          <w:bCs/>
          <w:smallCaps/>
          <w:sz w:val="36"/>
          <w:szCs w:val="36"/>
          <w:highlight w:val="lightGray"/>
        </w:rPr>
      </w:pPr>
    </w:p>
    <w:p w14:paraId="57F6F68B" w14:textId="77777777" w:rsidR="003973CA" w:rsidRDefault="003973CA">
      <w:pPr>
        <w:spacing w:after="0" w:line="240" w:lineRule="auto"/>
        <w:rPr>
          <w:rFonts w:ascii="Calibri Light" w:hAnsi="Calibri Light" w:cs="Times New Roman"/>
          <w:b/>
          <w:bCs/>
          <w:smallCaps/>
          <w:sz w:val="36"/>
          <w:szCs w:val="36"/>
        </w:rPr>
      </w:pPr>
      <w:bookmarkStart w:id="0" w:name="_Toc444169604"/>
      <w:bookmarkStart w:id="1" w:name="_Toc458163828"/>
      <w:r>
        <w:br w:type="page"/>
      </w:r>
    </w:p>
    <w:p w14:paraId="385D1D32" w14:textId="77777777" w:rsidR="00641F6E" w:rsidRDefault="00641F6E" w:rsidP="0041063A">
      <w:pPr>
        <w:pStyle w:val="Heading1"/>
        <w:rPr>
          <w:color w:val="auto"/>
        </w:rPr>
      </w:pPr>
      <w:r>
        <w:rPr>
          <w:color w:val="auto"/>
        </w:rPr>
        <w:lastRenderedPageBreak/>
        <w:t>Protocol Version Control Table</w:t>
      </w:r>
    </w:p>
    <w:p w14:paraId="6735D3D0" w14:textId="77777777" w:rsidR="00B07B7C" w:rsidRPr="00457CCE" w:rsidRDefault="00B07B7C" w:rsidP="0041063A">
      <w:pPr>
        <w:pStyle w:val="Heading1"/>
        <w:rPr>
          <w:color w:val="auto"/>
        </w:rPr>
      </w:pPr>
      <w:r w:rsidRPr="00457CCE">
        <w:rPr>
          <w:color w:val="auto"/>
        </w:rPr>
        <w:t>Study Synopsis</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399"/>
      </w:tblGrid>
      <w:tr w:rsidR="00B07B7C" w:rsidRPr="00457CCE" w14:paraId="2D5F44EF" w14:textId="77777777" w:rsidTr="004B33A5">
        <w:tc>
          <w:tcPr>
            <w:tcW w:w="1951" w:type="dxa"/>
          </w:tcPr>
          <w:p w14:paraId="170BCBCD" w14:textId="77777777" w:rsidR="00B07B7C" w:rsidRPr="00457CCE" w:rsidRDefault="00B07B7C" w:rsidP="0044348B">
            <w:pPr>
              <w:spacing w:after="0" w:line="240" w:lineRule="auto"/>
              <w:rPr>
                <w:b/>
              </w:rPr>
            </w:pPr>
            <w:r w:rsidRPr="00457CCE">
              <w:rPr>
                <w:b/>
              </w:rPr>
              <w:t>Title</w:t>
            </w:r>
          </w:p>
        </w:tc>
        <w:tc>
          <w:tcPr>
            <w:tcW w:w="7399" w:type="dxa"/>
          </w:tcPr>
          <w:p w14:paraId="3A9626E7" w14:textId="77777777" w:rsidR="00B07B7C" w:rsidRPr="00457CCE" w:rsidRDefault="00B07B7C" w:rsidP="003973CA">
            <w:pPr>
              <w:spacing w:after="0" w:line="240" w:lineRule="auto"/>
            </w:pPr>
          </w:p>
        </w:tc>
      </w:tr>
      <w:tr w:rsidR="00B07B7C" w:rsidRPr="00457CCE" w14:paraId="00840F07" w14:textId="77777777" w:rsidTr="004B33A5">
        <w:tc>
          <w:tcPr>
            <w:tcW w:w="1951" w:type="dxa"/>
          </w:tcPr>
          <w:p w14:paraId="3AE45692" w14:textId="77777777" w:rsidR="00B07B7C" w:rsidRPr="00457CCE" w:rsidRDefault="00B07B7C" w:rsidP="0044348B">
            <w:pPr>
              <w:spacing w:after="0" w:line="240" w:lineRule="auto"/>
              <w:rPr>
                <w:b/>
              </w:rPr>
            </w:pPr>
            <w:r w:rsidRPr="00457CCE">
              <w:rPr>
                <w:b/>
              </w:rPr>
              <w:t>Sponsor</w:t>
            </w:r>
          </w:p>
        </w:tc>
        <w:tc>
          <w:tcPr>
            <w:tcW w:w="7399" w:type="dxa"/>
          </w:tcPr>
          <w:p w14:paraId="64D9FF65" w14:textId="77777777" w:rsidR="00B07B7C" w:rsidRPr="00457CCE" w:rsidRDefault="00B07B7C" w:rsidP="0044348B">
            <w:pPr>
              <w:spacing w:after="0" w:line="240" w:lineRule="auto"/>
            </w:pPr>
            <w:smartTag w:uri="urn:schemas-microsoft-com:office:smarttags" w:element="place">
              <w:smartTag w:uri="urn:schemas-microsoft-com:office:smarttags" w:element="PlaceName">
                <w:r w:rsidRPr="00457CCE">
                  <w:t>Papworth</w:t>
                </w:r>
              </w:smartTag>
              <w:r w:rsidRPr="00457CCE">
                <w:t xml:space="preserve"> </w:t>
              </w:r>
              <w:smartTag w:uri="urn:schemas-microsoft-com:office:smarttags" w:element="PlaceType">
                <w:r w:rsidRPr="00457CCE">
                  <w:t>Hospital</w:t>
                </w:r>
              </w:smartTag>
            </w:smartTag>
            <w:r w:rsidRPr="00457CCE">
              <w:t xml:space="preserve"> NHS Foundation Trust</w:t>
            </w:r>
          </w:p>
          <w:p w14:paraId="1A27B629" w14:textId="77777777" w:rsidR="00B07B7C" w:rsidRPr="00457CCE" w:rsidRDefault="00B07B7C" w:rsidP="0044348B">
            <w:pPr>
              <w:spacing w:after="0" w:line="240" w:lineRule="auto"/>
            </w:pPr>
          </w:p>
        </w:tc>
      </w:tr>
      <w:tr w:rsidR="00B07B7C" w:rsidRPr="00457CCE" w14:paraId="329B61A2" w14:textId="77777777" w:rsidTr="004B33A5">
        <w:tc>
          <w:tcPr>
            <w:tcW w:w="1951" w:type="dxa"/>
          </w:tcPr>
          <w:p w14:paraId="654121A2" w14:textId="77777777" w:rsidR="00B07B7C" w:rsidRPr="00457CCE" w:rsidRDefault="00B07B7C" w:rsidP="0044348B">
            <w:pPr>
              <w:spacing w:after="0" w:line="240" w:lineRule="auto"/>
              <w:rPr>
                <w:b/>
              </w:rPr>
            </w:pPr>
            <w:r w:rsidRPr="00457CCE">
              <w:rPr>
                <w:b/>
              </w:rPr>
              <w:t>Medical condition</w:t>
            </w:r>
          </w:p>
        </w:tc>
        <w:tc>
          <w:tcPr>
            <w:tcW w:w="7399" w:type="dxa"/>
          </w:tcPr>
          <w:p w14:paraId="0EB4367F" w14:textId="77777777" w:rsidR="00B07B7C" w:rsidRPr="00457CCE" w:rsidRDefault="00B07B7C" w:rsidP="003973CA">
            <w:pPr>
              <w:spacing w:after="0" w:line="240" w:lineRule="auto"/>
            </w:pPr>
          </w:p>
        </w:tc>
      </w:tr>
      <w:tr w:rsidR="00B07B7C" w:rsidRPr="00457CCE" w14:paraId="7190A75A" w14:textId="77777777" w:rsidTr="004B33A5">
        <w:tc>
          <w:tcPr>
            <w:tcW w:w="1951" w:type="dxa"/>
          </w:tcPr>
          <w:p w14:paraId="0DFD3FDF" w14:textId="77777777" w:rsidR="00B07B7C" w:rsidRPr="00457CCE" w:rsidRDefault="00B07B7C" w:rsidP="0044348B">
            <w:pPr>
              <w:spacing w:after="0" w:line="240" w:lineRule="auto"/>
              <w:rPr>
                <w:b/>
              </w:rPr>
            </w:pPr>
            <w:r w:rsidRPr="00457CCE">
              <w:rPr>
                <w:b/>
              </w:rPr>
              <w:t>Purpose</w:t>
            </w:r>
          </w:p>
        </w:tc>
        <w:tc>
          <w:tcPr>
            <w:tcW w:w="7399" w:type="dxa"/>
          </w:tcPr>
          <w:p w14:paraId="47881472" w14:textId="77777777" w:rsidR="00B07B7C" w:rsidRPr="00457CCE" w:rsidRDefault="00B07B7C" w:rsidP="0044348B">
            <w:pPr>
              <w:spacing w:after="0" w:line="240" w:lineRule="auto"/>
              <w:rPr>
                <w:lang w:eastAsia="en-GB"/>
              </w:rPr>
            </w:pPr>
            <w:r w:rsidRPr="00457CCE">
              <w:t xml:space="preserve"> </w:t>
            </w:r>
          </w:p>
          <w:p w14:paraId="4A85295D" w14:textId="77777777" w:rsidR="00B07B7C" w:rsidRPr="00457CCE" w:rsidRDefault="00B07B7C" w:rsidP="0044348B">
            <w:pPr>
              <w:spacing w:after="0" w:line="240" w:lineRule="auto"/>
            </w:pPr>
          </w:p>
        </w:tc>
      </w:tr>
      <w:tr w:rsidR="00B07B7C" w:rsidRPr="00457CCE" w14:paraId="446620ED" w14:textId="77777777" w:rsidTr="004B33A5">
        <w:tc>
          <w:tcPr>
            <w:tcW w:w="1951" w:type="dxa"/>
          </w:tcPr>
          <w:p w14:paraId="55712E57" w14:textId="77777777" w:rsidR="00B07B7C" w:rsidRPr="00457CCE" w:rsidRDefault="00B07B7C" w:rsidP="0044348B">
            <w:pPr>
              <w:spacing w:after="0" w:line="240" w:lineRule="auto"/>
              <w:rPr>
                <w:b/>
              </w:rPr>
            </w:pPr>
            <w:r w:rsidRPr="00457CCE">
              <w:rPr>
                <w:b/>
              </w:rPr>
              <w:t>Primary objective</w:t>
            </w:r>
          </w:p>
        </w:tc>
        <w:tc>
          <w:tcPr>
            <w:tcW w:w="7399" w:type="dxa"/>
          </w:tcPr>
          <w:p w14:paraId="720BA92D" w14:textId="77777777" w:rsidR="006F3849" w:rsidRPr="00457CCE" w:rsidRDefault="006F3849" w:rsidP="003973CA"/>
        </w:tc>
      </w:tr>
      <w:tr w:rsidR="00B07B7C" w:rsidRPr="00457CCE" w14:paraId="6DBA1E41" w14:textId="77777777" w:rsidTr="004B33A5">
        <w:tc>
          <w:tcPr>
            <w:tcW w:w="1951" w:type="dxa"/>
          </w:tcPr>
          <w:p w14:paraId="1D0A0E6C" w14:textId="77777777" w:rsidR="00B07B7C" w:rsidRPr="00457CCE" w:rsidRDefault="00B07B7C" w:rsidP="0044348B">
            <w:pPr>
              <w:spacing w:after="0" w:line="240" w:lineRule="auto"/>
              <w:rPr>
                <w:b/>
              </w:rPr>
            </w:pPr>
            <w:r w:rsidRPr="00457CCE">
              <w:rPr>
                <w:b/>
              </w:rPr>
              <w:t>Secondary objectives</w:t>
            </w:r>
          </w:p>
        </w:tc>
        <w:tc>
          <w:tcPr>
            <w:tcW w:w="7399" w:type="dxa"/>
          </w:tcPr>
          <w:p w14:paraId="25D81569" w14:textId="77777777" w:rsidR="003E4A73" w:rsidRPr="00457CCE" w:rsidRDefault="003E4A73" w:rsidP="003973CA">
            <w:pPr>
              <w:spacing w:after="0"/>
              <w:rPr>
                <w:lang w:eastAsia="en-GB"/>
              </w:rPr>
            </w:pPr>
          </w:p>
        </w:tc>
      </w:tr>
      <w:tr w:rsidR="00B07B7C" w:rsidRPr="00457CCE" w14:paraId="13A4F6AB" w14:textId="77777777" w:rsidTr="004B33A5">
        <w:tc>
          <w:tcPr>
            <w:tcW w:w="1951" w:type="dxa"/>
          </w:tcPr>
          <w:p w14:paraId="18279DE6" w14:textId="77777777" w:rsidR="00B07B7C" w:rsidRPr="00457CCE" w:rsidRDefault="00B07B7C" w:rsidP="0044348B">
            <w:pPr>
              <w:spacing w:after="0" w:line="240" w:lineRule="auto"/>
              <w:rPr>
                <w:b/>
              </w:rPr>
            </w:pPr>
            <w:r w:rsidRPr="00457CCE">
              <w:rPr>
                <w:b/>
                <w:bCs/>
                <w:lang w:eastAsia="en-GB"/>
              </w:rPr>
              <w:t>Trial design</w:t>
            </w:r>
          </w:p>
        </w:tc>
        <w:tc>
          <w:tcPr>
            <w:tcW w:w="7399" w:type="dxa"/>
          </w:tcPr>
          <w:p w14:paraId="42E144D1" w14:textId="77777777" w:rsidR="00B07B7C" w:rsidRPr="00457CCE" w:rsidRDefault="00B07B7C" w:rsidP="0044348B">
            <w:pPr>
              <w:spacing w:after="0" w:line="240" w:lineRule="auto"/>
              <w:rPr>
                <w:lang w:eastAsia="en-GB"/>
              </w:rPr>
            </w:pPr>
            <w:r w:rsidRPr="00457CCE">
              <w:rPr>
                <w:lang w:eastAsia="en-GB"/>
              </w:rPr>
              <w:t xml:space="preserve">Multi-centre, open-label, randomised controlled </w:t>
            </w:r>
            <w:r w:rsidR="003973CA">
              <w:rPr>
                <w:lang w:eastAsia="en-GB"/>
              </w:rPr>
              <w:t>trial</w:t>
            </w:r>
          </w:p>
          <w:p w14:paraId="5719CB9C" w14:textId="77777777" w:rsidR="00B07B7C" w:rsidRPr="00457CCE" w:rsidRDefault="00B07B7C" w:rsidP="0044348B">
            <w:pPr>
              <w:spacing w:after="0" w:line="240" w:lineRule="auto"/>
            </w:pPr>
          </w:p>
        </w:tc>
      </w:tr>
      <w:tr w:rsidR="00B07B7C" w:rsidRPr="00457CCE" w14:paraId="68F98B74" w14:textId="77777777" w:rsidTr="004B33A5">
        <w:tc>
          <w:tcPr>
            <w:tcW w:w="1951" w:type="dxa"/>
          </w:tcPr>
          <w:p w14:paraId="3A97AD2D" w14:textId="77777777" w:rsidR="00B07B7C" w:rsidRPr="00457CCE" w:rsidRDefault="00B07B7C" w:rsidP="0044348B">
            <w:pPr>
              <w:spacing w:after="0" w:line="240" w:lineRule="auto"/>
              <w:rPr>
                <w:b/>
              </w:rPr>
            </w:pPr>
            <w:r w:rsidRPr="00457CCE">
              <w:rPr>
                <w:b/>
              </w:rPr>
              <w:t>Study Endpoints</w:t>
            </w:r>
          </w:p>
        </w:tc>
        <w:tc>
          <w:tcPr>
            <w:tcW w:w="7399" w:type="dxa"/>
          </w:tcPr>
          <w:p w14:paraId="67DB73E2" w14:textId="77777777" w:rsidR="00B07B7C" w:rsidRPr="00457CCE" w:rsidRDefault="00B07B7C" w:rsidP="003973CA">
            <w:pPr>
              <w:spacing w:after="0" w:line="240" w:lineRule="auto"/>
              <w:ind w:left="360"/>
            </w:pPr>
          </w:p>
        </w:tc>
      </w:tr>
      <w:tr w:rsidR="00B07B7C" w:rsidRPr="00457CCE" w14:paraId="61A4502B" w14:textId="77777777" w:rsidTr="004B33A5">
        <w:tc>
          <w:tcPr>
            <w:tcW w:w="1951" w:type="dxa"/>
          </w:tcPr>
          <w:p w14:paraId="4867BFA0" w14:textId="77777777" w:rsidR="00B07B7C" w:rsidRPr="00457CCE" w:rsidRDefault="00B07B7C" w:rsidP="0044348B">
            <w:pPr>
              <w:spacing w:after="0" w:line="240" w:lineRule="auto"/>
              <w:rPr>
                <w:b/>
              </w:rPr>
            </w:pPr>
            <w:r w:rsidRPr="00457CCE">
              <w:rPr>
                <w:b/>
              </w:rPr>
              <w:t>Sample size</w:t>
            </w:r>
          </w:p>
        </w:tc>
        <w:tc>
          <w:tcPr>
            <w:tcW w:w="7399" w:type="dxa"/>
          </w:tcPr>
          <w:p w14:paraId="4F2F38D6" w14:textId="77777777" w:rsidR="00B07B7C" w:rsidRPr="00457CCE" w:rsidRDefault="00B07B7C" w:rsidP="003973CA">
            <w:pPr>
              <w:spacing w:after="0" w:line="240" w:lineRule="auto"/>
            </w:pPr>
          </w:p>
        </w:tc>
      </w:tr>
      <w:tr w:rsidR="00B07B7C" w:rsidRPr="00457CCE" w14:paraId="3B6365C9" w14:textId="77777777" w:rsidTr="004B33A5">
        <w:tc>
          <w:tcPr>
            <w:tcW w:w="1951" w:type="dxa"/>
          </w:tcPr>
          <w:p w14:paraId="77A46712" w14:textId="77777777" w:rsidR="00B07B7C" w:rsidRPr="00457CCE" w:rsidRDefault="00B07B7C" w:rsidP="0044348B">
            <w:pPr>
              <w:spacing w:after="0" w:line="240" w:lineRule="auto"/>
              <w:rPr>
                <w:b/>
              </w:rPr>
            </w:pPr>
            <w:r w:rsidRPr="00457CCE">
              <w:rPr>
                <w:b/>
              </w:rPr>
              <w:t>Eligibility criteria</w:t>
            </w:r>
          </w:p>
        </w:tc>
        <w:tc>
          <w:tcPr>
            <w:tcW w:w="7399" w:type="dxa"/>
          </w:tcPr>
          <w:p w14:paraId="79131B7E" w14:textId="77777777" w:rsidR="00B07B7C" w:rsidRPr="00457CCE" w:rsidRDefault="00B07B7C" w:rsidP="0044348B">
            <w:pPr>
              <w:spacing w:after="0" w:line="240" w:lineRule="auto"/>
              <w:rPr>
                <w:b/>
                <w:i/>
                <w:iCs/>
                <w:lang w:eastAsia="en-GB"/>
              </w:rPr>
            </w:pPr>
            <w:r w:rsidRPr="00457CCE">
              <w:rPr>
                <w:b/>
                <w:i/>
                <w:iCs/>
                <w:lang w:eastAsia="en-GB"/>
              </w:rPr>
              <w:t>Inclusion Criteria:</w:t>
            </w:r>
          </w:p>
          <w:p w14:paraId="6D1297A6" w14:textId="77777777" w:rsidR="00457CCE" w:rsidRDefault="00457CCE" w:rsidP="0044348B">
            <w:pPr>
              <w:spacing w:after="0" w:line="240" w:lineRule="auto"/>
              <w:rPr>
                <w:b/>
                <w:i/>
                <w:iCs/>
                <w:lang w:eastAsia="en-GB"/>
              </w:rPr>
            </w:pPr>
          </w:p>
          <w:p w14:paraId="7D50A447" w14:textId="77777777" w:rsidR="00B07B7C" w:rsidRPr="00457CCE" w:rsidRDefault="00B07B7C" w:rsidP="0044348B">
            <w:pPr>
              <w:spacing w:after="0" w:line="240" w:lineRule="auto"/>
              <w:rPr>
                <w:b/>
                <w:i/>
                <w:iCs/>
                <w:lang w:eastAsia="en-GB"/>
              </w:rPr>
            </w:pPr>
            <w:r w:rsidRPr="00457CCE">
              <w:rPr>
                <w:b/>
                <w:i/>
                <w:iCs/>
                <w:lang w:eastAsia="en-GB"/>
              </w:rPr>
              <w:t>Exclusion Criteria:</w:t>
            </w:r>
          </w:p>
          <w:p w14:paraId="19BB2411" w14:textId="77777777" w:rsidR="004B33A5" w:rsidRPr="00457CCE" w:rsidRDefault="004B33A5" w:rsidP="003973CA">
            <w:pPr>
              <w:spacing w:after="0" w:line="240" w:lineRule="auto"/>
              <w:rPr>
                <w:bCs/>
                <w:lang w:eastAsia="en-GB"/>
              </w:rPr>
            </w:pPr>
          </w:p>
        </w:tc>
      </w:tr>
      <w:tr w:rsidR="00B07B7C" w:rsidRPr="00457CCE" w14:paraId="7D412701" w14:textId="77777777" w:rsidTr="004B33A5">
        <w:tc>
          <w:tcPr>
            <w:tcW w:w="1951" w:type="dxa"/>
          </w:tcPr>
          <w:p w14:paraId="6F44A00A" w14:textId="77777777" w:rsidR="00B07B7C" w:rsidRPr="00457CCE" w:rsidRDefault="00B07B7C" w:rsidP="0044348B">
            <w:pPr>
              <w:spacing w:after="0" w:line="240" w:lineRule="auto"/>
              <w:rPr>
                <w:b/>
              </w:rPr>
            </w:pPr>
            <w:r w:rsidRPr="00457CCE">
              <w:rPr>
                <w:b/>
              </w:rPr>
              <w:t>Screening and Enrolment</w:t>
            </w:r>
          </w:p>
        </w:tc>
        <w:tc>
          <w:tcPr>
            <w:tcW w:w="7399" w:type="dxa"/>
          </w:tcPr>
          <w:p w14:paraId="36BC9F89" w14:textId="77777777" w:rsidR="004B33A5" w:rsidRPr="00457CCE" w:rsidRDefault="004B33A5" w:rsidP="0044348B">
            <w:pPr>
              <w:spacing w:after="0" w:line="240" w:lineRule="auto"/>
            </w:pPr>
          </w:p>
        </w:tc>
      </w:tr>
      <w:tr w:rsidR="00B07B7C" w:rsidRPr="00457CCE" w14:paraId="133098E1" w14:textId="77777777" w:rsidTr="004B33A5">
        <w:tc>
          <w:tcPr>
            <w:tcW w:w="1951" w:type="dxa"/>
          </w:tcPr>
          <w:p w14:paraId="47824235" w14:textId="77777777" w:rsidR="00B07B7C" w:rsidRPr="00457CCE" w:rsidRDefault="00B07B7C" w:rsidP="0044348B">
            <w:pPr>
              <w:spacing w:after="0" w:line="240" w:lineRule="auto"/>
              <w:rPr>
                <w:b/>
              </w:rPr>
            </w:pPr>
            <w:r w:rsidRPr="00457CCE">
              <w:rPr>
                <w:b/>
              </w:rPr>
              <w:t>Baseline &amp; Randomisation</w:t>
            </w:r>
          </w:p>
        </w:tc>
        <w:tc>
          <w:tcPr>
            <w:tcW w:w="7399" w:type="dxa"/>
          </w:tcPr>
          <w:p w14:paraId="6B32B402" w14:textId="77777777" w:rsidR="00B07B7C" w:rsidRPr="00457CCE" w:rsidRDefault="00B07B7C" w:rsidP="003973CA">
            <w:pPr>
              <w:spacing w:after="0" w:line="240" w:lineRule="auto"/>
              <w:ind w:left="360"/>
            </w:pPr>
          </w:p>
        </w:tc>
      </w:tr>
      <w:tr w:rsidR="00B07B7C" w:rsidRPr="00457CCE" w14:paraId="7660E2F0" w14:textId="77777777" w:rsidTr="004B33A5">
        <w:tc>
          <w:tcPr>
            <w:tcW w:w="1951" w:type="dxa"/>
          </w:tcPr>
          <w:p w14:paraId="4A65B5CC" w14:textId="77777777" w:rsidR="00B07B7C" w:rsidRPr="00457CCE" w:rsidRDefault="00B07B7C" w:rsidP="0044348B">
            <w:pPr>
              <w:spacing w:after="0" w:line="240" w:lineRule="auto"/>
              <w:rPr>
                <w:b/>
              </w:rPr>
            </w:pPr>
            <w:r w:rsidRPr="00457CCE">
              <w:rPr>
                <w:b/>
              </w:rPr>
              <w:t>Interventions</w:t>
            </w:r>
          </w:p>
        </w:tc>
        <w:tc>
          <w:tcPr>
            <w:tcW w:w="7399" w:type="dxa"/>
          </w:tcPr>
          <w:p w14:paraId="3AFC2695" w14:textId="77777777" w:rsidR="00B07B7C" w:rsidRPr="00457CCE" w:rsidRDefault="00B07B7C" w:rsidP="003973CA">
            <w:pPr>
              <w:spacing w:after="0" w:line="240" w:lineRule="auto"/>
            </w:pPr>
          </w:p>
        </w:tc>
      </w:tr>
      <w:tr w:rsidR="00B07B7C" w:rsidRPr="00457CCE" w14:paraId="6AC343CB" w14:textId="77777777" w:rsidTr="004B33A5">
        <w:tc>
          <w:tcPr>
            <w:tcW w:w="1951" w:type="dxa"/>
          </w:tcPr>
          <w:p w14:paraId="7DEF15F5" w14:textId="77777777" w:rsidR="00B07B7C" w:rsidRPr="00457CCE" w:rsidRDefault="00B07B7C" w:rsidP="0044348B">
            <w:pPr>
              <w:spacing w:after="0" w:line="240" w:lineRule="auto"/>
              <w:rPr>
                <w:b/>
              </w:rPr>
            </w:pPr>
            <w:r w:rsidRPr="00457CCE">
              <w:rPr>
                <w:b/>
              </w:rPr>
              <w:t>Follow up</w:t>
            </w:r>
          </w:p>
        </w:tc>
        <w:tc>
          <w:tcPr>
            <w:tcW w:w="7399" w:type="dxa"/>
          </w:tcPr>
          <w:p w14:paraId="582A531C" w14:textId="77777777" w:rsidR="00B07B7C" w:rsidRPr="00457CCE" w:rsidRDefault="00B07B7C" w:rsidP="003973CA">
            <w:pPr>
              <w:spacing w:after="0" w:line="240" w:lineRule="auto"/>
            </w:pPr>
          </w:p>
        </w:tc>
      </w:tr>
      <w:tr w:rsidR="00B07B7C" w:rsidRPr="00457CCE" w14:paraId="7E16C013" w14:textId="77777777" w:rsidTr="004B33A5">
        <w:tc>
          <w:tcPr>
            <w:tcW w:w="1951" w:type="dxa"/>
          </w:tcPr>
          <w:p w14:paraId="600CAECB" w14:textId="77777777" w:rsidR="00B07B7C" w:rsidRPr="00457CCE" w:rsidRDefault="00B07B7C" w:rsidP="0044348B">
            <w:pPr>
              <w:spacing w:after="0" w:line="240" w:lineRule="auto"/>
              <w:rPr>
                <w:b/>
              </w:rPr>
            </w:pPr>
            <w:r w:rsidRPr="00457CCE">
              <w:rPr>
                <w:b/>
              </w:rPr>
              <w:t>End of Study</w:t>
            </w:r>
          </w:p>
        </w:tc>
        <w:tc>
          <w:tcPr>
            <w:tcW w:w="7399" w:type="dxa"/>
          </w:tcPr>
          <w:p w14:paraId="619A78BC" w14:textId="77777777" w:rsidR="00B07B7C" w:rsidRPr="00457CCE" w:rsidRDefault="00B07B7C" w:rsidP="003973CA">
            <w:pPr>
              <w:spacing w:after="0" w:line="240" w:lineRule="auto"/>
            </w:pPr>
          </w:p>
        </w:tc>
      </w:tr>
      <w:tr w:rsidR="00B07B7C" w:rsidRPr="00457CCE" w14:paraId="490F7602" w14:textId="77777777" w:rsidTr="004B33A5">
        <w:tc>
          <w:tcPr>
            <w:tcW w:w="1951" w:type="dxa"/>
          </w:tcPr>
          <w:p w14:paraId="49D39BCD" w14:textId="77777777" w:rsidR="00B07B7C" w:rsidRPr="00457CCE" w:rsidRDefault="00B07B7C" w:rsidP="0044348B">
            <w:pPr>
              <w:spacing w:after="0" w:line="240" w:lineRule="auto"/>
              <w:rPr>
                <w:b/>
              </w:rPr>
            </w:pPr>
            <w:r w:rsidRPr="00457CCE">
              <w:rPr>
                <w:b/>
              </w:rPr>
              <w:t>Procedures for safe monitoring</w:t>
            </w:r>
          </w:p>
        </w:tc>
        <w:tc>
          <w:tcPr>
            <w:tcW w:w="7399" w:type="dxa"/>
          </w:tcPr>
          <w:p w14:paraId="560CEDE6" w14:textId="77777777" w:rsidR="00B07B7C" w:rsidRPr="00457CCE" w:rsidRDefault="00B07B7C" w:rsidP="003973CA">
            <w:pPr>
              <w:spacing w:after="0" w:line="240" w:lineRule="auto"/>
            </w:pPr>
          </w:p>
        </w:tc>
      </w:tr>
      <w:tr w:rsidR="00B07B7C" w:rsidRPr="00457CCE" w14:paraId="743B3459" w14:textId="77777777" w:rsidTr="004B33A5">
        <w:tc>
          <w:tcPr>
            <w:tcW w:w="1951" w:type="dxa"/>
          </w:tcPr>
          <w:p w14:paraId="712F0251" w14:textId="77777777" w:rsidR="00B07B7C" w:rsidRPr="00457CCE" w:rsidRDefault="00B07B7C" w:rsidP="0044348B">
            <w:pPr>
              <w:spacing w:after="0" w:line="240" w:lineRule="auto"/>
              <w:rPr>
                <w:b/>
              </w:rPr>
            </w:pPr>
            <w:r w:rsidRPr="00457CCE">
              <w:rPr>
                <w:b/>
              </w:rPr>
              <w:t>Criteria for modifying or discontinuing allocated intervention</w:t>
            </w:r>
          </w:p>
          <w:p w14:paraId="3378C43A" w14:textId="77777777" w:rsidR="00B07B7C" w:rsidRPr="00457CCE" w:rsidRDefault="00B07B7C" w:rsidP="0044348B">
            <w:pPr>
              <w:spacing w:after="0" w:line="240" w:lineRule="auto"/>
              <w:rPr>
                <w:b/>
              </w:rPr>
            </w:pPr>
          </w:p>
        </w:tc>
        <w:tc>
          <w:tcPr>
            <w:tcW w:w="7399" w:type="dxa"/>
          </w:tcPr>
          <w:p w14:paraId="3B0CC701" w14:textId="77777777" w:rsidR="00B07B7C" w:rsidRPr="00457CCE" w:rsidRDefault="00B07B7C" w:rsidP="003973CA">
            <w:pPr>
              <w:spacing w:after="0" w:line="240" w:lineRule="auto"/>
            </w:pPr>
          </w:p>
        </w:tc>
      </w:tr>
    </w:tbl>
    <w:p w14:paraId="1E542302" w14:textId="77777777" w:rsidR="00B07B7C" w:rsidRPr="00457CCE" w:rsidRDefault="00B07B7C" w:rsidP="007A084E"/>
    <w:p w14:paraId="1CCFD421" w14:textId="77777777" w:rsidR="00B07B7C" w:rsidRPr="00457CCE" w:rsidRDefault="00B07B7C" w:rsidP="007A084E"/>
    <w:p w14:paraId="6C09A5A4" w14:textId="77777777" w:rsidR="00B07B7C" w:rsidRPr="00457CCE" w:rsidRDefault="00B07B7C" w:rsidP="007A084E"/>
    <w:p w14:paraId="4924727F" w14:textId="77777777" w:rsidR="00B07B7C" w:rsidRPr="00457CCE" w:rsidRDefault="00B07B7C">
      <w:r w:rsidRPr="00457CCE">
        <w:lastRenderedPageBreak/>
        <w:br w:type="page"/>
      </w:r>
    </w:p>
    <w:p w14:paraId="16495DF6" w14:textId="77777777" w:rsidR="00B07B7C" w:rsidRPr="00457CCE" w:rsidRDefault="00B07B7C" w:rsidP="00586287">
      <w:pPr>
        <w:pStyle w:val="TOCHeading"/>
        <w:numPr>
          <w:ilvl w:val="0"/>
          <w:numId w:val="0"/>
        </w:numPr>
        <w:rPr>
          <w:color w:val="auto"/>
        </w:rPr>
      </w:pPr>
      <w:commentRangeStart w:id="2"/>
      <w:r w:rsidRPr="00457CCE">
        <w:rPr>
          <w:color w:val="auto"/>
        </w:rPr>
        <w:t>Table</w:t>
      </w:r>
      <w:commentRangeEnd w:id="2"/>
      <w:r w:rsidR="00580505">
        <w:rPr>
          <w:rStyle w:val="CommentReference"/>
          <w:rFonts w:ascii="Arial" w:hAnsi="Arial"/>
          <w:b w:val="0"/>
          <w:bCs w:val="0"/>
          <w:smallCaps w:val="0"/>
          <w:color w:val="auto"/>
          <w:lang w:eastAsia="en-US"/>
        </w:rPr>
        <w:commentReference w:id="2"/>
      </w:r>
      <w:r w:rsidRPr="00457CCE">
        <w:rPr>
          <w:color w:val="auto"/>
        </w:rPr>
        <w:t xml:space="preserve"> of Contents</w:t>
      </w:r>
    </w:p>
    <w:commentRangeStart w:id="3"/>
    <w:p w14:paraId="17A66875" w14:textId="77777777" w:rsidR="00457CCE" w:rsidRDefault="00B07B7C">
      <w:pPr>
        <w:pStyle w:val="TOC1"/>
        <w:tabs>
          <w:tab w:val="left" w:pos="440"/>
          <w:tab w:val="right" w:leader="dot" w:pos="9350"/>
        </w:tabs>
        <w:rPr>
          <w:rFonts w:asciiTheme="minorHAnsi" w:eastAsiaTheme="minorEastAsia" w:hAnsiTheme="minorHAnsi" w:cstheme="minorBidi"/>
          <w:noProof/>
          <w:lang w:eastAsia="en-GB"/>
        </w:rPr>
      </w:pPr>
      <w:r w:rsidRPr="00457CCE">
        <w:fldChar w:fldCharType="begin"/>
      </w:r>
      <w:r w:rsidRPr="00457CCE">
        <w:instrText xml:space="preserve"> TOC \o "1-3" \h \z \u </w:instrText>
      </w:r>
      <w:r w:rsidRPr="00457CCE">
        <w:fldChar w:fldCharType="separate"/>
      </w:r>
      <w:hyperlink w:anchor="_Toc458163828" w:history="1">
        <w:r w:rsidR="00457CCE" w:rsidRPr="007A5A6D">
          <w:rPr>
            <w:rStyle w:val="Hyperlink"/>
            <w:noProof/>
          </w:rPr>
          <w:t>1</w:t>
        </w:r>
        <w:r w:rsidR="00457CCE">
          <w:rPr>
            <w:rFonts w:asciiTheme="minorHAnsi" w:eastAsiaTheme="minorEastAsia" w:hAnsiTheme="minorHAnsi" w:cstheme="minorBidi"/>
            <w:noProof/>
            <w:lang w:eastAsia="en-GB"/>
          </w:rPr>
          <w:tab/>
        </w:r>
        <w:r w:rsidR="00457CCE" w:rsidRPr="007A5A6D">
          <w:rPr>
            <w:rStyle w:val="Hyperlink"/>
            <w:noProof/>
          </w:rPr>
          <w:t>Study Synopsis</w:t>
        </w:r>
        <w:r w:rsidR="00457CCE">
          <w:rPr>
            <w:noProof/>
            <w:webHidden/>
          </w:rPr>
          <w:tab/>
        </w:r>
        <w:r w:rsidR="00457CCE">
          <w:rPr>
            <w:noProof/>
            <w:webHidden/>
          </w:rPr>
          <w:fldChar w:fldCharType="begin"/>
        </w:r>
        <w:r w:rsidR="00457CCE">
          <w:rPr>
            <w:noProof/>
            <w:webHidden/>
          </w:rPr>
          <w:instrText xml:space="preserve"> PAGEREF _Toc458163828 \h </w:instrText>
        </w:r>
        <w:r w:rsidR="00457CCE">
          <w:rPr>
            <w:noProof/>
            <w:webHidden/>
          </w:rPr>
        </w:r>
        <w:r w:rsidR="00457CCE">
          <w:rPr>
            <w:noProof/>
            <w:webHidden/>
          </w:rPr>
          <w:fldChar w:fldCharType="separate"/>
        </w:r>
        <w:r w:rsidR="00457CCE">
          <w:rPr>
            <w:noProof/>
            <w:webHidden/>
          </w:rPr>
          <w:t>2</w:t>
        </w:r>
        <w:r w:rsidR="00457CCE">
          <w:rPr>
            <w:noProof/>
            <w:webHidden/>
          </w:rPr>
          <w:fldChar w:fldCharType="end"/>
        </w:r>
      </w:hyperlink>
    </w:p>
    <w:p w14:paraId="66020BEC"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29" w:history="1">
        <w:r w:rsidR="00457CCE" w:rsidRPr="007A5A6D">
          <w:rPr>
            <w:rStyle w:val="Hyperlink"/>
            <w:noProof/>
          </w:rPr>
          <w:t>2</w:t>
        </w:r>
        <w:r w:rsidR="00457CCE">
          <w:rPr>
            <w:rFonts w:asciiTheme="minorHAnsi" w:eastAsiaTheme="minorEastAsia" w:hAnsiTheme="minorHAnsi" w:cstheme="minorBidi"/>
            <w:noProof/>
            <w:lang w:eastAsia="en-GB"/>
          </w:rPr>
          <w:tab/>
        </w:r>
        <w:r w:rsidR="00457CCE" w:rsidRPr="007A5A6D">
          <w:rPr>
            <w:rStyle w:val="Hyperlink"/>
            <w:noProof/>
          </w:rPr>
          <w:t>Introduction</w:t>
        </w:r>
        <w:r w:rsidR="00457CCE">
          <w:rPr>
            <w:noProof/>
            <w:webHidden/>
          </w:rPr>
          <w:tab/>
        </w:r>
        <w:r w:rsidR="00457CCE">
          <w:rPr>
            <w:noProof/>
            <w:webHidden/>
          </w:rPr>
          <w:fldChar w:fldCharType="begin"/>
        </w:r>
        <w:r w:rsidR="00457CCE">
          <w:rPr>
            <w:noProof/>
            <w:webHidden/>
          </w:rPr>
          <w:instrText xml:space="preserve"> PAGEREF _Toc458163829 \h </w:instrText>
        </w:r>
        <w:r w:rsidR="00457CCE">
          <w:rPr>
            <w:noProof/>
            <w:webHidden/>
          </w:rPr>
        </w:r>
        <w:r w:rsidR="00457CCE">
          <w:rPr>
            <w:noProof/>
            <w:webHidden/>
          </w:rPr>
          <w:fldChar w:fldCharType="separate"/>
        </w:r>
        <w:r w:rsidR="00457CCE">
          <w:rPr>
            <w:noProof/>
            <w:webHidden/>
          </w:rPr>
          <w:t>8</w:t>
        </w:r>
        <w:r w:rsidR="00457CCE">
          <w:rPr>
            <w:noProof/>
            <w:webHidden/>
          </w:rPr>
          <w:fldChar w:fldCharType="end"/>
        </w:r>
      </w:hyperlink>
    </w:p>
    <w:p w14:paraId="77903825"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30" w:history="1">
        <w:r w:rsidR="00457CCE" w:rsidRPr="007A5A6D">
          <w:rPr>
            <w:rStyle w:val="Hyperlink"/>
            <w:noProof/>
          </w:rPr>
          <w:t>2.1</w:t>
        </w:r>
        <w:r w:rsidR="00457CCE">
          <w:rPr>
            <w:rFonts w:asciiTheme="minorHAnsi" w:eastAsiaTheme="minorEastAsia" w:hAnsiTheme="minorHAnsi" w:cstheme="minorBidi"/>
            <w:noProof/>
            <w:lang w:eastAsia="en-GB"/>
          </w:rPr>
          <w:tab/>
        </w:r>
        <w:r w:rsidR="00457CCE" w:rsidRPr="007A5A6D">
          <w:rPr>
            <w:rStyle w:val="Hyperlink"/>
            <w:noProof/>
          </w:rPr>
          <w:t>Background</w:t>
        </w:r>
        <w:r w:rsidR="00457CCE">
          <w:rPr>
            <w:noProof/>
            <w:webHidden/>
          </w:rPr>
          <w:tab/>
        </w:r>
        <w:r w:rsidR="00457CCE">
          <w:rPr>
            <w:noProof/>
            <w:webHidden/>
          </w:rPr>
          <w:fldChar w:fldCharType="begin"/>
        </w:r>
        <w:r w:rsidR="00457CCE">
          <w:rPr>
            <w:noProof/>
            <w:webHidden/>
          </w:rPr>
          <w:instrText xml:space="preserve"> PAGEREF _Toc458163830 \h </w:instrText>
        </w:r>
        <w:r w:rsidR="00457CCE">
          <w:rPr>
            <w:noProof/>
            <w:webHidden/>
          </w:rPr>
        </w:r>
        <w:r w:rsidR="00457CCE">
          <w:rPr>
            <w:noProof/>
            <w:webHidden/>
          </w:rPr>
          <w:fldChar w:fldCharType="separate"/>
        </w:r>
        <w:r w:rsidR="00457CCE">
          <w:rPr>
            <w:noProof/>
            <w:webHidden/>
          </w:rPr>
          <w:t>8</w:t>
        </w:r>
        <w:r w:rsidR="00457CCE">
          <w:rPr>
            <w:noProof/>
            <w:webHidden/>
          </w:rPr>
          <w:fldChar w:fldCharType="end"/>
        </w:r>
      </w:hyperlink>
    </w:p>
    <w:p w14:paraId="72C6D45B"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31" w:history="1">
        <w:r w:rsidR="00457CCE" w:rsidRPr="007A5A6D">
          <w:rPr>
            <w:rStyle w:val="Hyperlink"/>
            <w:noProof/>
          </w:rPr>
          <w:t>2.2</w:t>
        </w:r>
        <w:r w:rsidR="00457CCE">
          <w:rPr>
            <w:rFonts w:asciiTheme="minorHAnsi" w:eastAsiaTheme="minorEastAsia" w:hAnsiTheme="minorHAnsi" w:cstheme="minorBidi"/>
            <w:noProof/>
            <w:lang w:eastAsia="en-GB"/>
          </w:rPr>
          <w:tab/>
        </w:r>
        <w:r w:rsidR="00457CCE" w:rsidRPr="007A5A6D">
          <w:rPr>
            <w:rStyle w:val="Hyperlink"/>
            <w:noProof/>
          </w:rPr>
          <w:t>Rationale</w:t>
        </w:r>
        <w:r w:rsidR="00457CCE">
          <w:rPr>
            <w:noProof/>
            <w:webHidden/>
          </w:rPr>
          <w:tab/>
        </w:r>
        <w:r w:rsidR="00457CCE">
          <w:rPr>
            <w:noProof/>
            <w:webHidden/>
          </w:rPr>
          <w:fldChar w:fldCharType="begin"/>
        </w:r>
        <w:r w:rsidR="00457CCE">
          <w:rPr>
            <w:noProof/>
            <w:webHidden/>
          </w:rPr>
          <w:instrText xml:space="preserve"> PAGEREF _Toc458163831 \h </w:instrText>
        </w:r>
        <w:r w:rsidR="00457CCE">
          <w:rPr>
            <w:noProof/>
            <w:webHidden/>
          </w:rPr>
        </w:r>
        <w:r w:rsidR="00457CCE">
          <w:rPr>
            <w:noProof/>
            <w:webHidden/>
          </w:rPr>
          <w:fldChar w:fldCharType="separate"/>
        </w:r>
        <w:r w:rsidR="00457CCE">
          <w:rPr>
            <w:noProof/>
            <w:webHidden/>
          </w:rPr>
          <w:t>9</w:t>
        </w:r>
        <w:r w:rsidR="00457CCE">
          <w:rPr>
            <w:noProof/>
            <w:webHidden/>
          </w:rPr>
          <w:fldChar w:fldCharType="end"/>
        </w:r>
      </w:hyperlink>
    </w:p>
    <w:p w14:paraId="50CD9D12"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32" w:history="1">
        <w:r w:rsidR="00457CCE" w:rsidRPr="007A5A6D">
          <w:rPr>
            <w:rStyle w:val="Hyperlink"/>
            <w:noProof/>
            <w:lang w:eastAsia="en-GB"/>
          </w:rPr>
          <w:t>2.3</w:t>
        </w:r>
        <w:r w:rsidR="00457CCE">
          <w:rPr>
            <w:rFonts w:asciiTheme="minorHAnsi" w:eastAsiaTheme="minorEastAsia" w:hAnsiTheme="minorHAnsi" w:cstheme="minorBidi"/>
            <w:noProof/>
            <w:lang w:eastAsia="en-GB"/>
          </w:rPr>
          <w:tab/>
        </w:r>
        <w:r w:rsidR="00457CCE" w:rsidRPr="007A5A6D">
          <w:rPr>
            <w:rStyle w:val="Hyperlink"/>
            <w:noProof/>
            <w:lang w:eastAsia="en-GB"/>
          </w:rPr>
          <w:t>Expected Output of Research/Impact</w:t>
        </w:r>
        <w:r w:rsidR="00457CCE">
          <w:rPr>
            <w:noProof/>
            <w:webHidden/>
          </w:rPr>
          <w:tab/>
        </w:r>
        <w:r w:rsidR="00457CCE">
          <w:rPr>
            <w:noProof/>
            <w:webHidden/>
          </w:rPr>
          <w:fldChar w:fldCharType="begin"/>
        </w:r>
        <w:r w:rsidR="00457CCE">
          <w:rPr>
            <w:noProof/>
            <w:webHidden/>
          </w:rPr>
          <w:instrText xml:space="preserve"> PAGEREF _Toc458163832 \h </w:instrText>
        </w:r>
        <w:r w:rsidR="00457CCE">
          <w:rPr>
            <w:noProof/>
            <w:webHidden/>
          </w:rPr>
        </w:r>
        <w:r w:rsidR="00457CCE">
          <w:rPr>
            <w:noProof/>
            <w:webHidden/>
          </w:rPr>
          <w:fldChar w:fldCharType="separate"/>
        </w:r>
        <w:r w:rsidR="00457CCE">
          <w:rPr>
            <w:noProof/>
            <w:webHidden/>
          </w:rPr>
          <w:t>10</w:t>
        </w:r>
        <w:r w:rsidR="00457CCE">
          <w:rPr>
            <w:noProof/>
            <w:webHidden/>
          </w:rPr>
          <w:fldChar w:fldCharType="end"/>
        </w:r>
      </w:hyperlink>
    </w:p>
    <w:p w14:paraId="7B0F98AC"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33" w:history="1">
        <w:r w:rsidR="00457CCE" w:rsidRPr="007A5A6D">
          <w:rPr>
            <w:rStyle w:val="Hyperlink"/>
            <w:noProof/>
          </w:rPr>
          <w:t>3</w:t>
        </w:r>
        <w:r w:rsidR="00457CCE">
          <w:rPr>
            <w:rFonts w:asciiTheme="minorHAnsi" w:eastAsiaTheme="minorEastAsia" w:hAnsiTheme="minorHAnsi" w:cstheme="minorBidi"/>
            <w:noProof/>
            <w:lang w:eastAsia="en-GB"/>
          </w:rPr>
          <w:tab/>
        </w:r>
        <w:r w:rsidR="00457CCE" w:rsidRPr="007A5A6D">
          <w:rPr>
            <w:rStyle w:val="Hyperlink"/>
            <w:noProof/>
          </w:rPr>
          <w:t>Trial Objectives</w:t>
        </w:r>
        <w:r w:rsidR="00457CCE">
          <w:rPr>
            <w:noProof/>
            <w:webHidden/>
          </w:rPr>
          <w:tab/>
        </w:r>
        <w:r w:rsidR="00457CCE">
          <w:rPr>
            <w:noProof/>
            <w:webHidden/>
          </w:rPr>
          <w:fldChar w:fldCharType="begin"/>
        </w:r>
        <w:r w:rsidR="00457CCE">
          <w:rPr>
            <w:noProof/>
            <w:webHidden/>
          </w:rPr>
          <w:instrText xml:space="preserve"> PAGEREF _Toc458163833 \h </w:instrText>
        </w:r>
        <w:r w:rsidR="00457CCE">
          <w:rPr>
            <w:noProof/>
            <w:webHidden/>
          </w:rPr>
        </w:r>
        <w:r w:rsidR="00457CCE">
          <w:rPr>
            <w:noProof/>
            <w:webHidden/>
          </w:rPr>
          <w:fldChar w:fldCharType="separate"/>
        </w:r>
        <w:r w:rsidR="00457CCE">
          <w:rPr>
            <w:noProof/>
            <w:webHidden/>
          </w:rPr>
          <w:t>11</w:t>
        </w:r>
        <w:r w:rsidR="00457CCE">
          <w:rPr>
            <w:noProof/>
            <w:webHidden/>
          </w:rPr>
          <w:fldChar w:fldCharType="end"/>
        </w:r>
      </w:hyperlink>
    </w:p>
    <w:p w14:paraId="2060F639"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34" w:history="1">
        <w:r w:rsidR="00457CCE" w:rsidRPr="007A5A6D">
          <w:rPr>
            <w:rStyle w:val="Hyperlink"/>
            <w:iCs/>
            <w:noProof/>
            <w:lang w:eastAsia="en-GB"/>
          </w:rPr>
          <w:t>3.1</w:t>
        </w:r>
        <w:r w:rsidR="00457CCE">
          <w:rPr>
            <w:rFonts w:asciiTheme="minorHAnsi" w:eastAsiaTheme="minorEastAsia" w:hAnsiTheme="minorHAnsi" w:cstheme="minorBidi"/>
            <w:noProof/>
            <w:lang w:eastAsia="en-GB"/>
          </w:rPr>
          <w:tab/>
        </w:r>
        <w:r w:rsidR="00457CCE" w:rsidRPr="007A5A6D">
          <w:rPr>
            <w:rStyle w:val="Hyperlink"/>
            <w:noProof/>
            <w:lang w:eastAsia="en-GB"/>
          </w:rPr>
          <w:t>Primary Objective</w:t>
        </w:r>
        <w:r w:rsidR="00457CCE">
          <w:rPr>
            <w:noProof/>
            <w:webHidden/>
          </w:rPr>
          <w:tab/>
        </w:r>
        <w:r w:rsidR="00457CCE">
          <w:rPr>
            <w:noProof/>
            <w:webHidden/>
          </w:rPr>
          <w:fldChar w:fldCharType="begin"/>
        </w:r>
        <w:r w:rsidR="00457CCE">
          <w:rPr>
            <w:noProof/>
            <w:webHidden/>
          </w:rPr>
          <w:instrText xml:space="preserve"> PAGEREF _Toc458163834 \h </w:instrText>
        </w:r>
        <w:r w:rsidR="00457CCE">
          <w:rPr>
            <w:noProof/>
            <w:webHidden/>
          </w:rPr>
        </w:r>
        <w:r w:rsidR="00457CCE">
          <w:rPr>
            <w:noProof/>
            <w:webHidden/>
          </w:rPr>
          <w:fldChar w:fldCharType="separate"/>
        </w:r>
        <w:r w:rsidR="00457CCE">
          <w:rPr>
            <w:noProof/>
            <w:webHidden/>
          </w:rPr>
          <w:t>11</w:t>
        </w:r>
        <w:r w:rsidR="00457CCE">
          <w:rPr>
            <w:noProof/>
            <w:webHidden/>
          </w:rPr>
          <w:fldChar w:fldCharType="end"/>
        </w:r>
      </w:hyperlink>
    </w:p>
    <w:p w14:paraId="42D2A660"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35" w:history="1">
        <w:r w:rsidR="00457CCE" w:rsidRPr="007A5A6D">
          <w:rPr>
            <w:rStyle w:val="Hyperlink"/>
            <w:iCs/>
            <w:noProof/>
            <w:lang w:eastAsia="en-GB"/>
          </w:rPr>
          <w:t>3.2</w:t>
        </w:r>
        <w:r w:rsidR="00457CCE">
          <w:rPr>
            <w:rFonts w:asciiTheme="minorHAnsi" w:eastAsiaTheme="minorEastAsia" w:hAnsiTheme="minorHAnsi" w:cstheme="minorBidi"/>
            <w:noProof/>
            <w:lang w:eastAsia="en-GB"/>
          </w:rPr>
          <w:tab/>
        </w:r>
        <w:r w:rsidR="00457CCE" w:rsidRPr="007A5A6D">
          <w:rPr>
            <w:rStyle w:val="Hyperlink"/>
            <w:noProof/>
            <w:lang w:eastAsia="en-GB"/>
          </w:rPr>
          <w:t>Secondary Objectives</w:t>
        </w:r>
        <w:r w:rsidR="00457CCE">
          <w:rPr>
            <w:noProof/>
            <w:webHidden/>
          </w:rPr>
          <w:tab/>
        </w:r>
        <w:r w:rsidR="00457CCE">
          <w:rPr>
            <w:noProof/>
            <w:webHidden/>
          </w:rPr>
          <w:fldChar w:fldCharType="begin"/>
        </w:r>
        <w:r w:rsidR="00457CCE">
          <w:rPr>
            <w:noProof/>
            <w:webHidden/>
          </w:rPr>
          <w:instrText xml:space="preserve"> PAGEREF _Toc458163835 \h </w:instrText>
        </w:r>
        <w:r w:rsidR="00457CCE">
          <w:rPr>
            <w:noProof/>
            <w:webHidden/>
          </w:rPr>
        </w:r>
        <w:r w:rsidR="00457CCE">
          <w:rPr>
            <w:noProof/>
            <w:webHidden/>
          </w:rPr>
          <w:fldChar w:fldCharType="separate"/>
        </w:r>
        <w:r w:rsidR="00457CCE">
          <w:rPr>
            <w:noProof/>
            <w:webHidden/>
          </w:rPr>
          <w:t>11</w:t>
        </w:r>
        <w:r w:rsidR="00457CCE">
          <w:rPr>
            <w:noProof/>
            <w:webHidden/>
          </w:rPr>
          <w:fldChar w:fldCharType="end"/>
        </w:r>
      </w:hyperlink>
    </w:p>
    <w:p w14:paraId="26457729"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36" w:history="1">
        <w:r w:rsidR="00457CCE" w:rsidRPr="007A5A6D">
          <w:rPr>
            <w:rStyle w:val="Hyperlink"/>
            <w:noProof/>
            <w:lang w:eastAsia="en-GB"/>
          </w:rPr>
          <w:t>3.3</w:t>
        </w:r>
        <w:r w:rsidR="00457CCE">
          <w:rPr>
            <w:rFonts w:asciiTheme="minorHAnsi" w:eastAsiaTheme="minorEastAsia" w:hAnsiTheme="minorHAnsi" w:cstheme="minorBidi"/>
            <w:noProof/>
            <w:lang w:eastAsia="en-GB"/>
          </w:rPr>
          <w:tab/>
        </w:r>
        <w:r w:rsidR="00457CCE" w:rsidRPr="007A5A6D">
          <w:rPr>
            <w:rStyle w:val="Hyperlink"/>
            <w:noProof/>
            <w:lang w:eastAsia="en-GB"/>
          </w:rPr>
          <w:t>Study End Points</w:t>
        </w:r>
        <w:r w:rsidR="00457CCE">
          <w:rPr>
            <w:noProof/>
            <w:webHidden/>
          </w:rPr>
          <w:tab/>
        </w:r>
        <w:r w:rsidR="00457CCE">
          <w:rPr>
            <w:noProof/>
            <w:webHidden/>
          </w:rPr>
          <w:fldChar w:fldCharType="begin"/>
        </w:r>
        <w:r w:rsidR="00457CCE">
          <w:rPr>
            <w:noProof/>
            <w:webHidden/>
          </w:rPr>
          <w:instrText xml:space="preserve"> PAGEREF _Toc458163836 \h </w:instrText>
        </w:r>
        <w:r w:rsidR="00457CCE">
          <w:rPr>
            <w:noProof/>
            <w:webHidden/>
          </w:rPr>
        </w:r>
        <w:r w:rsidR="00457CCE">
          <w:rPr>
            <w:noProof/>
            <w:webHidden/>
          </w:rPr>
          <w:fldChar w:fldCharType="separate"/>
        </w:r>
        <w:r w:rsidR="00457CCE">
          <w:rPr>
            <w:noProof/>
            <w:webHidden/>
          </w:rPr>
          <w:t>11</w:t>
        </w:r>
        <w:r w:rsidR="00457CCE">
          <w:rPr>
            <w:noProof/>
            <w:webHidden/>
          </w:rPr>
          <w:fldChar w:fldCharType="end"/>
        </w:r>
      </w:hyperlink>
    </w:p>
    <w:p w14:paraId="51F921E8" w14:textId="77777777" w:rsidR="00457CCE" w:rsidRDefault="00F75755">
      <w:pPr>
        <w:pStyle w:val="TOC3"/>
        <w:tabs>
          <w:tab w:val="right" w:leader="dot" w:pos="9350"/>
        </w:tabs>
        <w:rPr>
          <w:rFonts w:asciiTheme="minorHAnsi" w:eastAsiaTheme="minorEastAsia" w:hAnsiTheme="minorHAnsi" w:cstheme="minorBidi"/>
          <w:noProof/>
          <w:lang w:eastAsia="en-GB"/>
        </w:rPr>
      </w:pPr>
      <w:hyperlink w:anchor="_Toc458163837" w:history="1">
        <w:r w:rsidR="00457CCE" w:rsidRPr="007A5A6D">
          <w:rPr>
            <w:rStyle w:val="Hyperlink"/>
            <w:noProof/>
            <w:lang w:eastAsia="en-GB"/>
          </w:rPr>
          <w:t>Primary Endpoint</w:t>
        </w:r>
        <w:r w:rsidR="00457CCE">
          <w:rPr>
            <w:noProof/>
            <w:webHidden/>
          </w:rPr>
          <w:tab/>
        </w:r>
        <w:r w:rsidR="00457CCE">
          <w:rPr>
            <w:noProof/>
            <w:webHidden/>
          </w:rPr>
          <w:fldChar w:fldCharType="begin"/>
        </w:r>
        <w:r w:rsidR="00457CCE">
          <w:rPr>
            <w:noProof/>
            <w:webHidden/>
          </w:rPr>
          <w:instrText xml:space="preserve"> PAGEREF _Toc458163837 \h </w:instrText>
        </w:r>
        <w:r w:rsidR="00457CCE">
          <w:rPr>
            <w:noProof/>
            <w:webHidden/>
          </w:rPr>
        </w:r>
        <w:r w:rsidR="00457CCE">
          <w:rPr>
            <w:noProof/>
            <w:webHidden/>
          </w:rPr>
          <w:fldChar w:fldCharType="separate"/>
        </w:r>
        <w:r w:rsidR="00457CCE">
          <w:rPr>
            <w:noProof/>
            <w:webHidden/>
          </w:rPr>
          <w:t>11</w:t>
        </w:r>
        <w:r w:rsidR="00457CCE">
          <w:rPr>
            <w:noProof/>
            <w:webHidden/>
          </w:rPr>
          <w:fldChar w:fldCharType="end"/>
        </w:r>
      </w:hyperlink>
    </w:p>
    <w:p w14:paraId="5D969C18" w14:textId="77777777" w:rsidR="00457CCE" w:rsidRDefault="00F75755">
      <w:pPr>
        <w:pStyle w:val="TOC3"/>
        <w:tabs>
          <w:tab w:val="left" w:pos="1320"/>
          <w:tab w:val="right" w:leader="dot" w:pos="9350"/>
        </w:tabs>
        <w:rPr>
          <w:rFonts w:asciiTheme="minorHAnsi" w:eastAsiaTheme="minorEastAsia" w:hAnsiTheme="minorHAnsi" w:cstheme="minorBidi"/>
          <w:noProof/>
          <w:lang w:eastAsia="en-GB"/>
        </w:rPr>
      </w:pPr>
      <w:hyperlink w:anchor="_Toc458163838" w:history="1">
        <w:r w:rsidR="00457CCE" w:rsidRPr="007A5A6D">
          <w:rPr>
            <w:rStyle w:val="Hyperlink"/>
            <w:noProof/>
            <w:lang w:eastAsia="en-GB"/>
          </w:rPr>
          <w:t>3.3.1</w:t>
        </w:r>
        <w:r w:rsidR="00457CCE">
          <w:rPr>
            <w:rFonts w:asciiTheme="minorHAnsi" w:eastAsiaTheme="minorEastAsia" w:hAnsiTheme="minorHAnsi" w:cstheme="minorBidi"/>
            <w:noProof/>
            <w:lang w:eastAsia="en-GB"/>
          </w:rPr>
          <w:tab/>
        </w:r>
        <w:r w:rsidR="00457CCE" w:rsidRPr="007A5A6D">
          <w:rPr>
            <w:rStyle w:val="Hyperlink"/>
            <w:noProof/>
            <w:lang w:eastAsia="en-GB"/>
          </w:rPr>
          <w:t>Secondary Endpoints</w:t>
        </w:r>
        <w:r w:rsidR="00457CCE">
          <w:rPr>
            <w:noProof/>
            <w:webHidden/>
          </w:rPr>
          <w:tab/>
        </w:r>
        <w:r w:rsidR="00457CCE">
          <w:rPr>
            <w:noProof/>
            <w:webHidden/>
          </w:rPr>
          <w:fldChar w:fldCharType="begin"/>
        </w:r>
        <w:r w:rsidR="00457CCE">
          <w:rPr>
            <w:noProof/>
            <w:webHidden/>
          </w:rPr>
          <w:instrText xml:space="preserve"> PAGEREF _Toc458163838 \h </w:instrText>
        </w:r>
        <w:r w:rsidR="00457CCE">
          <w:rPr>
            <w:noProof/>
            <w:webHidden/>
          </w:rPr>
        </w:r>
        <w:r w:rsidR="00457CCE">
          <w:rPr>
            <w:noProof/>
            <w:webHidden/>
          </w:rPr>
          <w:fldChar w:fldCharType="separate"/>
        </w:r>
        <w:r w:rsidR="00457CCE">
          <w:rPr>
            <w:noProof/>
            <w:webHidden/>
          </w:rPr>
          <w:t>11</w:t>
        </w:r>
        <w:r w:rsidR="00457CCE">
          <w:rPr>
            <w:noProof/>
            <w:webHidden/>
          </w:rPr>
          <w:fldChar w:fldCharType="end"/>
        </w:r>
      </w:hyperlink>
    </w:p>
    <w:p w14:paraId="75EF2440"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39" w:history="1">
        <w:r w:rsidR="00457CCE" w:rsidRPr="007A5A6D">
          <w:rPr>
            <w:rStyle w:val="Hyperlink"/>
            <w:noProof/>
          </w:rPr>
          <w:t>4</w:t>
        </w:r>
        <w:r w:rsidR="00457CCE">
          <w:rPr>
            <w:rFonts w:asciiTheme="minorHAnsi" w:eastAsiaTheme="minorEastAsia" w:hAnsiTheme="minorHAnsi" w:cstheme="minorBidi"/>
            <w:noProof/>
            <w:lang w:eastAsia="en-GB"/>
          </w:rPr>
          <w:tab/>
        </w:r>
        <w:r w:rsidR="00457CCE" w:rsidRPr="007A5A6D">
          <w:rPr>
            <w:rStyle w:val="Hyperlink"/>
            <w:noProof/>
          </w:rPr>
          <w:t>Trial Design</w:t>
        </w:r>
        <w:r w:rsidR="00457CCE">
          <w:rPr>
            <w:noProof/>
            <w:webHidden/>
          </w:rPr>
          <w:tab/>
        </w:r>
        <w:r w:rsidR="00457CCE">
          <w:rPr>
            <w:noProof/>
            <w:webHidden/>
          </w:rPr>
          <w:fldChar w:fldCharType="begin"/>
        </w:r>
        <w:r w:rsidR="00457CCE">
          <w:rPr>
            <w:noProof/>
            <w:webHidden/>
          </w:rPr>
          <w:instrText xml:space="preserve"> PAGEREF _Toc458163839 \h </w:instrText>
        </w:r>
        <w:r w:rsidR="00457CCE">
          <w:rPr>
            <w:noProof/>
            <w:webHidden/>
          </w:rPr>
        </w:r>
        <w:r w:rsidR="00457CCE">
          <w:rPr>
            <w:noProof/>
            <w:webHidden/>
          </w:rPr>
          <w:fldChar w:fldCharType="separate"/>
        </w:r>
        <w:r w:rsidR="00457CCE">
          <w:rPr>
            <w:noProof/>
            <w:webHidden/>
          </w:rPr>
          <w:t>12</w:t>
        </w:r>
        <w:r w:rsidR="00457CCE">
          <w:rPr>
            <w:noProof/>
            <w:webHidden/>
          </w:rPr>
          <w:fldChar w:fldCharType="end"/>
        </w:r>
      </w:hyperlink>
    </w:p>
    <w:p w14:paraId="724E9BCA"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0" w:history="1">
        <w:r w:rsidR="00457CCE" w:rsidRPr="007A5A6D">
          <w:rPr>
            <w:rStyle w:val="Hyperlink"/>
            <w:noProof/>
          </w:rPr>
          <w:t>4.1</w:t>
        </w:r>
        <w:r w:rsidR="00457CCE">
          <w:rPr>
            <w:rFonts w:asciiTheme="minorHAnsi" w:eastAsiaTheme="minorEastAsia" w:hAnsiTheme="minorHAnsi" w:cstheme="minorBidi"/>
            <w:noProof/>
            <w:lang w:eastAsia="en-GB"/>
          </w:rPr>
          <w:tab/>
        </w:r>
        <w:r w:rsidR="00457CCE" w:rsidRPr="007A5A6D">
          <w:rPr>
            <w:rStyle w:val="Hyperlink"/>
            <w:noProof/>
          </w:rPr>
          <w:t>Statement of design</w:t>
        </w:r>
        <w:r w:rsidR="00457CCE">
          <w:rPr>
            <w:noProof/>
            <w:webHidden/>
          </w:rPr>
          <w:tab/>
        </w:r>
        <w:r w:rsidR="00457CCE">
          <w:rPr>
            <w:noProof/>
            <w:webHidden/>
          </w:rPr>
          <w:fldChar w:fldCharType="begin"/>
        </w:r>
        <w:r w:rsidR="00457CCE">
          <w:rPr>
            <w:noProof/>
            <w:webHidden/>
          </w:rPr>
          <w:instrText xml:space="preserve"> PAGEREF _Toc458163840 \h </w:instrText>
        </w:r>
        <w:r w:rsidR="00457CCE">
          <w:rPr>
            <w:noProof/>
            <w:webHidden/>
          </w:rPr>
        </w:r>
        <w:r w:rsidR="00457CCE">
          <w:rPr>
            <w:noProof/>
            <w:webHidden/>
          </w:rPr>
          <w:fldChar w:fldCharType="separate"/>
        </w:r>
        <w:r w:rsidR="00457CCE">
          <w:rPr>
            <w:noProof/>
            <w:webHidden/>
          </w:rPr>
          <w:t>12</w:t>
        </w:r>
        <w:r w:rsidR="00457CCE">
          <w:rPr>
            <w:noProof/>
            <w:webHidden/>
          </w:rPr>
          <w:fldChar w:fldCharType="end"/>
        </w:r>
      </w:hyperlink>
    </w:p>
    <w:p w14:paraId="4CBB8DFE"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1" w:history="1">
        <w:r w:rsidR="00457CCE" w:rsidRPr="007A5A6D">
          <w:rPr>
            <w:rStyle w:val="Hyperlink"/>
            <w:noProof/>
            <w:lang w:eastAsia="en-GB"/>
          </w:rPr>
          <w:t>4.2</w:t>
        </w:r>
        <w:r w:rsidR="00457CCE">
          <w:rPr>
            <w:rFonts w:asciiTheme="minorHAnsi" w:eastAsiaTheme="minorEastAsia" w:hAnsiTheme="minorHAnsi" w:cstheme="minorBidi"/>
            <w:noProof/>
            <w:lang w:eastAsia="en-GB"/>
          </w:rPr>
          <w:tab/>
        </w:r>
        <w:r w:rsidR="00457CCE" w:rsidRPr="007A5A6D">
          <w:rPr>
            <w:rStyle w:val="Hyperlink"/>
            <w:noProof/>
            <w:lang w:eastAsia="en-GB"/>
          </w:rPr>
          <w:t xml:space="preserve">Study </w:t>
        </w:r>
        <w:r w:rsidR="00457CCE" w:rsidRPr="007A5A6D">
          <w:rPr>
            <w:rStyle w:val="Hyperlink"/>
            <w:noProof/>
          </w:rPr>
          <w:t>Setting</w:t>
        </w:r>
        <w:r w:rsidR="00457CCE">
          <w:rPr>
            <w:noProof/>
            <w:webHidden/>
          </w:rPr>
          <w:tab/>
        </w:r>
        <w:r w:rsidR="00457CCE">
          <w:rPr>
            <w:noProof/>
            <w:webHidden/>
          </w:rPr>
          <w:fldChar w:fldCharType="begin"/>
        </w:r>
        <w:r w:rsidR="00457CCE">
          <w:rPr>
            <w:noProof/>
            <w:webHidden/>
          </w:rPr>
          <w:instrText xml:space="preserve"> PAGEREF _Toc458163841 \h </w:instrText>
        </w:r>
        <w:r w:rsidR="00457CCE">
          <w:rPr>
            <w:noProof/>
            <w:webHidden/>
          </w:rPr>
        </w:r>
        <w:r w:rsidR="00457CCE">
          <w:rPr>
            <w:noProof/>
            <w:webHidden/>
          </w:rPr>
          <w:fldChar w:fldCharType="separate"/>
        </w:r>
        <w:r w:rsidR="00457CCE">
          <w:rPr>
            <w:noProof/>
            <w:webHidden/>
          </w:rPr>
          <w:t>12</w:t>
        </w:r>
        <w:r w:rsidR="00457CCE">
          <w:rPr>
            <w:noProof/>
            <w:webHidden/>
          </w:rPr>
          <w:fldChar w:fldCharType="end"/>
        </w:r>
      </w:hyperlink>
    </w:p>
    <w:p w14:paraId="52431B9E"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2" w:history="1">
        <w:r w:rsidR="00457CCE" w:rsidRPr="007A5A6D">
          <w:rPr>
            <w:rStyle w:val="Hyperlink"/>
            <w:noProof/>
            <w:lang w:eastAsia="en-GB"/>
          </w:rPr>
          <w:t>4.3</w:t>
        </w:r>
        <w:r w:rsidR="00457CCE">
          <w:rPr>
            <w:rFonts w:asciiTheme="minorHAnsi" w:eastAsiaTheme="minorEastAsia" w:hAnsiTheme="minorHAnsi" w:cstheme="minorBidi"/>
            <w:noProof/>
            <w:lang w:eastAsia="en-GB"/>
          </w:rPr>
          <w:tab/>
        </w:r>
        <w:r w:rsidR="00457CCE" w:rsidRPr="007A5A6D">
          <w:rPr>
            <w:rStyle w:val="Hyperlink"/>
            <w:noProof/>
            <w:lang w:eastAsia="en-GB"/>
          </w:rPr>
          <w:t>Sample Size</w:t>
        </w:r>
        <w:r w:rsidR="00457CCE">
          <w:rPr>
            <w:noProof/>
            <w:webHidden/>
          </w:rPr>
          <w:tab/>
        </w:r>
        <w:r w:rsidR="00457CCE">
          <w:rPr>
            <w:noProof/>
            <w:webHidden/>
          </w:rPr>
          <w:fldChar w:fldCharType="begin"/>
        </w:r>
        <w:r w:rsidR="00457CCE">
          <w:rPr>
            <w:noProof/>
            <w:webHidden/>
          </w:rPr>
          <w:instrText xml:space="preserve"> PAGEREF _Toc458163842 \h </w:instrText>
        </w:r>
        <w:r w:rsidR="00457CCE">
          <w:rPr>
            <w:noProof/>
            <w:webHidden/>
          </w:rPr>
        </w:r>
        <w:r w:rsidR="00457CCE">
          <w:rPr>
            <w:noProof/>
            <w:webHidden/>
          </w:rPr>
          <w:fldChar w:fldCharType="separate"/>
        </w:r>
        <w:r w:rsidR="00457CCE">
          <w:rPr>
            <w:noProof/>
            <w:webHidden/>
          </w:rPr>
          <w:t>12</w:t>
        </w:r>
        <w:r w:rsidR="00457CCE">
          <w:rPr>
            <w:noProof/>
            <w:webHidden/>
          </w:rPr>
          <w:fldChar w:fldCharType="end"/>
        </w:r>
      </w:hyperlink>
    </w:p>
    <w:p w14:paraId="73876E23"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3" w:history="1">
        <w:r w:rsidR="00457CCE" w:rsidRPr="007A5A6D">
          <w:rPr>
            <w:rStyle w:val="Hyperlink"/>
            <w:noProof/>
          </w:rPr>
          <w:t>4.4</w:t>
        </w:r>
        <w:r w:rsidR="00457CCE">
          <w:rPr>
            <w:rFonts w:asciiTheme="minorHAnsi" w:eastAsiaTheme="minorEastAsia" w:hAnsiTheme="minorHAnsi" w:cstheme="minorBidi"/>
            <w:noProof/>
            <w:lang w:eastAsia="en-GB"/>
          </w:rPr>
          <w:tab/>
        </w:r>
        <w:r w:rsidR="00457CCE" w:rsidRPr="007A5A6D">
          <w:rPr>
            <w:rStyle w:val="Hyperlink"/>
            <w:noProof/>
          </w:rPr>
          <w:t>Diagnosis of trapped lung (TL)</w:t>
        </w:r>
        <w:r w:rsidR="00457CCE">
          <w:rPr>
            <w:noProof/>
            <w:webHidden/>
          </w:rPr>
          <w:tab/>
        </w:r>
        <w:r w:rsidR="00457CCE">
          <w:rPr>
            <w:noProof/>
            <w:webHidden/>
          </w:rPr>
          <w:fldChar w:fldCharType="begin"/>
        </w:r>
        <w:r w:rsidR="00457CCE">
          <w:rPr>
            <w:noProof/>
            <w:webHidden/>
          </w:rPr>
          <w:instrText xml:space="preserve"> PAGEREF _Toc458163843 \h </w:instrText>
        </w:r>
        <w:r w:rsidR="00457CCE">
          <w:rPr>
            <w:noProof/>
            <w:webHidden/>
          </w:rPr>
        </w:r>
        <w:r w:rsidR="00457CCE">
          <w:rPr>
            <w:noProof/>
            <w:webHidden/>
          </w:rPr>
          <w:fldChar w:fldCharType="separate"/>
        </w:r>
        <w:r w:rsidR="00457CCE">
          <w:rPr>
            <w:noProof/>
            <w:webHidden/>
          </w:rPr>
          <w:t>13</w:t>
        </w:r>
        <w:r w:rsidR="00457CCE">
          <w:rPr>
            <w:noProof/>
            <w:webHidden/>
          </w:rPr>
          <w:fldChar w:fldCharType="end"/>
        </w:r>
      </w:hyperlink>
    </w:p>
    <w:p w14:paraId="2D992A94"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44" w:history="1">
        <w:r w:rsidR="00457CCE" w:rsidRPr="007A5A6D">
          <w:rPr>
            <w:rStyle w:val="Hyperlink"/>
            <w:noProof/>
            <w:lang w:eastAsia="en-GB"/>
          </w:rPr>
          <w:t>5</w:t>
        </w:r>
        <w:r w:rsidR="00457CCE">
          <w:rPr>
            <w:rFonts w:asciiTheme="minorHAnsi" w:eastAsiaTheme="minorEastAsia" w:hAnsiTheme="minorHAnsi" w:cstheme="minorBidi"/>
            <w:noProof/>
            <w:lang w:eastAsia="en-GB"/>
          </w:rPr>
          <w:tab/>
        </w:r>
        <w:r w:rsidR="00457CCE" w:rsidRPr="007A5A6D">
          <w:rPr>
            <w:rStyle w:val="Hyperlink"/>
            <w:noProof/>
            <w:lang w:eastAsia="en-GB"/>
          </w:rPr>
          <w:t>Participant Recruitment, Randomisation and Follow up</w:t>
        </w:r>
        <w:r w:rsidR="00457CCE">
          <w:rPr>
            <w:noProof/>
            <w:webHidden/>
          </w:rPr>
          <w:tab/>
        </w:r>
        <w:r w:rsidR="00457CCE">
          <w:rPr>
            <w:noProof/>
            <w:webHidden/>
          </w:rPr>
          <w:fldChar w:fldCharType="begin"/>
        </w:r>
        <w:r w:rsidR="00457CCE">
          <w:rPr>
            <w:noProof/>
            <w:webHidden/>
          </w:rPr>
          <w:instrText xml:space="preserve"> PAGEREF _Toc458163844 \h </w:instrText>
        </w:r>
        <w:r w:rsidR="00457CCE">
          <w:rPr>
            <w:noProof/>
            <w:webHidden/>
          </w:rPr>
        </w:r>
        <w:r w:rsidR="00457CCE">
          <w:rPr>
            <w:noProof/>
            <w:webHidden/>
          </w:rPr>
          <w:fldChar w:fldCharType="separate"/>
        </w:r>
        <w:r w:rsidR="00457CCE">
          <w:rPr>
            <w:noProof/>
            <w:webHidden/>
          </w:rPr>
          <w:t>13</w:t>
        </w:r>
        <w:r w:rsidR="00457CCE">
          <w:rPr>
            <w:noProof/>
            <w:webHidden/>
          </w:rPr>
          <w:fldChar w:fldCharType="end"/>
        </w:r>
      </w:hyperlink>
    </w:p>
    <w:p w14:paraId="68033EF6"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5" w:history="1">
        <w:r w:rsidR="00457CCE" w:rsidRPr="007A5A6D">
          <w:rPr>
            <w:rStyle w:val="Hyperlink"/>
            <w:noProof/>
            <w:lang w:eastAsia="en-GB"/>
          </w:rPr>
          <w:t>5.1</w:t>
        </w:r>
        <w:r w:rsidR="00457CCE">
          <w:rPr>
            <w:rFonts w:asciiTheme="minorHAnsi" w:eastAsiaTheme="minorEastAsia" w:hAnsiTheme="minorHAnsi" w:cstheme="minorBidi"/>
            <w:noProof/>
            <w:lang w:eastAsia="en-GB"/>
          </w:rPr>
          <w:tab/>
        </w:r>
        <w:r w:rsidR="00457CCE" w:rsidRPr="007A5A6D">
          <w:rPr>
            <w:rStyle w:val="Hyperlink"/>
            <w:noProof/>
          </w:rPr>
          <w:t>Study</w:t>
        </w:r>
        <w:r w:rsidR="00457CCE" w:rsidRPr="007A5A6D">
          <w:rPr>
            <w:rStyle w:val="Hyperlink"/>
            <w:noProof/>
            <w:lang w:eastAsia="en-GB"/>
          </w:rPr>
          <w:t xml:space="preserve"> Population and eligibility</w:t>
        </w:r>
        <w:r w:rsidR="00457CCE">
          <w:rPr>
            <w:noProof/>
            <w:webHidden/>
          </w:rPr>
          <w:tab/>
        </w:r>
        <w:r w:rsidR="00457CCE">
          <w:rPr>
            <w:noProof/>
            <w:webHidden/>
          </w:rPr>
          <w:fldChar w:fldCharType="begin"/>
        </w:r>
        <w:r w:rsidR="00457CCE">
          <w:rPr>
            <w:noProof/>
            <w:webHidden/>
          </w:rPr>
          <w:instrText xml:space="preserve"> PAGEREF _Toc458163845 \h </w:instrText>
        </w:r>
        <w:r w:rsidR="00457CCE">
          <w:rPr>
            <w:noProof/>
            <w:webHidden/>
          </w:rPr>
        </w:r>
        <w:r w:rsidR="00457CCE">
          <w:rPr>
            <w:noProof/>
            <w:webHidden/>
          </w:rPr>
          <w:fldChar w:fldCharType="separate"/>
        </w:r>
        <w:r w:rsidR="00457CCE">
          <w:rPr>
            <w:noProof/>
            <w:webHidden/>
          </w:rPr>
          <w:t>13</w:t>
        </w:r>
        <w:r w:rsidR="00457CCE">
          <w:rPr>
            <w:noProof/>
            <w:webHidden/>
          </w:rPr>
          <w:fldChar w:fldCharType="end"/>
        </w:r>
      </w:hyperlink>
    </w:p>
    <w:p w14:paraId="5F936358"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6" w:history="1">
        <w:r w:rsidR="00457CCE" w:rsidRPr="007A5A6D">
          <w:rPr>
            <w:rStyle w:val="Hyperlink"/>
            <w:noProof/>
            <w:lang w:eastAsia="en-GB"/>
          </w:rPr>
          <w:t>5.2</w:t>
        </w:r>
        <w:r w:rsidR="00457CCE">
          <w:rPr>
            <w:rFonts w:asciiTheme="minorHAnsi" w:eastAsiaTheme="minorEastAsia" w:hAnsiTheme="minorHAnsi" w:cstheme="minorBidi"/>
            <w:noProof/>
            <w:lang w:eastAsia="en-GB"/>
          </w:rPr>
          <w:tab/>
        </w:r>
        <w:r w:rsidR="00457CCE" w:rsidRPr="007A5A6D">
          <w:rPr>
            <w:rStyle w:val="Hyperlink"/>
            <w:noProof/>
            <w:lang w:eastAsia="en-GB"/>
          </w:rPr>
          <w:t>Patient Groups</w:t>
        </w:r>
        <w:r w:rsidR="00457CCE">
          <w:rPr>
            <w:noProof/>
            <w:webHidden/>
          </w:rPr>
          <w:tab/>
        </w:r>
        <w:r w:rsidR="00457CCE">
          <w:rPr>
            <w:noProof/>
            <w:webHidden/>
          </w:rPr>
          <w:fldChar w:fldCharType="begin"/>
        </w:r>
        <w:r w:rsidR="00457CCE">
          <w:rPr>
            <w:noProof/>
            <w:webHidden/>
          </w:rPr>
          <w:instrText xml:space="preserve"> PAGEREF _Toc458163846 \h </w:instrText>
        </w:r>
        <w:r w:rsidR="00457CCE">
          <w:rPr>
            <w:noProof/>
            <w:webHidden/>
          </w:rPr>
        </w:r>
        <w:r w:rsidR="00457CCE">
          <w:rPr>
            <w:noProof/>
            <w:webHidden/>
          </w:rPr>
          <w:fldChar w:fldCharType="separate"/>
        </w:r>
        <w:r w:rsidR="00457CCE">
          <w:rPr>
            <w:noProof/>
            <w:webHidden/>
          </w:rPr>
          <w:t>14</w:t>
        </w:r>
        <w:r w:rsidR="00457CCE">
          <w:rPr>
            <w:noProof/>
            <w:webHidden/>
          </w:rPr>
          <w:fldChar w:fldCharType="end"/>
        </w:r>
      </w:hyperlink>
    </w:p>
    <w:p w14:paraId="34570A1A"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7" w:history="1">
        <w:r w:rsidR="00457CCE" w:rsidRPr="007A5A6D">
          <w:rPr>
            <w:rStyle w:val="Hyperlink"/>
            <w:noProof/>
            <w:lang w:eastAsia="en-GB"/>
          </w:rPr>
          <w:t>5.3</w:t>
        </w:r>
        <w:r w:rsidR="00457CCE">
          <w:rPr>
            <w:rFonts w:asciiTheme="minorHAnsi" w:eastAsiaTheme="minorEastAsia" w:hAnsiTheme="minorHAnsi" w:cstheme="minorBidi"/>
            <w:noProof/>
            <w:lang w:eastAsia="en-GB"/>
          </w:rPr>
          <w:tab/>
        </w:r>
        <w:r w:rsidR="00457CCE" w:rsidRPr="007A5A6D">
          <w:rPr>
            <w:rStyle w:val="Hyperlink"/>
            <w:noProof/>
            <w:lang w:eastAsia="en-GB"/>
          </w:rPr>
          <w:t>Participant identification and informed consent procedure</w:t>
        </w:r>
        <w:r w:rsidR="00457CCE">
          <w:rPr>
            <w:noProof/>
            <w:webHidden/>
          </w:rPr>
          <w:tab/>
        </w:r>
        <w:r w:rsidR="00457CCE">
          <w:rPr>
            <w:noProof/>
            <w:webHidden/>
          </w:rPr>
          <w:fldChar w:fldCharType="begin"/>
        </w:r>
        <w:r w:rsidR="00457CCE">
          <w:rPr>
            <w:noProof/>
            <w:webHidden/>
          </w:rPr>
          <w:instrText xml:space="preserve"> PAGEREF _Toc458163847 \h </w:instrText>
        </w:r>
        <w:r w:rsidR="00457CCE">
          <w:rPr>
            <w:noProof/>
            <w:webHidden/>
          </w:rPr>
        </w:r>
        <w:r w:rsidR="00457CCE">
          <w:rPr>
            <w:noProof/>
            <w:webHidden/>
          </w:rPr>
          <w:fldChar w:fldCharType="separate"/>
        </w:r>
        <w:r w:rsidR="00457CCE">
          <w:rPr>
            <w:noProof/>
            <w:webHidden/>
          </w:rPr>
          <w:t>14</w:t>
        </w:r>
        <w:r w:rsidR="00457CCE">
          <w:rPr>
            <w:noProof/>
            <w:webHidden/>
          </w:rPr>
          <w:fldChar w:fldCharType="end"/>
        </w:r>
      </w:hyperlink>
    </w:p>
    <w:p w14:paraId="0A2B46D7"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8" w:history="1">
        <w:r w:rsidR="00457CCE" w:rsidRPr="007A5A6D">
          <w:rPr>
            <w:rStyle w:val="Hyperlink"/>
            <w:noProof/>
            <w:lang w:eastAsia="en-GB"/>
          </w:rPr>
          <w:t>5.4</w:t>
        </w:r>
        <w:r w:rsidR="00457CCE">
          <w:rPr>
            <w:rFonts w:asciiTheme="minorHAnsi" w:eastAsiaTheme="minorEastAsia" w:hAnsiTheme="minorHAnsi" w:cstheme="minorBidi"/>
            <w:noProof/>
            <w:lang w:eastAsia="en-GB"/>
          </w:rPr>
          <w:tab/>
        </w:r>
        <w:r w:rsidR="00457CCE" w:rsidRPr="007A5A6D">
          <w:rPr>
            <w:rStyle w:val="Hyperlink"/>
            <w:noProof/>
            <w:lang w:eastAsia="en-GB"/>
          </w:rPr>
          <w:t>Randomisation</w:t>
        </w:r>
        <w:r w:rsidR="00457CCE">
          <w:rPr>
            <w:noProof/>
            <w:webHidden/>
          </w:rPr>
          <w:tab/>
        </w:r>
        <w:r w:rsidR="00457CCE">
          <w:rPr>
            <w:noProof/>
            <w:webHidden/>
          </w:rPr>
          <w:fldChar w:fldCharType="begin"/>
        </w:r>
        <w:r w:rsidR="00457CCE">
          <w:rPr>
            <w:noProof/>
            <w:webHidden/>
          </w:rPr>
          <w:instrText xml:space="preserve"> PAGEREF _Toc458163848 \h </w:instrText>
        </w:r>
        <w:r w:rsidR="00457CCE">
          <w:rPr>
            <w:noProof/>
            <w:webHidden/>
          </w:rPr>
        </w:r>
        <w:r w:rsidR="00457CCE">
          <w:rPr>
            <w:noProof/>
            <w:webHidden/>
          </w:rPr>
          <w:fldChar w:fldCharType="separate"/>
        </w:r>
        <w:r w:rsidR="00457CCE">
          <w:rPr>
            <w:noProof/>
            <w:webHidden/>
          </w:rPr>
          <w:t>14</w:t>
        </w:r>
        <w:r w:rsidR="00457CCE">
          <w:rPr>
            <w:noProof/>
            <w:webHidden/>
          </w:rPr>
          <w:fldChar w:fldCharType="end"/>
        </w:r>
      </w:hyperlink>
    </w:p>
    <w:p w14:paraId="39494CD8"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49" w:history="1">
        <w:r w:rsidR="00457CCE" w:rsidRPr="007A5A6D">
          <w:rPr>
            <w:rStyle w:val="Hyperlink"/>
            <w:noProof/>
          </w:rPr>
          <w:t>5.5</w:t>
        </w:r>
        <w:r w:rsidR="00457CCE">
          <w:rPr>
            <w:rFonts w:asciiTheme="minorHAnsi" w:eastAsiaTheme="minorEastAsia" w:hAnsiTheme="minorHAnsi" w:cstheme="minorBidi"/>
            <w:noProof/>
            <w:lang w:eastAsia="en-GB"/>
          </w:rPr>
          <w:tab/>
        </w:r>
        <w:r w:rsidR="00457CCE" w:rsidRPr="007A5A6D">
          <w:rPr>
            <w:rStyle w:val="Hyperlink"/>
            <w:noProof/>
          </w:rPr>
          <w:t>interventions</w:t>
        </w:r>
        <w:r w:rsidR="00457CCE">
          <w:rPr>
            <w:noProof/>
            <w:webHidden/>
          </w:rPr>
          <w:tab/>
        </w:r>
        <w:r w:rsidR="00457CCE">
          <w:rPr>
            <w:noProof/>
            <w:webHidden/>
          </w:rPr>
          <w:fldChar w:fldCharType="begin"/>
        </w:r>
        <w:r w:rsidR="00457CCE">
          <w:rPr>
            <w:noProof/>
            <w:webHidden/>
          </w:rPr>
          <w:instrText xml:space="preserve"> PAGEREF _Toc458163849 \h </w:instrText>
        </w:r>
        <w:r w:rsidR="00457CCE">
          <w:rPr>
            <w:noProof/>
            <w:webHidden/>
          </w:rPr>
        </w:r>
        <w:r w:rsidR="00457CCE">
          <w:rPr>
            <w:noProof/>
            <w:webHidden/>
          </w:rPr>
          <w:fldChar w:fldCharType="separate"/>
        </w:r>
        <w:r w:rsidR="00457CCE">
          <w:rPr>
            <w:noProof/>
            <w:webHidden/>
          </w:rPr>
          <w:t>16</w:t>
        </w:r>
        <w:r w:rsidR="00457CCE">
          <w:rPr>
            <w:noProof/>
            <w:webHidden/>
          </w:rPr>
          <w:fldChar w:fldCharType="end"/>
        </w:r>
      </w:hyperlink>
    </w:p>
    <w:p w14:paraId="4C15D0C9"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0" w:history="1">
        <w:r w:rsidR="00457CCE" w:rsidRPr="007A5A6D">
          <w:rPr>
            <w:rStyle w:val="Hyperlink"/>
            <w:noProof/>
            <w:lang w:eastAsia="en-GB"/>
          </w:rPr>
          <w:t>5.6</w:t>
        </w:r>
        <w:r w:rsidR="00457CCE">
          <w:rPr>
            <w:rFonts w:asciiTheme="minorHAnsi" w:eastAsiaTheme="minorEastAsia" w:hAnsiTheme="minorHAnsi" w:cstheme="minorBidi"/>
            <w:noProof/>
            <w:lang w:eastAsia="en-GB"/>
          </w:rPr>
          <w:tab/>
        </w:r>
        <w:r w:rsidR="00457CCE" w:rsidRPr="007A5A6D">
          <w:rPr>
            <w:rStyle w:val="Hyperlink"/>
            <w:noProof/>
            <w:lang w:eastAsia="en-GB"/>
          </w:rPr>
          <w:t>Participant follow up</w:t>
        </w:r>
        <w:r w:rsidR="00457CCE">
          <w:rPr>
            <w:noProof/>
            <w:webHidden/>
          </w:rPr>
          <w:tab/>
        </w:r>
        <w:r w:rsidR="00457CCE">
          <w:rPr>
            <w:noProof/>
            <w:webHidden/>
          </w:rPr>
          <w:fldChar w:fldCharType="begin"/>
        </w:r>
        <w:r w:rsidR="00457CCE">
          <w:rPr>
            <w:noProof/>
            <w:webHidden/>
          </w:rPr>
          <w:instrText xml:space="preserve"> PAGEREF _Toc458163850 \h </w:instrText>
        </w:r>
        <w:r w:rsidR="00457CCE">
          <w:rPr>
            <w:noProof/>
            <w:webHidden/>
          </w:rPr>
        </w:r>
        <w:r w:rsidR="00457CCE">
          <w:rPr>
            <w:noProof/>
            <w:webHidden/>
          </w:rPr>
          <w:fldChar w:fldCharType="separate"/>
        </w:r>
        <w:r w:rsidR="00457CCE">
          <w:rPr>
            <w:noProof/>
            <w:webHidden/>
          </w:rPr>
          <w:t>18</w:t>
        </w:r>
        <w:r w:rsidR="00457CCE">
          <w:rPr>
            <w:noProof/>
            <w:webHidden/>
          </w:rPr>
          <w:fldChar w:fldCharType="end"/>
        </w:r>
      </w:hyperlink>
    </w:p>
    <w:p w14:paraId="7BF79272"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51" w:history="1">
        <w:r w:rsidR="00457CCE" w:rsidRPr="007A5A6D">
          <w:rPr>
            <w:rStyle w:val="Hyperlink"/>
            <w:noProof/>
            <w:lang w:eastAsia="en-GB"/>
          </w:rPr>
          <w:t>6</w:t>
        </w:r>
        <w:r w:rsidR="00457CCE">
          <w:rPr>
            <w:rFonts w:asciiTheme="minorHAnsi" w:eastAsiaTheme="minorEastAsia" w:hAnsiTheme="minorHAnsi" w:cstheme="minorBidi"/>
            <w:noProof/>
            <w:lang w:eastAsia="en-GB"/>
          </w:rPr>
          <w:tab/>
        </w:r>
        <w:r w:rsidR="00457CCE" w:rsidRPr="007A5A6D">
          <w:rPr>
            <w:rStyle w:val="Hyperlink"/>
            <w:noProof/>
            <w:lang w:eastAsia="en-GB"/>
          </w:rPr>
          <w:t>Data Handling and Record keeping</w:t>
        </w:r>
        <w:r w:rsidR="00457CCE">
          <w:rPr>
            <w:noProof/>
            <w:webHidden/>
          </w:rPr>
          <w:tab/>
        </w:r>
        <w:r w:rsidR="00457CCE">
          <w:rPr>
            <w:noProof/>
            <w:webHidden/>
          </w:rPr>
          <w:fldChar w:fldCharType="begin"/>
        </w:r>
        <w:r w:rsidR="00457CCE">
          <w:rPr>
            <w:noProof/>
            <w:webHidden/>
          </w:rPr>
          <w:instrText xml:space="preserve"> PAGEREF _Toc458163851 \h </w:instrText>
        </w:r>
        <w:r w:rsidR="00457CCE">
          <w:rPr>
            <w:noProof/>
            <w:webHidden/>
          </w:rPr>
        </w:r>
        <w:r w:rsidR="00457CCE">
          <w:rPr>
            <w:noProof/>
            <w:webHidden/>
          </w:rPr>
          <w:fldChar w:fldCharType="separate"/>
        </w:r>
        <w:r w:rsidR="00457CCE">
          <w:rPr>
            <w:noProof/>
            <w:webHidden/>
          </w:rPr>
          <w:t>19</w:t>
        </w:r>
        <w:r w:rsidR="00457CCE">
          <w:rPr>
            <w:noProof/>
            <w:webHidden/>
          </w:rPr>
          <w:fldChar w:fldCharType="end"/>
        </w:r>
      </w:hyperlink>
    </w:p>
    <w:p w14:paraId="63BA210A"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2" w:history="1">
        <w:r w:rsidR="00457CCE" w:rsidRPr="007A5A6D">
          <w:rPr>
            <w:rStyle w:val="Hyperlink"/>
            <w:noProof/>
            <w:lang w:eastAsia="en-GB"/>
          </w:rPr>
          <w:t>6.1</w:t>
        </w:r>
        <w:r w:rsidR="00457CCE">
          <w:rPr>
            <w:rFonts w:asciiTheme="minorHAnsi" w:eastAsiaTheme="minorEastAsia" w:hAnsiTheme="minorHAnsi" w:cstheme="minorBidi"/>
            <w:noProof/>
            <w:lang w:eastAsia="en-GB"/>
          </w:rPr>
          <w:tab/>
        </w:r>
        <w:r w:rsidR="00457CCE" w:rsidRPr="007A5A6D">
          <w:rPr>
            <w:rStyle w:val="Hyperlink"/>
            <w:noProof/>
            <w:lang w:eastAsia="en-GB"/>
          </w:rPr>
          <w:t>Data collection, management and analysis</w:t>
        </w:r>
        <w:r w:rsidR="00457CCE">
          <w:rPr>
            <w:noProof/>
            <w:webHidden/>
          </w:rPr>
          <w:tab/>
        </w:r>
        <w:r w:rsidR="00457CCE">
          <w:rPr>
            <w:noProof/>
            <w:webHidden/>
          </w:rPr>
          <w:fldChar w:fldCharType="begin"/>
        </w:r>
        <w:r w:rsidR="00457CCE">
          <w:rPr>
            <w:noProof/>
            <w:webHidden/>
          </w:rPr>
          <w:instrText xml:space="preserve"> PAGEREF _Toc458163852 \h </w:instrText>
        </w:r>
        <w:r w:rsidR="00457CCE">
          <w:rPr>
            <w:noProof/>
            <w:webHidden/>
          </w:rPr>
        </w:r>
        <w:r w:rsidR="00457CCE">
          <w:rPr>
            <w:noProof/>
            <w:webHidden/>
          </w:rPr>
          <w:fldChar w:fldCharType="separate"/>
        </w:r>
        <w:r w:rsidR="00457CCE">
          <w:rPr>
            <w:noProof/>
            <w:webHidden/>
          </w:rPr>
          <w:t>19</w:t>
        </w:r>
        <w:r w:rsidR="00457CCE">
          <w:rPr>
            <w:noProof/>
            <w:webHidden/>
          </w:rPr>
          <w:fldChar w:fldCharType="end"/>
        </w:r>
      </w:hyperlink>
    </w:p>
    <w:p w14:paraId="76925FC3"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3" w:history="1">
        <w:r w:rsidR="00457CCE" w:rsidRPr="007A5A6D">
          <w:rPr>
            <w:rStyle w:val="Hyperlink"/>
            <w:noProof/>
            <w:lang w:eastAsia="en-GB"/>
          </w:rPr>
          <w:t>6.2</w:t>
        </w:r>
        <w:r w:rsidR="00457CCE">
          <w:rPr>
            <w:rFonts w:asciiTheme="minorHAnsi" w:eastAsiaTheme="minorEastAsia" w:hAnsiTheme="minorHAnsi" w:cstheme="minorBidi"/>
            <w:noProof/>
            <w:lang w:eastAsia="en-GB"/>
          </w:rPr>
          <w:tab/>
        </w:r>
        <w:r w:rsidR="00457CCE" w:rsidRPr="007A5A6D">
          <w:rPr>
            <w:rStyle w:val="Hyperlink"/>
            <w:noProof/>
            <w:lang w:eastAsia="en-GB"/>
          </w:rPr>
          <w:t>Screening and recruitment LOGS</w:t>
        </w:r>
        <w:r w:rsidR="00457CCE">
          <w:rPr>
            <w:noProof/>
            <w:webHidden/>
          </w:rPr>
          <w:tab/>
        </w:r>
        <w:r w:rsidR="00457CCE">
          <w:rPr>
            <w:noProof/>
            <w:webHidden/>
          </w:rPr>
          <w:fldChar w:fldCharType="begin"/>
        </w:r>
        <w:r w:rsidR="00457CCE">
          <w:rPr>
            <w:noProof/>
            <w:webHidden/>
          </w:rPr>
          <w:instrText xml:space="preserve"> PAGEREF _Toc458163853 \h </w:instrText>
        </w:r>
        <w:r w:rsidR="00457CCE">
          <w:rPr>
            <w:noProof/>
            <w:webHidden/>
          </w:rPr>
        </w:r>
        <w:r w:rsidR="00457CCE">
          <w:rPr>
            <w:noProof/>
            <w:webHidden/>
          </w:rPr>
          <w:fldChar w:fldCharType="separate"/>
        </w:r>
        <w:r w:rsidR="00457CCE">
          <w:rPr>
            <w:noProof/>
            <w:webHidden/>
          </w:rPr>
          <w:t>19</w:t>
        </w:r>
        <w:r w:rsidR="00457CCE">
          <w:rPr>
            <w:noProof/>
            <w:webHidden/>
          </w:rPr>
          <w:fldChar w:fldCharType="end"/>
        </w:r>
      </w:hyperlink>
    </w:p>
    <w:p w14:paraId="6870A197"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4" w:history="1">
        <w:r w:rsidR="00457CCE" w:rsidRPr="007A5A6D">
          <w:rPr>
            <w:rStyle w:val="Hyperlink"/>
            <w:noProof/>
            <w:lang w:eastAsia="en-GB"/>
          </w:rPr>
          <w:t>6.3</w:t>
        </w:r>
        <w:r w:rsidR="00457CCE">
          <w:rPr>
            <w:rFonts w:asciiTheme="minorHAnsi" w:eastAsiaTheme="minorEastAsia" w:hAnsiTheme="minorHAnsi" w:cstheme="minorBidi"/>
            <w:noProof/>
            <w:lang w:eastAsia="en-GB"/>
          </w:rPr>
          <w:tab/>
        </w:r>
        <w:r w:rsidR="00457CCE" w:rsidRPr="007A5A6D">
          <w:rPr>
            <w:rStyle w:val="Hyperlink"/>
            <w:noProof/>
            <w:lang w:eastAsia="en-GB"/>
          </w:rPr>
          <w:t>Baseline and clinical follow up data</w:t>
        </w:r>
        <w:r w:rsidR="00457CCE">
          <w:rPr>
            <w:noProof/>
            <w:webHidden/>
          </w:rPr>
          <w:tab/>
        </w:r>
        <w:r w:rsidR="00457CCE">
          <w:rPr>
            <w:noProof/>
            <w:webHidden/>
          </w:rPr>
          <w:fldChar w:fldCharType="begin"/>
        </w:r>
        <w:r w:rsidR="00457CCE">
          <w:rPr>
            <w:noProof/>
            <w:webHidden/>
          </w:rPr>
          <w:instrText xml:space="preserve"> PAGEREF _Toc458163854 \h </w:instrText>
        </w:r>
        <w:r w:rsidR="00457CCE">
          <w:rPr>
            <w:noProof/>
            <w:webHidden/>
          </w:rPr>
        </w:r>
        <w:r w:rsidR="00457CCE">
          <w:rPr>
            <w:noProof/>
            <w:webHidden/>
          </w:rPr>
          <w:fldChar w:fldCharType="separate"/>
        </w:r>
        <w:r w:rsidR="00457CCE">
          <w:rPr>
            <w:noProof/>
            <w:webHidden/>
          </w:rPr>
          <w:t>20</w:t>
        </w:r>
        <w:r w:rsidR="00457CCE">
          <w:rPr>
            <w:noProof/>
            <w:webHidden/>
          </w:rPr>
          <w:fldChar w:fldCharType="end"/>
        </w:r>
      </w:hyperlink>
    </w:p>
    <w:p w14:paraId="43F41178"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5" w:history="1">
        <w:r w:rsidR="00457CCE" w:rsidRPr="007A5A6D">
          <w:rPr>
            <w:rStyle w:val="Hyperlink"/>
            <w:noProof/>
            <w:lang w:eastAsia="en-GB"/>
          </w:rPr>
          <w:t>6.4</w:t>
        </w:r>
        <w:r w:rsidR="00457CCE">
          <w:rPr>
            <w:rFonts w:asciiTheme="minorHAnsi" w:eastAsiaTheme="minorEastAsia" w:hAnsiTheme="minorHAnsi" w:cstheme="minorBidi"/>
            <w:noProof/>
            <w:lang w:eastAsia="en-GB"/>
          </w:rPr>
          <w:tab/>
        </w:r>
        <w:r w:rsidR="00457CCE" w:rsidRPr="007A5A6D">
          <w:rPr>
            <w:rStyle w:val="Hyperlink"/>
            <w:noProof/>
            <w:lang w:eastAsia="en-GB"/>
          </w:rPr>
          <w:t>Collection of VAS data to inform power calculations for a definitive study.</w:t>
        </w:r>
        <w:r w:rsidR="00457CCE">
          <w:rPr>
            <w:noProof/>
            <w:webHidden/>
          </w:rPr>
          <w:tab/>
        </w:r>
        <w:r w:rsidR="00457CCE">
          <w:rPr>
            <w:noProof/>
            <w:webHidden/>
          </w:rPr>
          <w:fldChar w:fldCharType="begin"/>
        </w:r>
        <w:r w:rsidR="00457CCE">
          <w:rPr>
            <w:noProof/>
            <w:webHidden/>
          </w:rPr>
          <w:instrText xml:space="preserve"> PAGEREF _Toc458163855 \h </w:instrText>
        </w:r>
        <w:r w:rsidR="00457CCE">
          <w:rPr>
            <w:noProof/>
            <w:webHidden/>
          </w:rPr>
        </w:r>
        <w:r w:rsidR="00457CCE">
          <w:rPr>
            <w:noProof/>
            <w:webHidden/>
          </w:rPr>
          <w:fldChar w:fldCharType="separate"/>
        </w:r>
        <w:r w:rsidR="00457CCE">
          <w:rPr>
            <w:noProof/>
            <w:webHidden/>
          </w:rPr>
          <w:t>20</w:t>
        </w:r>
        <w:r w:rsidR="00457CCE">
          <w:rPr>
            <w:noProof/>
            <w:webHidden/>
          </w:rPr>
          <w:fldChar w:fldCharType="end"/>
        </w:r>
      </w:hyperlink>
    </w:p>
    <w:p w14:paraId="054F0CDA"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6" w:history="1">
        <w:r w:rsidR="00457CCE" w:rsidRPr="007A5A6D">
          <w:rPr>
            <w:rStyle w:val="Hyperlink"/>
            <w:noProof/>
            <w:lang w:eastAsia="en-GB"/>
          </w:rPr>
          <w:t>6.5</w:t>
        </w:r>
        <w:r w:rsidR="00457CCE">
          <w:rPr>
            <w:rFonts w:asciiTheme="minorHAnsi" w:eastAsiaTheme="minorEastAsia" w:hAnsiTheme="minorHAnsi" w:cstheme="minorBidi"/>
            <w:noProof/>
            <w:lang w:eastAsia="en-GB"/>
          </w:rPr>
          <w:tab/>
        </w:r>
        <w:r w:rsidR="00457CCE" w:rsidRPr="007A5A6D">
          <w:rPr>
            <w:rStyle w:val="Hyperlink"/>
            <w:noProof/>
            <w:lang w:eastAsia="en-GB"/>
          </w:rPr>
          <w:t>Quality of Life</w:t>
        </w:r>
        <w:r w:rsidR="00457CCE">
          <w:rPr>
            <w:noProof/>
            <w:webHidden/>
          </w:rPr>
          <w:tab/>
        </w:r>
        <w:r w:rsidR="00457CCE">
          <w:rPr>
            <w:noProof/>
            <w:webHidden/>
          </w:rPr>
          <w:fldChar w:fldCharType="begin"/>
        </w:r>
        <w:r w:rsidR="00457CCE">
          <w:rPr>
            <w:noProof/>
            <w:webHidden/>
          </w:rPr>
          <w:instrText xml:space="preserve"> PAGEREF _Toc458163856 \h </w:instrText>
        </w:r>
        <w:r w:rsidR="00457CCE">
          <w:rPr>
            <w:noProof/>
            <w:webHidden/>
          </w:rPr>
        </w:r>
        <w:r w:rsidR="00457CCE">
          <w:rPr>
            <w:noProof/>
            <w:webHidden/>
          </w:rPr>
          <w:fldChar w:fldCharType="separate"/>
        </w:r>
        <w:r w:rsidR="00457CCE">
          <w:rPr>
            <w:noProof/>
            <w:webHidden/>
          </w:rPr>
          <w:t>21</w:t>
        </w:r>
        <w:r w:rsidR="00457CCE">
          <w:rPr>
            <w:noProof/>
            <w:webHidden/>
          </w:rPr>
          <w:fldChar w:fldCharType="end"/>
        </w:r>
      </w:hyperlink>
    </w:p>
    <w:p w14:paraId="44ACBC05"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7" w:history="1">
        <w:r w:rsidR="00457CCE" w:rsidRPr="007A5A6D">
          <w:rPr>
            <w:rStyle w:val="Hyperlink"/>
            <w:noProof/>
          </w:rPr>
          <w:t>6.6</w:t>
        </w:r>
        <w:r w:rsidR="00457CCE">
          <w:rPr>
            <w:rFonts w:asciiTheme="minorHAnsi" w:eastAsiaTheme="minorEastAsia" w:hAnsiTheme="minorHAnsi" w:cstheme="minorBidi"/>
            <w:noProof/>
            <w:lang w:eastAsia="en-GB"/>
          </w:rPr>
          <w:tab/>
        </w:r>
        <w:r w:rsidR="00457CCE" w:rsidRPr="007A5A6D">
          <w:rPr>
            <w:rStyle w:val="Hyperlink"/>
            <w:noProof/>
          </w:rPr>
          <w:t>Recording and management of Adverse Events</w:t>
        </w:r>
        <w:r w:rsidR="00457CCE">
          <w:rPr>
            <w:noProof/>
            <w:webHidden/>
          </w:rPr>
          <w:tab/>
        </w:r>
        <w:r w:rsidR="00457CCE">
          <w:rPr>
            <w:noProof/>
            <w:webHidden/>
          </w:rPr>
          <w:fldChar w:fldCharType="begin"/>
        </w:r>
        <w:r w:rsidR="00457CCE">
          <w:rPr>
            <w:noProof/>
            <w:webHidden/>
          </w:rPr>
          <w:instrText xml:space="preserve"> PAGEREF _Toc458163857 \h </w:instrText>
        </w:r>
        <w:r w:rsidR="00457CCE">
          <w:rPr>
            <w:noProof/>
            <w:webHidden/>
          </w:rPr>
        </w:r>
        <w:r w:rsidR="00457CCE">
          <w:rPr>
            <w:noProof/>
            <w:webHidden/>
          </w:rPr>
          <w:fldChar w:fldCharType="separate"/>
        </w:r>
        <w:r w:rsidR="00457CCE">
          <w:rPr>
            <w:noProof/>
            <w:webHidden/>
          </w:rPr>
          <w:t>21</w:t>
        </w:r>
        <w:r w:rsidR="00457CCE">
          <w:rPr>
            <w:noProof/>
            <w:webHidden/>
          </w:rPr>
          <w:fldChar w:fldCharType="end"/>
        </w:r>
      </w:hyperlink>
    </w:p>
    <w:p w14:paraId="31B5E7D4"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8" w:history="1">
        <w:r w:rsidR="00457CCE" w:rsidRPr="007A5A6D">
          <w:rPr>
            <w:rStyle w:val="Hyperlink"/>
            <w:noProof/>
          </w:rPr>
          <w:t>6.7</w:t>
        </w:r>
        <w:r w:rsidR="00457CCE">
          <w:rPr>
            <w:rFonts w:asciiTheme="minorHAnsi" w:eastAsiaTheme="minorEastAsia" w:hAnsiTheme="minorHAnsi" w:cstheme="minorBidi"/>
            <w:noProof/>
            <w:lang w:eastAsia="en-GB"/>
          </w:rPr>
          <w:tab/>
        </w:r>
        <w:r w:rsidR="00457CCE" w:rsidRPr="007A5A6D">
          <w:rPr>
            <w:rStyle w:val="Hyperlink"/>
            <w:noProof/>
          </w:rPr>
          <w:t>Resource Use Data</w:t>
        </w:r>
        <w:r w:rsidR="00457CCE">
          <w:rPr>
            <w:noProof/>
            <w:webHidden/>
          </w:rPr>
          <w:tab/>
        </w:r>
        <w:r w:rsidR="00457CCE">
          <w:rPr>
            <w:noProof/>
            <w:webHidden/>
          </w:rPr>
          <w:fldChar w:fldCharType="begin"/>
        </w:r>
        <w:r w:rsidR="00457CCE">
          <w:rPr>
            <w:noProof/>
            <w:webHidden/>
          </w:rPr>
          <w:instrText xml:space="preserve"> PAGEREF _Toc458163858 \h </w:instrText>
        </w:r>
        <w:r w:rsidR="00457CCE">
          <w:rPr>
            <w:noProof/>
            <w:webHidden/>
          </w:rPr>
        </w:r>
        <w:r w:rsidR="00457CCE">
          <w:rPr>
            <w:noProof/>
            <w:webHidden/>
          </w:rPr>
          <w:fldChar w:fldCharType="separate"/>
        </w:r>
        <w:r w:rsidR="00457CCE">
          <w:rPr>
            <w:noProof/>
            <w:webHidden/>
          </w:rPr>
          <w:t>21</w:t>
        </w:r>
        <w:r w:rsidR="00457CCE">
          <w:rPr>
            <w:noProof/>
            <w:webHidden/>
          </w:rPr>
          <w:fldChar w:fldCharType="end"/>
        </w:r>
      </w:hyperlink>
    </w:p>
    <w:p w14:paraId="2A8B8BF4"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59" w:history="1">
        <w:r w:rsidR="00457CCE" w:rsidRPr="007A5A6D">
          <w:rPr>
            <w:rStyle w:val="Hyperlink"/>
            <w:noProof/>
            <w:lang w:eastAsia="en-GB"/>
          </w:rPr>
          <w:t>6.8</w:t>
        </w:r>
        <w:r w:rsidR="00457CCE">
          <w:rPr>
            <w:rFonts w:asciiTheme="minorHAnsi" w:eastAsiaTheme="minorEastAsia" w:hAnsiTheme="minorHAnsi" w:cstheme="minorBidi"/>
            <w:noProof/>
            <w:lang w:eastAsia="en-GB"/>
          </w:rPr>
          <w:tab/>
        </w:r>
        <w:r w:rsidR="00457CCE" w:rsidRPr="007A5A6D">
          <w:rPr>
            <w:rStyle w:val="Hyperlink"/>
            <w:noProof/>
            <w:lang w:eastAsia="en-GB"/>
          </w:rPr>
          <w:t>Data Monitoring plans</w:t>
        </w:r>
        <w:r w:rsidR="00457CCE">
          <w:rPr>
            <w:noProof/>
            <w:webHidden/>
          </w:rPr>
          <w:tab/>
        </w:r>
        <w:r w:rsidR="00457CCE">
          <w:rPr>
            <w:noProof/>
            <w:webHidden/>
          </w:rPr>
          <w:fldChar w:fldCharType="begin"/>
        </w:r>
        <w:r w:rsidR="00457CCE">
          <w:rPr>
            <w:noProof/>
            <w:webHidden/>
          </w:rPr>
          <w:instrText xml:space="preserve"> PAGEREF _Toc458163859 \h </w:instrText>
        </w:r>
        <w:r w:rsidR="00457CCE">
          <w:rPr>
            <w:noProof/>
            <w:webHidden/>
          </w:rPr>
        </w:r>
        <w:r w:rsidR="00457CCE">
          <w:rPr>
            <w:noProof/>
            <w:webHidden/>
          </w:rPr>
          <w:fldChar w:fldCharType="separate"/>
        </w:r>
        <w:r w:rsidR="00457CCE">
          <w:rPr>
            <w:noProof/>
            <w:webHidden/>
          </w:rPr>
          <w:t>22</w:t>
        </w:r>
        <w:r w:rsidR="00457CCE">
          <w:rPr>
            <w:noProof/>
            <w:webHidden/>
          </w:rPr>
          <w:fldChar w:fldCharType="end"/>
        </w:r>
      </w:hyperlink>
    </w:p>
    <w:p w14:paraId="4684E49C"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60" w:history="1">
        <w:r w:rsidR="00457CCE" w:rsidRPr="007A5A6D">
          <w:rPr>
            <w:rStyle w:val="Hyperlink"/>
            <w:noProof/>
            <w:lang w:eastAsia="en-GB"/>
          </w:rPr>
          <w:t>7</w:t>
        </w:r>
        <w:r w:rsidR="00457CCE">
          <w:rPr>
            <w:rFonts w:asciiTheme="minorHAnsi" w:eastAsiaTheme="minorEastAsia" w:hAnsiTheme="minorHAnsi" w:cstheme="minorBidi"/>
            <w:noProof/>
            <w:lang w:eastAsia="en-GB"/>
          </w:rPr>
          <w:tab/>
        </w:r>
        <w:r w:rsidR="00457CCE" w:rsidRPr="007A5A6D">
          <w:rPr>
            <w:rStyle w:val="Hyperlink"/>
            <w:noProof/>
            <w:lang w:eastAsia="en-GB"/>
          </w:rPr>
          <w:t>Statistics</w:t>
        </w:r>
        <w:r w:rsidR="00457CCE">
          <w:rPr>
            <w:noProof/>
            <w:webHidden/>
          </w:rPr>
          <w:tab/>
        </w:r>
        <w:r w:rsidR="00457CCE">
          <w:rPr>
            <w:noProof/>
            <w:webHidden/>
          </w:rPr>
          <w:fldChar w:fldCharType="begin"/>
        </w:r>
        <w:r w:rsidR="00457CCE">
          <w:rPr>
            <w:noProof/>
            <w:webHidden/>
          </w:rPr>
          <w:instrText xml:space="preserve"> PAGEREF _Toc458163860 \h </w:instrText>
        </w:r>
        <w:r w:rsidR="00457CCE">
          <w:rPr>
            <w:noProof/>
            <w:webHidden/>
          </w:rPr>
        </w:r>
        <w:r w:rsidR="00457CCE">
          <w:rPr>
            <w:noProof/>
            <w:webHidden/>
          </w:rPr>
          <w:fldChar w:fldCharType="separate"/>
        </w:r>
        <w:r w:rsidR="00457CCE">
          <w:rPr>
            <w:noProof/>
            <w:webHidden/>
          </w:rPr>
          <w:t>22</w:t>
        </w:r>
        <w:r w:rsidR="00457CCE">
          <w:rPr>
            <w:noProof/>
            <w:webHidden/>
          </w:rPr>
          <w:fldChar w:fldCharType="end"/>
        </w:r>
      </w:hyperlink>
    </w:p>
    <w:p w14:paraId="73430DC2"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61" w:history="1">
        <w:r w:rsidR="00457CCE" w:rsidRPr="007A5A6D">
          <w:rPr>
            <w:rStyle w:val="Hyperlink"/>
            <w:noProof/>
            <w:lang w:eastAsia="en-GB"/>
          </w:rPr>
          <w:t>8</w:t>
        </w:r>
        <w:r w:rsidR="00457CCE">
          <w:rPr>
            <w:rFonts w:asciiTheme="minorHAnsi" w:eastAsiaTheme="minorEastAsia" w:hAnsiTheme="minorHAnsi" w:cstheme="minorBidi"/>
            <w:noProof/>
            <w:lang w:eastAsia="en-GB"/>
          </w:rPr>
          <w:tab/>
        </w:r>
        <w:r w:rsidR="00457CCE" w:rsidRPr="007A5A6D">
          <w:rPr>
            <w:rStyle w:val="Hyperlink"/>
            <w:noProof/>
            <w:lang w:eastAsia="en-GB"/>
          </w:rPr>
          <w:t>Health Economics</w:t>
        </w:r>
        <w:r w:rsidR="00457CCE">
          <w:rPr>
            <w:noProof/>
            <w:webHidden/>
          </w:rPr>
          <w:tab/>
        </w:r>
        <w:r w:rsidR="00457CCE">
          <w:rPr>
            <w:noProof/>
            <w:webHidden/>
          </w:rPr>
          <w:fldChar w:fldCharType="begin"/>
        </w:r>
        <w:r w:rsidR="00457CCE">
          <w:rPr>
            <w:noProof/>
            <w:webHidden/>
          </w:rPr>
          <w:instrText xml:space="preserve"> PAGEREF _Toc458163861 \h </w:instrText>
        </w:r>
        <w:r w:rsidR="00457CCE">
          <w:rPr>
            <w:noProof/>
            <w:webHidden/>
          </w:rPr>
        </w:r>
        <w:r w:rsidR="00457CCE">
          <w:rPr>
            <w:noProof/>
            <w:webHidden/>
          </w:rPr>
          <w:fldChar w:fldCharType="separate"/>
        </w:r>
        <w:r w:rsidR="00457CCE">
          <w:rPr>
            <w:noProof/>
            <w:webHidden/>
          </w:rPr>
          <w:t>23</w:t>
        </w:r>
        <w:r w:rsidR="00457CCE">
          <w:rPr>
            <w:noProof/>
            <w:webHidden/>
          </w:rPr>
          <w:fldChar w:fldCharType="end"/>
        </w:r>
      </w:hyperlink>
    </w:p>
    <w:p w14:paraId="6E73CA8D" w14:textId="77777777" w:rsidR="00457CCE" w:rsidRDefault="00F75755">
      <w:pPr>
        <w:pStyle w:val="TOC1"/>
        <w:tabs>
          <w:tab w:val="left" w:pos="440"/>
          <w:tab w:val="right" w:leader="dot" w:pos="9350"/>
        </w:tabs>
        <w:rPr>
          <w:rFonts w:asciiTheme="minorHAnsi" w:eastAsiaTheme="minorEastAsia" w:hAnsiTheme="minorHAnsi" w:cstheme="minorBidi"/>
          <w:noProof/>
          <w:lang w:eastAsia="en-GB"/>
        </w:rPr>
      </w:pPr>
      <w:hyperlink w:anchor="_Toc458163862" w:history="1">
        <w:r w:rsidR="00457CCE" w:rsidRPr="007A5A6D">
          <w:rPr>
            <w:rStyle w:val="Hyperlink"/>
            <w:noProof/>
            <w:lang w:eastAsia="en-GB"/>
          </w:rPr>
          <w:t>9</w:t>
        </w:r>
        <w:r w:rsidR="00457CCE">
          <w:rPr>
            <w:rFonts w:asciiTheme="minorHAnsi" w:eastAsiaTheme="minorEastAsia" w:hAnsiTheme="minorHAnsi" w:cstheme="minorBidi"/>
            <w:noProof/>
            <w:lang w:eastAsia="en-GB"/>
          </w:rPr>
          <w:tab/>
        </w:r>
        <w:r w:rsidR="00457CCE" w:rsidRPr="007A5A6D">
          <w:rPr>
            <w:rStyle w:val="Hyperlink"/>
            <w:noProof/>
            <w:lang w:eastAsia="en-GB"/>
          </w:rPr>
          <w:t>Qualitative Assessment Sub Study (QASS)</w:t>
        </w:r>
        <w:r w:rsidR="00457CCE">
          <w:rPr>
            <w:noProof/>
            <w:webHidden/>
          </w:rPr>
          <w:tab/>
        </w:r>
        <w:r w:rsidR="00457CCE">
          <w:rPr>
            <w:noProof/>
            <w:webHidden/>
          </w:rPr>
          <w:fldChar w:fldCharType="begin"/>
        </w:r>
        <w:r w:rsidR="00457CCE">
          <w:rPr>
            <w:noProof/>
            <w:webHidden/>
          </w:rPr>
          <w:instrText xml:space="preserve"> PAGEREF _Toc458163862 \h </w:instrText>
        </w:r>
        <w:r w:rsidR="00457CCE">
          <w:rPr>
            <w:noProof/>
            <w:webHidden/>
          </w:rPr>
        </w:r>
        <w:r w:rsidR="00457CCE">
          <w:rPr>
            <w:noProof/>
            <w:webHidden/>
          </w:rPr>
          <w:fldChar w:fldCharType="separate"/>
        </w:r>
        <w:r w:rsidR="00457CCE">
          <w:rPr>
            <w:noProof/>
            <w:webHidden/>
          </w:rPr>
          <w:t>24</w:t>
        </w:r>
        <w:r w:rsidR="00457CCE">
          <w:rPr>
            <w:noProof/>
            <w:webHidden/>
          </w:rPr>
          <w:fldChar w:fldCharType="end"/>
        </w:r>
      </w:hyperlink>
    </w:p>
    <w:p w14:paraId="6B2E85D2"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63" w:history="1">
        <w:r w:rsidR="00457CCE" w:rsidRPr="007A5A6D">
          <w:rPr>
            <w:rStyle w:val="Hyperlink"/>
            <w:noProof/>
            <w:lang w:eastAsia="en-GB"/>
          </w:rPr>
          <w:t>9.1</w:t>
        </w:r>
        <w:r w:rsidR="00457CCE">
          <w:rPr>
            <w:rFonts w:asciiTheme="minorHAnsi" w:eastAsiaTheme="minorEastAsia" w:hAnsiTheme="minorHAnsi" w:cstheme="minorBidi"/>
            <w:noProof/>
            <w:lang w:eastAsia="en-GB"/>
          </w:rPr>
          <w:tab/>
        </w:r>
        <w:r w:rsidR="00457CCE" w:rsidRPr="007A5A6D">
          <w:rPr>
            <w:rStyle w:val="Hyperlink"/>
            <w:noProof/>
            <w:lang w:eastAsia="en-GB"/>
          </w:rPr>
          <w:t>QASS Introduction</w:t>
        </w:r>
        <w:r w:rsidR="00457CCE">
          <w:rPr>
            <w:noProof/>
            <w:webHidden/>
          </w:rPr>
          <w:tab/>
        </w:r>
        <w:r w:rsidR="00457CCE">
          <w:rPr>
            <w:noProof/>
            <w:webHidden/>
          </w:rPr>
          <w:fldChar w:fldCharType="begin"/>
        </w:r>
        <w:r w:rsidR="00457CCE">
          <w:rPr>
            <w:noProof/>
            <w:webHidden/>
          </w:rPr>
          <w:instrText xml:space="preserve"> PAGEREF _Toc458163863 \h </w:instrText>
        </w:r>
        <w:r w:rsidR="00457CCE">
          <w:rPr>
            <w:noProof/>
            <w:webHidden/>
          </w:rPr>
        </w:r>
        <w:r w:rsidR="00457CCE">
          <w:rPr>
            <w:noProof/>
            <w:webHidden/>
          </w:rPr>
          <w:fldChar w:fldCharType="separate"/>
        </w:r>
        <w:r w:rsidR="00457CCE">
          <w:rPr>
            <w:noProof/>
            <w:webHidden/>
          </w:rPr>
          <w:t>24</w:t>
        </w:r>
        <w:r w:rsidR="00457CCE">
          <w:rPr>
            <w:noProof/>
            <w:webHidden/>
          </w:rPr>
          <w:fldChar w:fldCharType="end"/>
        </w:r>
      </w:hyperlink>
    </w:p>
    <w:p w14:paraId="72D0BA34" w14:textId="77777777" w:rsidR="00457CCE" w:rsidRDefault="00F75755">
      <w:pPr>
        <w:pStyle w:val="TOC1"/>
        <w:tabs>
          <w:tab w:val="left" w:pos="660"/>
          <w:tab w:val="right" w:leader="dot" w:pos="9350"/>
        </w:tabs>
        <w:rPr>
          <w:rFonts w:asciiTheme="minorHAnsi" w:eastAsiaTheme="minorEastAsia" w:hAnsiTheme="minorHAnsi" w:cstheme="minorBidi"/>
          <w:noProof/>
          <w:lang w:eastAsia="en-GB"/>
        </w:rPr>
      </w:pPr>
      <w:hyperlink w:anchor="_Toc458163864" w:history="1">
        <w:r w:rsidR="00457CCE" w:rsidRPr="007A5A6D">
          <w:rPr>
            <w:rStyle w:val="Hyperlink"/>
            <w:noProof/>
            <w:lang w:eastAsia="en-GB"/>
          </w:rPr>
          <w:t>10</w:t>
        </w:r>
        <w:r w:rsidR="00457CCE">
          <w:rPr>
            <w:rFonts w:asciiTheme="minorHAnsi" w:eastAsiaTheme="minorEastAsia" w:hAnsiTheme="minorHAnsi" w:cstheme="minorBidi"/>
            <w:noProof/>
            <w:lang w:eastAsia="en-GB"/>
          </w:rPr>
          <w:tab/>
        </w:r>
        <w:r w:rsidR="00457CCE" w:rsidRPr="007A5A6D">
          <w:rPr>
            <w:rStyle w:val="Hyperlink"/>
            <w:noProof/>
            <w:lang w:eastAsia="en-GB"/>
          </w:rPr>
          <w:t>Project Management</w:t>
        </w:r>
        <w:r w:rsidR="00457CCE">
          <w:rPr>
            <w:noProof/>
            <w:webHidden/>
          </w:rPr>
          <w:tab/>
        </w:r>
        <w:r w:rsidR="00457CCE">
          <w:rPr>
            <w:noProof/>
            <w:webHidden/>
          </w:rPr>
          <w:fldChar w:fldCharType="begin"/>
        </w:r>
        <w:r w:rsidR="00457CCE">
          <w:rPr>
            <w:noProof/>
            <w:webHidden/>
          </w:rPr>
          <w:instrText xml:space="preserve"> PAGEREF _Toc458163864 \h </w:instrText>
        </w:r>
        <w:r w:rsidR="00457CCE">
          <w:rPr>
            <w:noProof/>
            <w:webHidden/>
          </w:rPr>
        </w:r>
        <w:r w:rsidR="00457CCE">
          <w:rPr>
            <w:noProof/>
            <w:webHidden/>
          </w:rPr>
          <w:fldChar w:fldCharType="separate"/>
        </w:r>
        <w:r w:rsidR="00457CCE">
          <w:rPr>
            <w:noProof/>
            <w:webHidden/>
          </w:rPr>
          <w:t>25</w:t>
        </w:r>
        <w:r w:rsidR="00457CCE">
          <w:rPr>
            <w:noProof/>
            <w:webHidden/>
          </w:rPr>
          <w:fldChar w:fldCharType="end"/>
        </w:r>
      </w:hyperlink>
    </w:p>
    <w:p w14:paraId="4C8452E7"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65" w:history="1">
        <w:r w:rsidR="00457CCE" w:rsidRPr="007A5A6D">
          <w:rPr>
            <w:rStyle w:val="Hyperlink"/>
            <w:noProof/>
            <w:lang w:eastAsia="en-GB"/>
          </w:rPr>
          <w:t>10.1</w:t>
        </w:r>
        <w:r w:rsidR="00457CCE">
          <w:rPr>
            <w:rFonts w:asciiTheme="minorHAnsi" w:eastAsiaTheme="minorEastAsia" w:hAnsiTheme="minorHAnsi" w:cstheme="minorBidi"/>
            <w:noProof/>
            <w:lang w:eastAsia="en-GB"/>
          </w:rPr>
          <w:tab/>
        </w:r>
        <w:r w:rsidR="00457CCE" w:rsidRPr="007A5A6D">
          <w:rPr>
            <w:rStyle w:val="Hyperlink"/>
            <w:noProof/>
            <w:lang w:eastAsia="en-GB"/>
          </w:rPr>
          <w:t>Research Management and governance</w:t>
        </w:r>
        <w:r w:rsidR="00457CCE">
          <w:rPr>
            <w:noProof/>
            <w:webHidden/>
          </w:rPr>
          <w:tab/>
        </w:r>
        <w:r w:rsidR="00457CCE">
          <w:rPr>
            <w:noProof/>
            <w:webHidden/>
          </w:rPr>
          <w:fldChar w:fldCharType="begin"/>
        </w:r>
        <w:r w:rsidR="00457CCE">
          <w:rPr>
            <w:noProof/>
            <w:webHidden/>
          </w:rPr>
          <w:instrText xml:space="preserve"> PAGEREF _Toc458163865 \h </w:instrText>
        </w:r>
        <w:r w:rsidR="00457CCE">
          <w:rPr>
            <w:noProof/>
            <w:webHidden/>
          </w:rPr>
        </w:r>
        <w:r w:rsidR="00457CCE">
          <w:rPr>
            <w:noProof/>
            <w:webHidden/>
          </w:rPr>
          <w:fldChar w:fldCharType="separate"/>
        </w:r>
        <w:r w:rsidR="00457CCE">
          <w:rPr>
            <w:noProof/>
            <w:webHidden/>
          </w:rPr>
          <w:t>25</w:t>
        </w:r>
        <w:r w:rsidR="00457CCE">
          <w:rPr>
            <w:noProof/>
            <w:webHidden/>
          </w:rPr>
          <w:fldChar w:fldCharType="end"/>
        </w:r>
      </w:hyperlink>
    </w:p>
    <w:p w14:paraId="0B6D450F"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66" w:history="1">
        <w:r w:rsidR="00457CCE" w:rsidRPr="007A5A6D">
          <w:rPr>
            <w:rStyle w:val="Hyperlink"/>
            <w:noProof/>
            <w:lang w:eastAsia="en-GB"/>
          </w:rPr>
          <w:t>10.2</w:t>
        </w:r>
        <w:r w:rsidR="00457CCE">
          <w:rPr>
            <w:rFonts w:asciiTheme="minorHAnsi" w:eastAsiaTheme="minorEastAsia" w:hAnsiTheme="minorHAnsi" w:cstheme="minorBidi"/>
            <w:noProof/>
            <w:lang w:eastAsia="en-GB"/>
          </w:rPr>
          <w:tab/>
        </w:r>
        <w:r w:rsidR="00457CCE" w:rsidRPr="007A5A6D">
          <w:rPr>
            <w:rStyle w:val="Hyperlink"/>
            <w:noProof/>
            <w:lang w:eastAsia="en-GB"/>
          </w:rPr>
          <w:t>Qualitative Sub study</w:t>
        </w:r>
        <w:r w:rsidR="00457CCE">
          <w:rPr>
            <w:noProof/>
            <w:webHidden/>
          </w:rPr>
          <w:tab/>
        </w:r>
        <w:r w:rsidR="00457CCE">
          <w:rPr>
            <w:noProof/>
            <w:webHidden/>
          </w:rPr>
          <w:fldChar w:fldCharType="begin"/>
        </w:r>
        <w:r w:rsidR="00457CCE">
          <w:rPr>
            <w:noProof/>
            <w:webHidden/>
          </w:rPr>
          <w:instrText xml:space="preserve"> PAGEREF _Toc458163866 \h </w:instrText>
        </w:r>
        <w:r w:rsidR="00457CCE">
          <w:rPr>
            <w:noProof/>
            <w:webHidden/>
          </w:rPr>
        </w:r>
        <w:r w:rsidR="00457CCE">
          <w:rPr>
            <w:noProof/>
            <w:webHidden/>
          </w:rPr>
          <w:fldChar w:fldCharType="separate"/>
        </w:r>
        <w:r w:rsidR="00457CCE">
          <w:rPr>
            <w:noProof/>
            <w:webHidden/>
          </w:rPr>
          <w:t>25</w:t>
        </w:r>
        <w:r w:rsidR="00457CCE">
          <w:rPr>
            <w:noProof/>
            <w:webHidden/>
          </w:rPr>
          <w:fldChar w:fldCharType="end"/>
        </w:r>
      </w:hyperlink>
    </w:p>
    <w:p w14:paraId="79FEFB74"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67" w:history="1">
        <w:r w:rsidR="00457CCE" w:rsidRPr="007A5A6D">
          <w:rPr>
            <w:rStyle w:val="Hyperlink"/>
            <w:noProof/>
            <w:lang w:eastAsia="en-GB"/>
          </w:rPr>
          <w:t>10.3</w:t>
        </w:r>
        <w:r w:rsidR="00457CCE">
          <w:rPr>
            <w:rFonts w:asciiTheme="minorHAnsi" w:eastAsiaTheme="minorEastAsia" w:hAnsiTheme="minorHAnsi" w:cstheme="minorBidi"/>
            <w:noProof/>
            <w:lang w:eastAsia="en-GB"/>
          </w:rPr>
          <w:tab/>
        </w:r>
        <w:r w:rsidR="00457CCE" w:rsidRPr="007A5A6D">
          <w:rPr>
            <w:rStyle w:val="Hyperlink"/>
            <w:noProof/>
            <w:lang w:eastAsia="en-GB"/>
          </w:rPr>
          <w:t>Patient and Public Involvement</w:t>
        </w:r>
        <w:r w:rsidR="00457CCE">
          <w:rPr>
            <w:noProof/>
            <w:webHidden/>
          </w:rPr>
          <w:tab/>
        </w:r>
        <w:r w:rsidR="00457CCE">
          <w:rPr>
            <w:noProof/>
            <w:webHidden/>
          </w:rPr>
          <w:fldChar w:fldCharType="begin"/>
        </w:r>
        <w:r w:rsidR="00457CCE">
          <w:rPr>
            <w:noProof/>
            <w:webHidden/>
          </w:rPr>
          <w:instrText xml:space="preserve"> PAGEREF _Toc458163867 \h </w:instrText>
        </w:r>
        <w:r w:rsidR="00457CCE">
          <w:rPr>
            <w:noProof/>
            <w:webHidden/>
          </w:rPr>
        </w:r>
        <w:r w:rsidR="00457CCE">
          <w:rPr>
            <w:noProof/>
            <w:webHidden/>
          </w:rPr>
          <w:fldChar w:fldCharType="separate"/>
        </w:r>
        <w:r w:rsidR="00457CCE">
          <w:rPr>
            <w:noProof/>
            <w:webHidden/>
          </w:rPr>
          <w:t>25</w:t>
        </w:r>
        <w:r w:rsidR="00457CCE">
          <w:rPr>
            <w:noProof/>
            <w:webHidden/>
          </w:rPr>
          <w:fldChar w:fldCharType="end"/>
        </w:r>
      </w:hyperlink>
    </w:p>
    <w:p w14:paraId="46019B62"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68" w:history="1">
        <w:r w:rsidR="00457CCE" w:rsidRPr="007A5A6D">
          <w:rPr>
            <w:rStyle w:val="Hyperlink"/>
            <w:noProof/>
            <w:lang w:eastAsia="en-GB"/>
          </w:rPr>
          <w:t>10.4</w:t>
        </w:r>
        <w:r w:rsidR="00457CCE">
          <w:rPr>
            <w:rFonts w:asciiTheme="minorHAnsi" w:eastAsiaTheme="minorEastAsia" w:hAnsiTheme="minorHAnsi" w:cstheme="minorBidi"/>
            <w:noProof/>
            <w:lang w:eastAsia="en-GB"/>
          </w:rPr>
          <w:tab/>
        </w:r>
        <w:r w:rsidR="00457CCE" w:rsidRPr="007A5A6D">
          <w:rPr>
            <w:rStyle w:val="Hyperlink"/>
            <w:noProof/>
            <w:lang w:eastAsia="en-GB"/>
          </w:rPr>
          <w:t>Study Registration</w:t>
        </w:r>
        <w:r w:rsidR="00457CCE">
          <w:rPr>
            <w:noProof/>
            <w:webHidden/>
          </w:rPr>
          <w:tab/>
        </w:r>
        <w:r w:rsidR="00457CCE">
          <w:rPr>
            <w:noProof/>
            <w:webHidden/>
          </w:rPr>
          <w:fldChar w:fldCharType="begin"/>
        </w:r>
        <w:r w:rsidR="00457CCE">
          <w:rPr>
            <w:noProof/>
            <w:webHidden/>
          </w:rPr>
          <w:instrText xml:space="preserve"> PAGEREF _Toc458163868 \h </w:instrText>
        </w:r>
        <w:r w:rsidR="00457CCE">
          <w:rPr>
            <w:noProof/>
            <w:webHidden/>
          </w:rPr>
        </w:r>
        <w:r w:rsidR="00457CCE">
          <w:rPr>
            <w:noProof/>
            <w:webHidden/>
          </w:rPr>
          <w:fldChar w:fldCharType="separate"/>
        </w:r>
        <w:r w:rsidR="00457CCE">
          <w:rPr>
            <w:noProof/>
            <w:webHidden/>
          </w:rPr>
          <w:t>25</w:t>
        </w:r>
        <w:r w:rsidR="00457CCE">
          <w:rPr>
            <w:noProof/>
            <w:webHidden/>
          </w:rPr>
          <w:fldChar w:fldCharType="end"/>
        </w:r>
      </w:hyperlink>
    </w:p>
    <w:p w14:paraId="46B2DD63"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69" w:history="1">
        <w:r w:rsidR="00457CCE" w:rsidRPr="007A5A6D">
          <w:rPr>
            <w:rStyle w:val="Hyperlink"/>
            <w:noProof/>
            <w:lang w:eastAsia="en-GB"/>
          </w:rPr>
          <w:t>10.5</w:t>
        </w:r>
        <w:r w:rsidR="00457CCE">
          <w:rPr>
            <w:rFonts w:asciiTheme="minorHAnsi" w:eastAsiaTheme="minorEastAsia" w:hAnsiTheme="minorHAnsi" w:cstheme="minorBidi"/>
            <w:noProof/>
            <w:lang w:eastAsia="en-GB"/>
          </w:rPr>
          <w:tab/>
        </w:r>
        <w:r w:rsidR="00457CCE" w:rsidRPr="007A5A6D">
          <w:rPr>
            <w:rStyle w:val="Hyperlink"/>
            <w:noProof/>
            <w:lang w:eastAsia="en-GB"/>
          </w:rPr>
          <w:t>Trial Management Group (TMG)</w:t>
        </w:r>
        <w:r w:rsidR="00457CCE">
          <w:rPr>
            <w:noProof/>
            <w:webHidden/>
          </w:rPr>
          <w:tab/>
        </w:r>
        <w:r w:rsidR="00457CCE">
          <w:rPr>
            <w:noProof/>
            <w:webHidden/>
          </w:rPr>
          <w:fldChar w:fldCharType="begin"/>
        </w:r>
        <w:r w:rsidR="00457CCE">
          <w:rPr>
            <w:noProof/>
            <w:webHidden/>
          </w:rPr>
          <w:instrText xml:space="preserve"> PAGEREF _Toc458163869 \h </w:instrText>
        </w:r>
        <w:r w:rsidR="00457CCE">
          <w:rPr>
            <w:noProof/>
            <w:webHidden/>
          </w:rPr>
        </w:r>
        <w:r w:rsidR="00457CCE">
          <w:rPr>
            <w:noProof/>
            <w:webHidden/>
          </w:rPr>
          <w:fldChar w:fldCharType="separate"/>
        </w:r>
        <w:r w:rsidR="00457CCE">
          <w:rPr>
            <w:noProof/>
            <w:webHidden/>
          </w:rPr>
          <w:t>25</w:t>
        </w:r>
        <w:r w:rsidR="00457CCE">
          <w:rPr>
            <w:noProof/>
            <w:webHidden/>
          </w:rPr>
          <w:fldChar w:fldCharType="end"/>
        </w:r>
      </w:hyperlink>
    </w:p>
    <w:p w14:paraId="56E3F030"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70" w:history="1">
        <w:r w:rsidR="00457CCE" w:rsidRPr="007A5A6D">
          <w:rPr>
            <w:rStyle w:val="Hyperlink"/>
            <w:noProof/>
            <w:lang w:eastAsia="en-GB"/>
          </w:rPr>
          <w:t>10.6</w:t>
        </w:r>
        <w:r w:rsidR="00457CCE">
          <w:rPr>
            <w:rFonts w:asciiTheme="minorHAnsi" w:eastAsiaTheme="minorEastAsia" w:hAnsiTheme="minorHAnsi" w:cstheme="minorBidi"/>
            <w:noProof/>
            <w:lang w:eastAsia="en-GB"/>
          </w:rPr>
          <w:tab/>
        </w:r>
        <w:r w:rsidR="00457CCE" w:rsidRPr="007A5A6D">
          <w:rPr>
            <w:rStyle w:val="Hyperlink"/>
            <w:noProof/>
            <w:lang w:eastAsia="en-GB"/>
          </w:rPr>
          <w:t>Trial Steering Committee (TSC)</w:t>
        </w:r>
        <w:r w:rsidR="00457CCE">
          <w:rPr>
            <w:noProof/>
            <w:webHidden/>
          </w:rPr>
          <w:tab/>
        </w:r>
        <w:r w:rsidR="00457CCE">
          <w:rPr>
            <w:noProof/>
            <w:webHidden/>
          </w:rPr>
          <w:fldChar w:fldCharType="begin"/>
        </w:r>
        <w:r w:rsidR="00457CCE">
          <w:rPr>
            <w:noProof/>
            <w:webHidden/>
          </w:rPr>
          <w:instrText xml:space="preserve"> PAGEREF _Toc458163870 \h </w:instrText>
        </w:r>
        <w:r w:rsidR="00457CCE">
          <w:rPr>
            <w:noProof/>
            <w:webHidden/>
          </w:rPr>
        </w:r>
        <w:r w:rsidR="00457CCE">
          <w:rPr>
            <w:noProof/>
            <w:webHidden/>
          </w:rPr>
          <w:fldChar w:fldCharType="separate"/>
        </w:r>
        <w:r w:rsidR="00457CCE">
          <w:rPr>
            <w:noProof/>
            <w:webHidden/>
          </w:rPr>
          <w:t>25</w:t>
        </w:r>
        <w:r w:rsidR="00457CCE">
          <w:rPr>
            <w:noProof/>
            <w:webHidden/>
          </w:rPr>
          <w:fldChar w:fldCharType="end"/>
        </w:r>
      </w:hyperlink>
    </w:p>
    <w:p w14:paraId="01823762"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71" w:history="1">
        <w:r w:rsidR="00457CCE" w:rsidRPr="007A5A6D">
          <w:rPr>
            <w:rStyle w:val="Hyperlink"/>
            <w:noProof/>
            <w:lang w:eastAsia="en-GB"/>
          </w:rPr>
          <w:t>10.7</w:t>
        </w:r>
        <w:r w:rsidR="00457CCE">
          <w:rPr>
            <w:rFonts w:asciiTheme="minorHAnsi" w:eastAsiaTheme="minorEastAsia" w:hAnsiTheme="minorHAnsi" w:cstheme="minorBidi"/>
            <w:noProof/>
            <w:lang w:eastAsia="en-GB"/>
          </w:rPr>
          <w:tab/>
        </w:r>
        <w:r w:rsidR="00457CCE" w:rsidRPr="007A5A6D">
          <w:rPr>
            <w:rStyle w:val="Hyperlink"/>
            <w:noProof/>
            <w:lang w:eastAsia="en-GB"/>
          </w:rPr>
          <w:t>Data Monitoring Committee (DMC)</w:t>
        </w:r>
        <w:r w:rsidR="00457CCE">
          <w:rPr>
            <w:noProof/>
            <w:webHidden/>
          </w:rPr>
          <w:tab/>
        </w:r>
        <w:r w:rsidR="00457CCE">
          <w:rPr>
            <w:noProof/>
            <w:webHidden/>
          </w:rPr>
          <w:fldChar w:fldCharType="begin"/>
        </w:r>
        <w:r w:rsidR="00457CCE">
          <w:rPr>
            <w:noProof/>
            <w:webHidden/>
          </w:rPr>
          <w:instrText xml:space="preserve"> PAGEREF _Toc458163871 \h </w:instrText>
        </w:r>
        <w:r w:rsidR="00457CCE">
          <w:rPr>
            <w:noProof/>
            <w:webHidden/>
          </w:rPr>
        </w:r>
        <w:r w:rsidR="00457CCE">
          <w:rPr>
            <w:noProof/>
            <w:webHidden/>
          </w:rPr>
          <w:fldChar w:fldCharType="separate"/>
        </w:r>
        <w:r w:rsidR="00457CCE">
          <w:rPr>
            <w:noProof/>
            <w:webHidden/>
          </w:rPr>
          <w:t>26</w:t>
        </w:r>
        <w:r w:rsidR="00457CCE">
          <w:rPr>
            <w:noProof/>
            <w:webHidden/>
          </w:rPr>
          <w:fldChar w:fldCharType="end"/>
        </w:r>
      </w:hyperlink>
    </w:p>
    <w:p w14:paraId="7B936B30"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72" w:history="1">
        <w:r w:rsidR="00457CCE" w:rsidRPr="007A5A6D">
          <w:rPr>
            <w:rStyle w:val="Hyperlink"/>
            <w:noProof/>
            <w:lang w:eastAsia="en-GB"/>
          </w:rPr>
          <w:t>10.8</w:t>
        </w:r>
        <w:r w:rsidR="00457CCE">
          <w:rPr>
            <w:rFonts w:asciiTheme="minorHAnsi" w:eastAsiaTheme="minorEastAsia" w:hAnsiTheme="minorHAnsi" w:cstheme="minorBidi"/>
            <w:noProof/>
            <w:lang w:eastAsia="en-GB"/>
          </w:rPr>
          <w:tab/>
        </w:r>
        <w:r w:rsidR="00457CCE" w:rsidRPr="007A5A6D">
          <w:rPr>
            <w:rStyle w:val="Hyperlink"/>
            <w:noProof/>
            <w:lang w:eastAsia="en-GB"/>
          </w:rPr>
          <w:t>CRN Eastern</w:t>
        </w:r>
        <w:r w:rsidR="00457CCE">
          <w:rPr>
            <w:noProof/>
            <w:webHidden/>
          </w:rPr>
          <w:tab/>
        </w:r>
        <w:r w:rsidR="00457CCE">
          <w:rPr>
            <w:noProof/>
            <w:webHidden/>
          </w:rPr>
          <w:fldChar w:fldCharType="begin"/>
        </w:r>
        <w:r w:rsidR="00457CCE">
          <w:rPr>
            <w:noProof/>
            <w:webHidden/>
          </w:rPr>
          <w:instrText xml:space="preserve"> PAGEREF _Toc458163872 \h </w:instrText>
        </w:r>
        <w:r w:rsidR="00457CCE">
          <w:rPr>
            <w:noProof/>
            <w:webHidden/>
          </w:rPr>
        </w:r>
        <w:r w:rsidR="00457CCE">
          <w:rPr>
            <w:noProof/>
            <w:webHidden/>
          </w:rPr>
          <w:fldChar w:fldCharType="separate"/>
        </w:r>
        <w:r w:rsidR="00457CCE">
          <w:rPr>
            <w:noProof/>
            <w:webHidden/>
          </w:rPr>
          <w:t>26</w:t>
        </w:r>
        <w:r w:rsidR="00457CCE">
          <w:rPr>
            <w:noProof/>
            <w:webHidden/>
          </w:rPr>
          <w:fldChar w:fldCharType="end"/>
        </w:r>
      </w:hyperlink>
    </w:p>
    <w:p w14:paraId="6184004E" w14:textId="77777777" w:rsidR="00457CCE" w:rsidRDefault="00F75755">
      <w:pPr>
        <w:pStyle w:val="TOC1"/>
        <w:tabs>
          <w:tab w:val="left" w:pos="660"/>
          <w:tab w:val="right" w:leader="dot" w:pos="9350"/>
        </w:tabs>
        <w:rPr>
          <w:rFonts w:asciiTheme="minorHAnsi" w:eastAsiaTheme="minorEastAsia" w:hAnsiTheme="minorHAnsi" w:cstheme="minorBidi"/>
          <w:noProof/>
          <w:lang w:eastAsia="en-GB"/>
        </w:rPr>
      </w:pPr>
      <w:hyperlink w:anchor="_Toc458163873" w:history="1">
        <w:r w:rsidR="00457CCE" w:rsidRPr="007A5A6D">
          <w:rPr>
            <w:rStyle w:val="Hyperlink"/>
            <w:noProof/>
            <w:lang w:eastAsia="en-GB"/>
          </w:rPr>
          <w:t>11</w:t>
        </w:r>
        <w:r w:rsidR="00457CCE">
          <w:rPr>
            <w:rFonts w:asciiTheme="minorHAnsi" w:eastAsiaTheme="minorEastAsia" w:hAnsiTheme="minorHAnsi" w:cstheme="minorBidi"/>
            <w:noProof/>
            <w:lang w:eastAsia="en-GB"/>
          </w:rPr>
          <w:tab/>
        </w:r>
        <w:r w:rsidR="00457CCE" w:rsidRPr="007A5A6D">
          <w:rPr>
            <w:rStyle w:val="Hyperlink"/>
            <w:noProof/>
            <w:lang w:eastAsia="en-GB"/>
          </w:rPr>
          <w:t>Ethical &amp; Research Governance approvals</w:t>
        </w:r>
        <w:r w:rsidR="00457CCE">
          <w:rPr>
            <w:noProof/>
            <w:webHidden/>
          </w:rPr>
          <w:tab/>
        </w:r>
        <w:r w:rsidR="00457CCE">
          <w:rPr>
            <w:noProof/>
            <w:webHidden/>
          </w:rPr>
          <w:fldChar w:fldCharType="begin"/>
        </w:r>
        <w:r w:rsidR="00457CCE">
          <w:rPr>
            <w:noProof/>
            <w:webHidden/>
          </w:rPr>
          <w:instrText xml:space="preserve"> PAGEREF _Toc458163873 \h </w:instrText>
        </w:r>
        <w:r w:rsidR="00457CCE">
          <w:rPr>
            <w:noProof/>
            <w:webHidden/>
          </w:rPr>
        </w:r>
        <w:r w:rsidR="00457CCE">
          <w:rPr>
            <w:noProof/>
            <w:webHidden/>
          </w:rPr>
          <w:fldChar w:fldCharType="separate"/>
        </w:r>
        <w:r w:rsidR="00457CCE">
          <w:rPr>
            <w:noProof/>
            <w:webHidden/>
          </w:rPr>
          <w:t>26</w:t>
        </w:r>
        <w:r w:rsidR="00457CCE">
          <w:rPr>
            <w:noProof/>
            <w:webHidden/>
          </w:rPr>
          <w:fldChar w:fldCharType="end"/>
        </w:r>
      </w:hyperlink>
    </w:p>
    <w:p w14:paraId="200C9D0F"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74" w:history="1">
        <w:r w:rsidR="00457CCE" w:rsidRPr="007A5A6D">
          <w:rPr>
            <w:rStyle w:val="Hyperlink"/>
            <w:noProof/>
            <w:lang w:eastAsia="en-GB"/>
          </w:rPr>
          <w:t>11.1</w:t>
        </w:r>
        <w:r w:rsidR="00457CCE">
          <w:rPr>
            <w:rFonts w:asciiTheme="minorHAnsi" w:eastAsiaTheme="minorEastAsia" w:hAnsiTheme="minorHAnsi" w:cstheme="minorBidi"/>
            <w:noProof/>
            <w:lang w:eastAsia="en-GB"/>
          </w:rPr>
          <w:tab/>
        </w:r>
        <w:r w:rsidR="00457CCE" w:rsidRPr="007A5A6D">
          <w:rPr>
            <w:rStyle w:val="Hyperlink"/>
            <w:noProof/>
            <w:lang w:eastAsia="en-GB"/>
          </w:rPr>
          <w:t>Initial REC and HRA Approval</w:t>
        </w:r>
        <w:r w:rsidR="00457CCE">
          <w:rPr>
            <w:noProof/>
            <w:webHidden/>
          </w:rPr>
          <w:tab/>
        </w:r>
        <w:r w:rsidR="00457CCE">
          <w:rPr>
            <w:noProof/>
            <w:webHidden/>
          </w:rPr>
          <w:fldChar w:fldCharType="begin"/>
        </w:r>
        <w:r w:rsidR="00457CCE">
          <w:rPr>
            <w:noProof/>
            <w:webHidden/>
          </w:rPr>
          <w:instrText xml:space="preserve"> PAGEREF _Toc458163874 \h </w:instrText>
        </w:r>
        <w:r w:rsidR="00457CCE">
          <w:rPr>
            <w:noProof/>
            <w:webHidden/>
          </w:rPr>
        </w:r>
        <w:r w:rsidR="00457CCE">
          <w:rPr>
            <w:noProof/>
            <w:webHidden/>
          </w:rPr>
          <w:fldChar w:fldCharType="separate"/>
        </w:r>
        <w:r w:rsidR="00457CCE">
          <w:rPr>
            <w:noProof/>
            <w:webHidden/>
          </w:rPr>
          <w:t>26</w:t>
        </w:r>
        <w:r w:rsidR="00457CCE">
          <w:rPr>
            <w:noProof/>
            <w:webHidden/>
          </w:rPr>
          <w:fldChar w:fldCharType="end"/>
        </w:r>
      </w:hyperlink>
    </w:p>
    <w:p w14:paraId="1EF2116F"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75" w:history="1">
        <w:r w:rsidR="00457CCE" w:rsidRPr="007A5A6D">
          <w:rPr>
            <w:rStyle w:val="Hyperlink"/>
            <w:noProof/>
            <w:lang w:eastAsia="en-GB"/>
          </w:rPr>
          <w:t>11.2</w:t>
        </w:r>
        <w:r w:rsidR="00457CCE">
          <w:rPr>
            <w:rFonts w:asciiTheme="minorHAnsi" w:eastAsiaTheme="minorEastAsia" w:hAnsiTheme="minorHAnsi" w:cstheme="minorBidi"/>
            <w:noProof/>
            <w:lang w:eastAsia="en-GB"/>
          </w:rPr>
          <w:tab/>
        </w:r>
        <w:r w:rsidR="00457CCE" w:rsidRPr="007A5A6D">
          <w:rPr>
            <w:rStyle w:val="Hyperlink"/>
            <w:noProof/>
            <w:lang w:eastAsia="en-GB"/>
          </w:rPr>
          <w:t>Site Capability and Capacity</w:t>
        </w:r>
        <w:r w:rsidR="00457CCE">
          <w:rPr>
            <w:noProof/>
            <w:webHidden/>
          </w:rPr>
          <w:tab/>
        </w:r>
        <w:r w:rsidR="00457CCE">
          <w:rPr>
            <w:noProof/>
            <w:webHidden/>
          </w:rPr>
          <w:fldChar w:fldCharType="begin"/>
        </w:r>
        <w:r w:rsidR="00457CCE">
          <w:rPr>
            <w:noProof/>
            <w:webHidden/>
          </w:rPr>
          <w:instrText xml:space="preserve"> PAGEREF _Toc458163875 \h </w:instrText>
        </w:r>
        <w:r w:rsidR="00457CCE">
          <w:rPr>
            <w:noProof/>
            <w:webHidden/>
          </w:rPr>
        </w:r>
        <w:r w:rsidR="00457CCE">
          <w:rPr>
            <w:noProof/>
            <w:webHidden/>
          </w:rPr>
          <w:fldChar w:fldCharType="separate"/>
        </w:r>
        <w:r w:rsidR="00457CCE">
          <w:rPr>
            <w:noProof/>
            <w:webHidden/>
          </w:rPr>
          <w:t>26</w:t>
        </w:r>
        <w:r w:rsidR="00457CCE">
          <w:rPr>
            <w:noProof/>
            <w:webHidden/>
          </w:rPr>
          <w:fldChar w:fldCharType="end"/>
        </w:r>
      </w:hyperlink>
    </w:p>
    <w:p w14:paraId="47937FA7"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76" w:history="1">
        <w:r w:rsidR="00457CCE" w:rsidRPr="007A5A6D">
          <w:rPr>
            <w:rStyle w:val="Hyperlink"/>
            <w:noProof/>
            <w:lang w:eastAsia="en-GB"/>
          </w:rPr>
          <w:t>11.3</w:t>
        </w:r>
        <w:r w:rsidR="00457CCE">
          <w:rPr>
            <w:rFonts w:asciiTheme="minorHAnsi" w:eastAsiaTheme="minorEastAsia" w:hAnsiTheme="minorHAnsi" w:cstheme="minorBidi"/>
            <w:noProof/>
            <w:lang w:eastAsia="en-GB"/>
          </w:rPr>
          <w:tab/>
        </w:r>
        <w:r w:rsidR="00457CCE" w:rsidRPr="007A5A6D">
          <w:rPr>
            <w:rStyle w:val="Hyperlink"/>
            <w:noProof/>
            <w:lang w:eastAsia="en-GB"/>
          </w:rPr>
          <w:t>Protocol amendments</w:t>
        </w:r>
        <w:r w:rsidR="00457CCE">
          <w:rPr>
            <w:noProof/>
            <w:webHidden/>
          </w:rPr>
          <w:tab/>
        </w:r>
        <w:r w:rsidR="00457CCE">
          <w:rPr>
            <w:noProof/>
            <w:webHidden/>
          </w:rPr>
          <w:fldChar w:fldCharType="begin"/>
        </w:r>
        <w:r w:rsidR="00457CCE">
          <w:rPr>
            <w:noProof/>
            <w:webHidden/>
          </w:rPr>
          <w:instrText xml:space="preserve"> PAGEREF _Toc458163876 \h </w:instrText>
        </w:r>
        <w:r w:rsidR="00457CCE">
          <w:rPr>
            <w:noProof/>
            <w:webHidden/>
          </w:rPr>
        </w:r>
        <w:r w:rsidR="00457CCE">
          <w:rPr>
            <w:noProof/>
            <w:webHidden/>
          </w:rPr>
          <w:fldChar w:fldCharType="separate"/>
        </w:r>
        <w:r w:rsidR="00457CCE">
          <w:rPr>
            <w:noProof/>
            <w:webHidden/>
          </w:rPr>
          <w:t>27</w:t>
        </w:r>
        <w:r w:rsidR="00457CCE">
          <w:rPr>
            <w:noProof/>
            <w:webHidden/>
          </w:rPr>
          <w:fldChar w:fldCharType="end"/>
        </w:r>
      </w:hyperlink>
    </w:p>
    <w:p w14:paraId="00950995" w14:textId="77777777" w:rsidR="00457CCE" w:rsidRDefault="00F75755">
      <w:pPr>
        <w:pStyle w:val="TOC1"/>
        <w:tabs>
          <w:tab w:val="left" w:pos="660"/>
          <w:tab w:val="right" w:leader="dot" w:pos="9350"/>
        </w:tabs>
        <w:rPr>
          <w:rFonts w:asciiTheme="minorHAnsi" w:eastAsiaTheme="minorEastAsia" w:hAnsiTheme="minorHAnsi" w:cstheme="minorBidi"/>
          <w:noProof/>
          <w:lang w:eastAsia="en-GB"/>
        </w:rPr>
      </w:pPr>
      <w:hyperlink w:anchor="_Toc458163877" w:history="1">
        <w:r w:rsidR="00457CCE" w:rsidRPr="007A5A6D">
          <w:rPr>
            <w:rStyle w:val="Hyperlink"/>
            <w:noProof/>
            <w:lang w:eastAsia="en-GB"/>
          </w:rPr>
          <w:t>12</w:t>
        </w:r>
        <w:r w:rsidR="00457CCE">
          <w:rPr>
            <w:rFonts w:asciiTheme="minorHAnsi" w:eastAsiaTheme="minorEastAsia" w:hAnsiTheme="minorHAnsi" w:cstheme="minorBidi"/>
            <w:noProof/>
            <w:lang w:eastAsia="en-GB"/>
          </w:rPr>
          <w:tab/>
        </w:r>
        <w:r w:rsidR="00457CCE" w:rsidRPr="007A5A6D">
          <w:rPr>
            <w:rStyle w:val="Hyperlink"/>
            <w:noProof/>
            <w:lang w:eastAsia="en-GB"/>
          </w:rPr>
          <w:t>Insurance</w:t>
        </w:r>
        <w:r w:rsidR="00457CCE">
          <w:rPr>
            <w:noProof/>
            <w:webHidden/>
          </w:rPr>
          <w:tab/>
        </w:r>
        <w:r w:rsidR="00457CCE">
          <w:rPr>
            <w:noProof/>
            <w:webHidden/>
          </w:rPr>
          <w:fldChar w:fldCharType="begin"/>
        </w:r>
        <w:r w:rsidR="00457CCE">
          <w:rPr>
            <w:noProof/>
            <w:webHidden/>
          </w:rPr>
          <w:instrText xml:space="preserve"> PAGEREF _Toc458163877 \h </w:instrText>
        </w:r>
        <w:r w:rsidR="00457CCE">
          <w:rPr>
            <w:noProof/>
            <w:webHidden/>
          </w:rPr>
        </w:r>
        <w:r w:rsidR="00457CCE">
          <w:rPr>
            <w:noProof/>
            <w:webHidden/>
          </w:rPr>
          <w:fldChar w:fldCharType="separate"/>
        </w:r>
        <w:r w:rsidR="00457CCE">
          <w:rPr>
            <w:noProof/>
            <w:webHidden/>
          </w:rPr>
          <w:t>27</w:t>
        </w:r>
        <w:r w:rsidR="00457CCE">
          <w:rPr>
            <w:noProof/>
            <w:webHidden/>
          </w:rPr>
          <w:fldChar w:fldCharType="end"/>
        </w:r>
      </w:hyperlink>
    </w:p>
    <w:p w14:paraId="709D396C" w14:textId="77777777" w:rsidR="00457CCE" w:rsidRDefault="00F75755">
      <w:pPr>
        <w:pStyle w:val="TOC1"/>
        <w:tabs>
          <w:tab w:val="left" w:pos="660"/>
          <w:tab w:val="right" w:leader="dot" w:pos="9350"/>
        </w:tabs>
        <w:rPr>
          <w:rFonts w:asciiTheme="minorHAnsi" w:eastAsiaTheme="minorEastAsia" w:hAnsiTheme="minorHAnsi" w:cstheme="minorBidi"/>
          <w:noProof/>
          <w:lang w:eastAsia="en-GB"/>
        </w:rPr>
      </w:pPr>
      <w:hyperlink w:anchor="_Toc458163878" w:history="1">
        <w:r w:rsidR="00457CCE" w:rsidRPr="007A5A6D">
          <w:rPr>
            <w:rStyle w:val="Hyperlink"/>
            <w:noProof/>
            <w:lang w:eastAsia="en-GB"/>
          </w:rPr>
          <w:t>13</w:t>
        </w:r>
        <w:r w:rsidR="00457CCE">
          <w:rPr>
            <w:rFonts w:asciiTheme="minorHAnsi" w:eastAsiaTheme="minorEastAsia" w:hAnsiTheme="minorHAnsi" w:cstheme="minorBidi"/>
            <w:noProof/>
            <w:lang w:eastAsia="en-GB"/>
          </w:rPr>
          <w:tab/>
        </w:r>
        <w:r w:rsidR="00457CCE" w:rsidRPr="007A5A6D">
          <w:rPr>
            <w:rStyle w:val="Hyperlink"/>
            <w:noProof/>
            <w:lang w:eastAsia="en-GB"/>
          </w:rPr>
          <w:t>Publication Policy</w:t>
        </w:r>
        <w:r w:rsidR="00457CCE">
          <w:rPr>
            <w:noProof/>
            <w:webHidden/>
          </w:rPr>
          <w:tab/>
        </w:r>
        <w:r w:rsidR="00457CCE">
          <w:rPr>
            <w:noProof/>
            <w:webHidden/>
          </w:rPr>
          <w:fldChar w:fldCharType="begin"/>
        </w:r>
        <w:r w:rsidR="00457CCE">
          <w:rPr>
            <w:noProof/>
            <w:webHidden/>
          </w:rPr>
          <w:instrText xml:space="preserve"> PAGEREF _Toc458163878 \h </w:instrText>
        </w:r>
        <w:r w:rsidR="00457CCE">
          <w:rPr>
            <w:noProof/>
            <w:webHidden/>
          </w:rPr>
        </w:r>
        <w:r w:rsidR="00457CCE">
          <w:rPr>
            <w:noProof/>
            <w:webHidden/>
          </w:rPr>
          <w:fldChar w:fldCharType="separate"/>
        </w:r>
        <w:r w:rsidR="00457CCE">
          <w:rPr>
            <w:noProof/>
            <w:webHidden/>
          </w:rPr>
          <w:t>27</w:t>
        </w:r>
        <w:r w:rsidR="00457CCE">
          <w:rPr>
            <w:noProof/>
            <w:webHidden/>
          </w:rPr>
          <w:fldChar w:fldCharType="end"/>
        </w:r>
      </w:hyperlink>
    </w:p>
    <w:p w14:paraId="5AB0C916" w14:textId="77777777" w:rsidR="00457CCE" w:rsidRDefault="00F75755">
      <w:pPr>
        <w:pStyle w:val="TOC1"/>
        <w:tabs>
          <w:tab w:val="left" w:pos="660"/>
          <w:tab w:val="right" w:leader="dot" w:pos="9350"/>
        </w:tabs>
        <w:rPr>
          <w:rFonts w:asciiTheme="minorHAnsi" w:eastAsiaTheme="minorEastAsia" w:hAnsiTheme="minorHAnsi" w:cstheme="minorBidi"/>
          <w:noProof/>
          <w:lang w:eastAsia="en-GB"/>
        </w:rPr>
      </w:pPr>
      <w:hyperlink w:anchor="_Toc458163879" w:history="1">
        <w:r w:rsidR="00457CCE" w:rsidRPr="007A5A6D">
          <w:rPr>
            <w:rStyle w:val="Hyperlink"/>
            <w:noProof/>
            <w:lang w:eastAsia="en-GB"/>
          </w:rPr>
          <w:t>14</w:t>
        </w:r>
        <w:r w:rsidR="00457CCE">
          <w:rPr>
            <w:rFonts w:asciiTheme="minorHAnsi" w:eastAsiaTheme="minorEastAsia" w:hAnsiTheme="minorHAnsi" w:cstheme="minorBidi"/>
            <w:noProof/>
            <w:lang w:eastAsia="en-GB"/>
          </w:rPr>
          <w:tab/>
        </w:r>
        <w:r w:rsidR="00457CCE" w:rsidRPr="007A5A6D">
          <w:rPr>
            <w:rStyle w:val="Hyperlink"/>
            <w:noProof/>
            <w:lang w:eastAsia="en-GB"/>
          </w:rPr>
          <w:t>References</w:t>
        </w:r>
        <w:r w:rsidR="00457CCE">
          <w:rPr>
            <w:noProof/>
            <w:webHidden/>
          </w:rPr>
          <w:tab/>
        </w:r>
        <w:r w:rsidR="00457CCE">
          <w:rPr>
            <w:noProof/>
            <w:webHidden/>
          </w:rPr>
          <w:fldChar w:fldCharType="begin"/>
        </w:r>
        <w:r w:rsidR="00457CCE">
          <w:rPr>
            <w:noProof/>
            <w:webHidden/>
          </w:rPr>
          <w:instrText xml:space="preserve"> PAGEREF _Toc458163879 \h </w:instrText>
        </w:r>
        <w:r w:rsidR="00457CCE">
          <w:rPr>
            <w:noProof/>
            <w:webHidden/>
          </w:rPr>
        </w:r>
        <w:r w:rsidR="00457CCE">
          <w:rPr>
            <w:noProof/>
            <w:webHidden/>
          </w:rPr>
          <w:fldChar w:fldCharType="separate"/>
        </w:r>
        <w:r w:rsidR="00457CCE">
          <w:rPr>
            <w:noProof/>
            <w:webHidden/>
          </w:rPr>
          <w:t>28</w:t>
        </w:r>
        <w:r w:rsidR="00457CCE">
          <w:rPr>
            <w:noProof/>
            <w:webHidden/>
          </w:rPr>
          <w:fldChar w:fldCharType="end"/>
        </w:r>
      </w:hyperlink>
    </w:p>
    <w:p w14:paraId="4B1F491A" w14:textId="77777777" w:rsidR="00457CCE" w:rsidRDefault="00F75755">
      <w:pPr>
        <w:pStyle w:val="TOC1"/>
        <w:tabs>
          <w:tab w:val="left" w:pos="660"/>
          <w:tab w:val="right" w:leader="dot" w:pos="9350"/>
        </w:tabs>
        <w:rPr>
          <w:rFonts w:asciiTheme="minorHAnsi" w:eastAsiaTheme="minorEastAsia" w:hAnsiTheme="minorHAnsi" w:cstheme="minorBidi"/>
          <w:noProof/>
          <w:lang w:eastAsia="en-GB"/>
        </w:rPr>
      </w:pPr>
      <w:hyperlink w:anchor="_Toc458163880" w:history="1">
        <w:r w:rsidR="00457CCE" w:rsidRPr="007A5A6D">
          <w:rPr>
            <w:rStyle w:val="Hyperlink"/>
            <w:noProof/>
            <w:lang w:eastAsia="en-GB"/>
          </w:rPr>
          <w:t>15</w:t>
        </w:r>
        <w:r w:rsidR="00457CCE">
          <w:rPr>
            <w:rFonts w:asciiTheme="minorHAnsi" w:eastAsiaTheme="minorEastAsia" w:hAnsiTheme="minorHAnsi" w:cstheme="minorBidi"/>
            <w:noProof/>
            <w:lang w:eastAsia="en-GB"/>
          </w:rPr>
          <w:tab/>
        </w:r>
        <w:r w:rsidR="00457CCE" w:rsidRPr="007A5A6D">
          <w:rPr>
            <w:rStyle w:val="Hyperlink"/>
            <w:noProof/>
            <w:lang w:eastAsia="en-GB"/>
          </w:rPr>
          <w:t>Appendix 1: Study Locations and Local Contacts</w:t>
        </w:r>
        <w:r w:rsidR="00457CCE">
          <w:rPr>
            <w:noProof/>
            <w:webHidden/>
          </w:rPr>
          <w:tab/>
        </w:r>
        <w:r w:rsidR="00457CCE">
          <w:rPr>
            <w:noProof/>
            <w:webHidden/>
          </w:rPr>
          <w:fldChar w:fldCharType="begin"/>
        </w:r>
        <w:r w:rsidR="00457CCE">
          <w:rPr>
            <w:noProof/>
            <w:webHidden/>
          </w:rPr>
          <w:instrText xml:space="preserve"> PAGEREF _Toc458163880 \h </w:instrText>
        </w:r>
        <w:r w:rsidR="00457CCE">
          <w:rPr>
            <w:noProof/>
            <w:webHidden/>
          </w:rPr>
        </w:r>
        <w:r w:rsidR="00457CCE">
          <w:rPr>
            <w:noProof/>
            <w:webHidden/>
          </w:rPr>
          <w:fldChar w:fldCharType="separate"/>
        </w:r>
        <w:r w:rsidR="00457CCE">
          <w:rPr>
            <w:noProof/>
            <w:webHidden/>
          </w:rPr>
          <w:t>31</w:t>
        </w:r>
        <w:r w:rsidR="00457CCE">
          <w:rPr>
            <w:noProof/>
            <w:webHidden/>
          </w:rPr>
          <w:fldChar w:fldCharType="end"/>
        </w:r>
      </w:hyperlink>
    </w:p>
    <w:p w14:paraId="0A444ACF" w14:textId="77777777" w:rsidR="00457CCE" w:rsidRDefault="00F75755">
      <w:pPr>
        <w:pStyle w:val="TOC1"/>
        <w:tabs>
          <w:tab w:val="left" w:pos="660"/>
          <w:tab w:val="right" w:leader="dot" w:pos="9350"/>
        </w:tabs>
        <w:rPr>
          <w:rFonts w:asciiTheme="minorHAnsi" w:eastAsiaTheme="minorEastAsia" w:hAnsiTheme="minorHAnsi" w:cstheme="minorBidi"/>
          <w:noProof/>
          <w:lang w:eastAsia="en-GB"/>
        </w:rPr>
      </w:pPr>
      <w:hyperlink w:anchor="_Toc458163881" w:history="1">
        <w:r w:rsidR="00457CCE" w:rsidRPr="007A5A6D">
          <w:rPr>
            <w:rStyle w:val="Hyperlink"/>
            <w:noProof/>
            <w:lang w:eastAsia="en-GB"/>
          </w:rPr>
          <w:t>16</w:t>
        </w:r>
        <w:r w:rsidR="00457CCE">
          <w:rPr>
            <w:rFonts w:asciiTheme="minorHAnsi" w:eastAsiaTheme="minorEastAsia" w:hAnsiTheme="minorHAnsi" w:cstheme="minorBidi"/>
            <w:noProof/>
            <w:lang w:eastAsia="en-GB"/>
          </w:rPr>
          <w:tab/>
        </w:r>
        <w:r w:rsidR="00457CCE" w:rsidRPr="007A5A6D">
          <w:rPr>
            <w:rStyle w:val="Hyperlink"/>
            <w:noProof/>
            <w:lang w:eastAsia="en-GB"/>
          </w:rPr>
          <w:t>Appendix 2: Definitions of Adverse Events</w:t>
        </w:r>
        <w:r w:rsidR="00457CCE">
          <w:rPr>
            <w:noProof/>
            <w:webHidden/>
          </w:rPr>
          <w:tab/>
        </w:r>
        <w:r w:rsidR="00457CCE">
          <w:rPr>
            <w:noProof/>
            <w:webHidden/>
          </w:rPr>
          <w:fldChar w:fldCharType="begin"/>
        </w:r>
        <w:r w:rsidR="00457CCE">
          <w:rPr>
            <w:noProof/>
            <w:webHidden/>
          </w:rPr>
          <w:instrText xml:space="preserve"> PAGEREF _Toc458163881 \h </w:instrText>
        </w:r>
        <w:r w:rsidR="00457CCE">
          <w:rPr>
            <w:noProof/>
            <w:webHidden/>
          </w:rPr>
        </w:r>
        <w:r w:rsidR="00457CCE">
          <w:rPr>
            <w:noProof/>
            <w:webHidden/>
          </w:rPr>
          <w:fldChar w:fldCharType="separate"/>
        </w:r>
        <w:r w:rsidR="00457CCE">
          <w:rPr>
            <w:noProof/>
            <w:webHidden/>
          </w:rPr>
          <w:t>32</w:t>
        </w:r>
        <w:r w:rsidR="00457CCE">
          <w:rPr>
            <w:noProof/>
            <w:webHidden/>
          </w:rPr>
          <w:fldChar w:fldCharType="end"/>
        </w:r>
      </w:hyperlink>
    </w:p>
    <w:p w14:paraId="78F68AF0"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82" w:history="1">
        <w:r w:rsidR="00457CCE" w:rsidRPr="007A5A6D">
          <w:rPr>
            <w:rStyle w:val="Hyperlink"/>
            <w:noProof/>
          </w:rPr>
          <w:t>16.1</w:t>
        </w:r>
        <w:r w:rsidR="00457CCE">
          <w:rPr>
            <w:rFonts w:asciiTheme="minorHAnsi" w:eastAsiaTheme="minorEastAsia" w:hAnsiTheme="minorHAnsi" w:cstheme="minorBidi"/>
            <w:noProof/>
            <w:lang w:eastAsia="en-GB"/>
          </w:rPr>
          <w:tab/>
        </w:r>
        <w:r w:rsidR="00457CCE" w:rsidRPr="007A5A6D">
          <w:rPr>
            <w:rStyle w:val="Hyperlink"/>
            <w:noProof/>
          </w:rPr>
          <w:t>Adverse Event (AE)</w:t>
        </w:r>
        <w:r w:rsidR="00457CCE">
          <w:rPr>
            <w:noProof/>
            <w:webHidden/>
          </w:rPr>
          <w:tab/>
        </w:r>
        <w:r w:rsidR="00457CCE">
          <w:rPr>
            <w:noProof/>
            <w:webHidden/>
          </w:rPr>
          <w:fldChar w:fldCharType="begin"/>
        </w:r>
        <w:r w:rsidR="00457CCE">
          <w:rPr>
            <w:noProof/>
            <w:webHidden/>
          </w:rPr>
          <w:instrText xml:space="preserve"> PAGEREF _Toc458163882 \h </w:instrText>
        </w:r>
        <w:r w:rsidR="00457CCE">
          <w:rPr>
            <w:noProof/>
            <w:webHidden/>
          </w:rPr>
        </w:r>
        <w:r w:rsidR="00457CCE">
          <w:rPr>
            <w:noProof/>
            <w:webHidden/>
          </w:rPr>
          <w:fldChar w:fldCharType="separate"/>
        </w:r>
        <w:r w:rsidR="00457CCE">
          <w:rPr>
            <w:noProof/>
            <w:webHidden/>
          </w:rPr>
          <w:t>32</w:t>
        </w:r>
        <w:r w:rsidR="00457CCE">
          <w:rPr>
            <w:noProof/>
            <w:webHidden/>
          </w:rPr>
          <w:fldChar w:fldCharType="end"/>
        </w:r>
      </w:hyperlink>
    </w:p>
    <w:p w14:paraId="253D0BAE"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83" w:history="1">
        <w:r w:rsidR="00457CCE" w:rsidRPr="007A5A6D">
          <w:rPr>
            <w:rStyle w:val="Hyperlink"/>
            <w:noProof/>
          </w:rPr>
          <w:t>16.2</w:t>
        </w:r>
        <w:r w:rsidR="00457CCE">
          <w:rPr>
            <w:rFonts w:asciiTheme="minorHAnsi" w:eastAsiaTheme="minorEastAsia" w:hAnsiTheme="minorHAnsi" w:cstheme="minorBidi"/>
            <w:noProof/>
            <w:lang w:eastAsia="en-GB"/>
          </w:rPr>
          <w:tab/>
        </w:r>
        <w:r w:rsidR="00457CCE" w:rsidRPr="007A5A6D">
          <w:rPr>
            <w:rStyle w:val="Hyperlink"/>
            <w:noProof/>
          </w:rPr>
          <w:t>Serious Adverse Event</w:t>
        </w:r>
        <w:r w:rsidR="00457CCE">
          <w:rPr>
            <w:noProof/>
            <w:webHidden/>
          </w:rPr>
          <w:tab/>
        </w:r>
        <w:r w:rsidR="00457CCE">
          <w:rPr>
            <w:noProof/>
            <w:webHidden/>
          </w:rPr>
          <w:fldChar w:fldCharType="begin"/>
        </w:r>
        <w:r w:rsidR="00457CCE">
          <w:rPr>
            <w:noProof/>
            <w:webHidden/>
          </w:rPr>
          <w:instrText xml:space="preserve"> PAGEREF _Toc458163883 \h </w:instrText>
        </w:r>
        <w:r w:rsidR="00457CCE">
          <w:rPr>
            <w:noProof/>
            <w:webHidden/>
          </w:rPr>
        </w:r>
        <w:r w:rsidR="00457CCE">
          <w:rPr>
            <w:noProof/>
            <w:webHidden/>
          </w:rPr>
          <w:fldChar w:fldCharType="separate"/>
        </w:r>
        <w:r w:rsidR="00457CCE">
          <w:rPr>
            <w:noProof/>
            <w:webHidden/>
          </w:rPr>
          <w:t>32</w:t>
        </w:r>
        <w:r w:rsidR="00457CCE">
          <w:rPr>
            <w:noProof/>
            <w:webHidden/>
          </w:rPr>
          <w:fldChar w:fldCharType="end"/>
        </w:r>
      </w:hyperlink>
    </w:p>
    <w:p w14:paraId="31F5DAAB" w14:textId="77777777" w:rsidR="00457CCE" w:rsidRDefault="00F75755">
      <w:pPr>
        <w:pStyle w:val="TOC2"/>
        <w:tabs>
          <w:tab w:val="left" w:pos="880"/>
          <w:tab w:val="right" w:leader="dot" w:pos="9350"/>
        </w:tabs>
        <w:rPr>
          <w:rFonts w:asciiTheme="minorHAnsi" w:eastAsiaTheme="minorEastAsia" w:hAnsiTheme="minorHAnsi" w:cstheme="minorBidi"/>
          <w:noProof/>
          <w:lang w:eastAsia="en-GB"/>
        </w:rPr>
      </w:pPr>
      <w:hyperlink w:anchor="_Toc458163884" w:history="1">
        <w:r w:rsidR="00457CCE" w:rsidRPr="007A5A6D">
          <w:rPr>
            <w:rStyle w:val="Hyperlink"/>
            <w:noProof/>
          </w:rPr>
          <w:t>16.3</w:t>
        </w:r>
        <w:r w:rsidR="00457CCE">
          <w:rPr>
            <w:rFonts w:asciiTheme="minorHAnsi" w:eastAsiaTheme="minorEastAsia" w:hAnsiTheme="minorHAnsi" w:cstheme="minorBidi"/>
            <w:noProof/>
            <w:lang w:eastAsia="en-GB"/>
          </w:rPr>
          <w:tab/>
        </w:r>
        <w:r w:rsidR="00457CCE" w:rsidRPr="007A5A6D">
          <w:rPr>
            <w:rStyle w:val="Hyperlink"/>
            <w:noProof/>
          </w:rPr>
          <w:t>Expected morbidity</w:t>
        </w:r>
        <w:r w:rsidR="00457CCE">
          <w:rPr>
            <w:noProof/>
            <w:webHidden/>
          </w:rPr>
          <w:tab/>
        </w:r>
        <w:r w:rsidR="00457CCE">
          <w:rPr>
            <w:noProof/>
            <w:webHidden/>
          </w:rPr>
          <w:fldChar w:fldCharType="begin"/>
        </w:r>
        <w:r w:rsidR="00457CCE">
          <w:rPr>
            <w:noProof/>
            <w:webHidden/>
          </w:rPr>
          <w:instrText xml:space="preserve"> PAGEREF _Toc458163884 \h </w:instrText>
        </w:r>
        <w:r w:rsidR="00457CCE">
          <w:rPr>
            <w:noProof/>
            <w:webHidden/>
          </w:rPr>
        </w:r>
        <w:r w:rsidR="00457CCE">
          <w:rPr>
            <w:noProof/>
            <w:webHidden/>
          </w:rPr>
          <w:fldChar w:fldCharType="separate"/>
        </w:r>
        <w:r w:rsidR="00457CCE">
          <w:rPr>
            <w:noProof/>
            <w:webHidden/>
          </w:rPr>
          <w:t>32</w:t>
        </w:r>
        <w:r w:rsidR="00457CCE">
          <w:rPr>
            <w:noProof/>
            <w:webHidden/>
          </w:rPr>
          <w:fldChar w:fldCharType="end"/>
        </w:r>
      </w:hyperlink>
    </w:p>
    <w:p w14:paraId="3FD29E66" w14:textId="77777777" w:rsidR="00457CCE" w:rsidRDefault="00F75755">
      <w:pPr>
        <w:pStyle w:val="TOC3"/>
        <w:tabs>
          <w:tab w:val="left" w:pos="1320"/>
          <w:tab w:val="right" w:leader="dot" w:pos="9350"/>
        </w:tabs>
        <w:rPr>
          <w:rFonts w:asciiTheme="minorHAnsi" w:eastAsiaTheme="minorEastAsia" w:hAnsiTheme="minorHAnsi" w:cstheme="minorBidi"/>
          <w:noProof/>
          <w:lang w:eastAsia="en-GB"/>
        </w:rPr>
      </w:pPr>
      <w:hyperlink w:anchor="_Toc458163885" w:history="1">
        <w:r w:rsidR="00457CCE" w:rsidRPr="007A5A6D">
          <w:rPr>
            <w:rStyle w:val="Hyperlink"/>
            <w:noProof/>
          </w:rPr>
          <w:t>16.3.1</w:t>
        </w:r>
        <w:r w:rsidR="00457CCE">
          <w:rPr>
            <w:rFonts w:asciiTheme="minorHAnsi" w:eastAsiaTheme="minorEastAsia" w:hAnsiTheme="minorHAnsi" w:cstheme="minorBidi"/>
            <w:noProof/>
            <w:lang w:eastAsia="en-GB"/>
          </w:rPr>
          <w:tab/>
        </w:r>
        <w:r w:rsidR="00457CCE" w:rsidRPr="007A5A6D">
          <w:rPr>
            <w:rStyle w:val="Hyperlink"/>
            <w:noProof/>
          </w:rPr>
          <w:t>Expected morbidity following VATS-PD surgery can include:</w:t>
        </w:r>
        <w:r w:rsidR="00457CCE">
          <w:rPr>
            <w:noProof/>
            <w:webHidden/>
          </w:rPr>
          <w:tab/>
        </w:r>
        <w:r w:rsidR="00457CCE">
          <w:rPr>
            <w:noProof/>
            <w:webHidden/>
          </w:rPr>
          <w:fldChar w:fldCharType="begin"/>
        </w:r>
        <w:r w:rsidR="00457CCE">
          <w:rPr>
            <w:noProof/>
            <w:webHidden/>
          </w:rPr>
          <w:instrText xml:space="preserve"> PAGEREF _Toc458163885 \h </w:instrText>
        </w:r>
        <w:r w:rsidR="00457CCE">
          <w:rPr>
            <w:noProof/>
            <w:webHidden/>
          </w:rPr>
        </w:r>
        <w:r w:rsidR="00457CCE">
          <w:rPr>
            <w:noProof/>
            <w:webHidden/>
          </w:rPr>
          <w:fldChar w:fldCharType="separate"/>
        </w:r>
        <w:r w:rsidR="00457CCE">
          <w:rPr>
            <w:noProof/>
            <w:webHidden/>
          </w:rPr>
          <w:t>32</w:t>
        </w:r>
        <w:r w:rsidR="00457CCE">
          <w:rPr>
            <w:noProof/>
            <w:webHidden/>
          </w:rPr>
          <w:fldChar w:fldCharType="end"/>
        </w:r>
      </w:hyperlink>
    </w:p>
    <w:p w14:paraId="0E138573" w14:textId="77777777" w:rsidR="00457CCE" w:rsidRDefault="00F75755">
      <w:pPr>
        <w:pStyle w:val="TOC3"/>
        <w:tabs>
          <w:tab w:val="left" w:pos="1320"/>
          <w:tab w:val="right" w:leader="dot" w:pos="9350"/>
        </w:tabs>
        <w:rPr>
          <w:rFonts w:asciiTheme="minorHAnsi" w:eastAsiaTheme="minorEastAsia" w:hAnsiTheme="minorHAnsi" w:cstheme="minorBidi"/>
          <w:noProof/>
          <w:lang w:eastAsia="en-GB"/>
        </w:rPr>
      </w:pPr>
      <w:hyperlink w:anchor="_Toc458163886" w:history="1">
        <w:r w:rsidR="00457CCE" w:rsidRPr="007A5A6D">
          <w:rPr>
            <w:rStyle w:val="Hyperlink"/>
            <w:noProof/>
          </w:rPr>
          <w:t>16.3.2</w:t>
        </w:r>
        <w:r w:rsidR="00457CCE">
          <w:rPr>
            <w:rFonts w:asciiTheme="minorHAnsi" w:eastAsiaTheme="minorEastAsia" w:hAnsiTheme="minorHAnsi" w:cstheme="minorBidi"/>
            <w:noProof/>
            <w:lang w:eastAsia="en-GB"/>
          </w:rPr>
          <w:tab/>
        </w:r>
        <w:r w:rsidR="00457CCE" w:rsidRPr="007A5A6D">
          <w:rPr>
            <w:rStyle w:val="Hyperlink"/>
            <w:noProof/>
          </w:rPr>
          <w:t>Expected morbidity with an IPC can include:</w:t>
        </w:r>
        <w:r w:rsidR="00457CCE">
          <w:rPr>
            <w:noProof/>
            <w:webHidden/>
          </w:rPr>
          <w:tab/>
        </w:r>
        <w:r w:rsidR="00457CCE">
          <w:rPr>
            <w:noProof/>
            <w:webHidden/>
          </w:rPr>
          <w:fldChar w:fldCharType="begin"/>
        </w:r>
        <w:r w:rsidR="00457CCE">
          <w:rPr>
            <w:noProof/>
            <w:webHidden/>
          </w:rPr>
          <w:instrText xml:space="preserve"> PAGEREF _Toc458163886 \h </w:instrText>
        </w:r>
        <w:r w:rsidR="00457CCE">
          <w:rPr>
            <w:noProof/>
            <w:webHidden/>
          </w:rPr>
        </w:r>
        <w:r w:rsidR="00457CCE">
          <w:rPr>
            <w:noProof/>
            <w:webHidden/>
          </w:rPr>
          <w:fldChar w:fldCharType="separate"/>
        </w:r>
        <w:r w:rsidR="00457CCE">
          <w:rPr>
            <w:noProof/>
            <w:webHidden/>
          </w:rPr>
          <w:t>32</w:t>
        </w:r>
        <w:r w:rsidR="00457CCE">
          <w:rPr>
            <w:noProof/>
            <w:webHidden/>
          </w:rPr>
          <w:fldChar w:fldCharType="end"/>
        </w:r>
      </w:hyperlink>
    </w:p>
    <w:p w14:paraId="1DF350D1" w14:textId="77777777" w:rsidR="00B07B7C" w:rsidRPr="00457CCE" w:rsidRDefault="00B07B7C">
      <w:r w:rsidRPr="00457CCE">
        <w:fldChar w:fldCharType="end"/>
      </w:r>
      <w:commentRangeEnd w:id="3"/>
      <w:r w:rsidR="00580505">
        <w:rPr>
          <w:rStyle w:val="CommentReference"/>
          <w:lang w:eastAsia="en-US"/>
        </w:rPr>
        <w:commentReference w:id="3"/>
      </w:r>
    </w:p>
    <w:p w14:paraId="1A7012B5" w14:textId="77777777" w:rsidR="00B07B7C" w:rsidRPr="00457CCE" w:rsidRDefault="00B07B7C" w:rsidP="007A084E">
      <w:pPr>
        <w:rPr>
          <w:rFonts w:ascii="Calibri Light" w:hAnsi="Calibri Light" w:cs="Times New Roman"/>
          <w:sz w:val="36"/>
          <w:szCs w:val="36"/>
        </w:rPr>
      </w:pPr>
      <w:r w:rsidRPr="00457CCE">
        <w:br w:type="page"/>
      </w:r>
    </w:p>
    <w:p w14:paraId="588A66BF" w14:textId="77777777" w:rsidR="00B07B7C" w:rsidRPr="00457CCE" w:rsidRDefault="00B07B7C" w:rsidP="0041063A">
      <w:pPr>
        <w:pStyle w:val="Heading1"/>
        <w:rPr>
          <w:color w:val="auto"/>
        </w:rPr>
      </w:pPr>
      <w:bookmarkStart w:id="4" w:name="_Toc444169606"/>
      <w:bookmarkStart w:id="5" w:name="_Toc458163829"/>
      <w:r w:rsidRPr="00457CCE">
        <w:rPr>
          <w:color w:val="auto"/>
        </w:rPr>
        <w:t>Introduction</w:t>
      </w:r>
      <w:bookmarkEnd w:id="4"/>
      <w:bookmarkEnd w:id="5"/>
    </w:p>
    <w:p w14:paraId="509481AE" w14:textId="77777777" w:rsidR="00B07B7C" w:rsidRPr="00457CCE" w:rsidRDefault="00B07B7C" w:rsidP="007A084E">
      <w:pPr>
        <w:pStyle w:val="Heading2"/>
        <w:rPr>
          <w:color w:val="auto"/>
        </w:rPr>
      </w:pPr>
      <w:bookmarkStart w:id="6" w:name="_Toc444169607"/>
      <w:bookmarkStart w:id="7" w:name="_Toc458163830"/>
      <w:r w:rsidRPr="00457CCE">
        <w:rPr>
          <w:color w:val="auto"/>
        </w:rPr>
        <w:t>Background</w:t>
      </w:r>
      <w:bookmarkEnd w:id="6"/>
      <w:bookmarkEnd w:id="7"/>
    </w:p>
    <w:p w14:paraId="6C3FD74F" w14:textId="77777777" w:rsidR="00B07B7C" w:rsidRPr="00457CCE" w:rsidRDefault="00B07B7C" w:rsidP="007A084E">
      <w:pPr>
        <w:autoSpaceDE w:val="0"/>
        <w:autoSpaceDN w:val="0"/>
        <w:adjustRightInd w:val="0"/>
        <w:spacing w:after="0" w:line="240" w:lineRule="auto"/>
        <w:rPr>
          <w:rFonts w:ascii="Arial-ItalicMT" w:hAnsi="Arial-ItalicMT" w:cs="Arial-ItalicMT"/>
          <w:b/>
          <w:i/>
          <w:iCs/>
        </w:rPr>
      </w:pPr>
    </w:p>
    <w:p w14:paraId="6833EF80" w14:textId="77777777" w:rsidR="00B07B7C" w:rsidRPr="00457CCE" w:rsidRDefault="00B07B7C" w:rsidP="007A084E">
      <w:pPr>
        <w:pStyle w:val="Heading2"/>
        <w:rPr>
          <w:color w:val="auto"/>
        </w:rPr>
      </w:pPr>
      <w:bookmarkStart w:id="8" w:name="_Toc444169608"/>
      <w:bookmarkStart w:id="9" w:name="_Toc458163831"/>
      <w:r w:rsidRPr="00457CCE">
        <w:rPr>
          <w:color w:val="auto"/>
        </w:rPr>
        <w:t>Rationale</w:t>
      </w:r>
      <w:bookmarkEnd w:id="8"/>
      <w:bookmarkEnd w:id="9"/>
      <w:r w:rsidRPr="00457CCE">
        <w:rPr>
          <w:color w:val="auto"/>
        </w:rPr>
        <w:t xml:space="preserve"> </w:t>
      </w:r>
    </w:p>
    <w:p w14:paraId="2B7800CE" w14:textId="77777777" w:rsidR="00B07B7C" w:rsidRPr="00457CCE" w:rsidRDefault="00B07B7C" w:rsidP="007A084E"/>
    <w:p w14:paraId="35C3A99E" w14:textId="77777777" w:rsidR="00B07B7C" w:rsidRPr="00457CCE" w:rsidRDefault="00B07B7C" w:rsidP="007A084E">
      <w:pPr>
        <w:pStyle w:val="Heading2"/>
        <w:rPr>
          <w:color w:val="auto"/>
          <w:lang w:eastAsia="en-GB"/>
        </w:rPr>
      </w:pPr>
      <w:bookmarkStart w:id="10" w:name="_Toc444169609"/>
      <w:bookmarkStart w:id="11" w:name="_Toc458163832"/>
      <w:r w:rsidRPr="00457CCE">
        <w:rPr>
          <w:color w:val="auto"/>
          <w:lang w:eastAsia="en-GB"/>
        </w:rPr>
        <w:t>Expected Output of Research/Impact</w:t>
      </w:r>
      <w:bookmarkEnd w:id="10"/>
      <w:bookmarkEnd w:id="11"/>
    </w:p>
    <w:p w14:paraId="2E4ED084" w14:textId="77777777" w:rsidR="00B07B7C" w:rsidRPr="00457CCE" w:rsidRDefault="00B07B7C" w:rsidP="007A084E">
      <w:pPr>
        <w:spacing w:line="240" w:lineRule="auto"/>
      </w:pPr>
    </w:p>
    <w:p w14:paraId="20A221AF" w14:textId="77777777" w:rsidR="00B07B7C" w:rsidRPr="00457CCE" w:rsidRDefault="00B07B7C" w:rsidP="007A084E">
      <w:pPr>
        <w:spacing w:line="240" w:lineRule="auto"/>
      </w:pPr>
    </w:p>
    <w:p w14:paraId="06F3063A" w14:textId="77777777" w:rsidR="00B07B7C" w:rsidRPr="00457CCE" w:rsidRDefault="00B07B7C">
      <w:r w:rsidRPr="00457CCE">
        <w:br w:type="page"/>
      </w:r>
    </w:p>
    <w:p w14:paraId="344295C5" w14:textId="77777777" w:rsidR="00B07B7C" w:rsidRPr="00457CCE" w:rsidRDefault="00B07B7C" w:rsidP="007A084E">
      <w:pPr>
        <w:pStyle w:val="Heading1"/>
        <w:rPr>
          <w:color w:val="auto"/>
        </w:rPr>
      </w:pPr>
      <w:bookmarkStart w:id="12" w:name="_Toc444169610"/>
      <w:bookmarkStart w:id="13" w:name="_Toc458163833"/>
      <w:r w:rsidRPr="00457CCE">
        <w:rPr>
          <w:color w:val="auto"/>
        </w:rPr>
        <w:t>Trial Objectives</w:t>
      </w:r>
      <w:bookmarkEnd w:id="12"/>
      <w:bookmarkEnd w:id="13"/>
    </w:p>
    <w:p w14:paraId="797870F8" w14:textId="77777777" w:rsidR="00B07B7C" w:rsidRPr="00457CCE" w:rsidRDefault="00B07B7C" w:rsidP="00A653EE">
      <w:pPr>
        <w:pStyle w:val="Heading2"/>
        <w:rPr>
          <w:rFonts w:cs="Arial"/>
          <w:iCs/>
          <w:lang w:eastAsia="en-GB"/>
        </w:rPr>
      </w:pPr>
      <w:bookmarkStart w:id="14" w:name="_Toc444169611"/>
      <w:bookmarkStart w:id="15" w:name="_Toc458163834"/>
      <w:r w:rsidRPr="00457CCE">
        <w:rPr>
          <w:lang w:eastAsia="en-GB"/>
        </w:rPr>
        <w:t>Primary Objective</w:t>
      </w:r>
      <w:bookmarkEnd w:id="14"/>
      <w:bookmarkEnd w:id="15"/>
    </w:p>
    <w:p w14:paraId="1C92C219" w14:textId="77777777" w:rsidR="0006038F" w:rsidRDefault="0006038F" w:rsidP="0006038F">
      <w:pPr>
        <w:rPr>
          <w:lang w:eastAsia="en-GB"/>
        </w:rPr>
      </w:pPr>
    </w:p>
    <w:p w14:paraId="452CF10E" w14:textId="77777777" w:rsidR="0006038F" w:rsidRDefault="00B07B7C" w:rsidP="0006038F">
      <w:pPr>
        <w:pStyle w:val="Heading2"/>
        <w:rPr>
          <w:lang w:eastAsia="en-GB"/>
        </w:rPr>
      </w:pPr>
      <w:bookmarkStart w:id="16" w:name="_Toc444169612"/>
      <w:bookmarkStart w:id="17" w:name="_Toc458163835"/>
      <w:r w:rsidRPr="00457CCE">
        <w:rPr>
          <w:lang w:eastAsia="en-GB"/>
        </w:rPr>
        <w:t>Secondary Objectives</w:t>
      </w:r>
      <w:bookmarkEnd w:id="16"/>
      <w:bookmarkEnd w:id="17"/>
      <w:r w:rsidR="0006038F" w:rsidRPr="0006038F">
        <w:rPr>
          <w:lang w:eastAsia="en-GB"/>
        </w:rPr>
        <w:t xml:space="preserve"> </w:t>
      </w:r>
    </w:p>
    <w:p w14:paraId="682873DC" w14:textId="77777777" w:rsidR="0006038F" w:rsidRDefault="0006038F" w:rsidP="0006038F">
      <w:pPr>
        <w:rPr>
          <w:lang w:eastAsia="en-GB"/>
        </w:rPr>
      </w:pPr>
    </w:p>
    <w:p w14:paraId="72F1AD97" w14:textId="77777777" w:rsidR="005A5069" w:rsidRPr="00457CCE" w:rsidRDefault="005A5069" w:rsidP="005A5069">
      <w:pPr>
        <w:spacing w:after="0"/>
        <w:rPr>
          <w:lang w:eastAsia="en-GB"/>
        </w:rPr>
      </w:pPr>
    </w:p>
    <w:p w14:paraId="3C9D5E8F" w14:textId="77777777" w:rsidR="00B07B7C" w:rsidRPr="00457CCE" w:rsidRDefault="00B07B7C" w:rsidP="00A653EE">
      <w:pPr>
        <w:pStyle w:val="Heading2"/>
        <w:rPr>
          <w:lang w:eastAsia="en-GB"/>
        </w:rPr>
      </w:pPr>
      <w:bookmarkStart w:id="18" w:name="_Toc444169613"/>
      <w:bookmarkStart w:id="19" w:name="_Toc458163836"/>
      <w:r w:rsidRPr="00457CCE">
        <w:rPr>
          <w:lang w:eastAsia="en-GB"/>
        </w:rPr>
        <w:t>Study End Points</w:t>
      </w:r>
      <w:bookmarkEnd w:id="18"/>
      <w:bookmarkEnd w:id="19"/>
      <w:r w:rsidR="003973CA">
        <w:rPr>
          <w:lang w:eastAsia="en-GB"/>
        </w:rPr>
        <w:t xml:space="preserve"> (</w:t>
      </w:r>
      <w:r w:rsidR="003973CA" w:rsidRPr="003973CA">
        <w:rPr>
          <w:i/>
          <w:color w:val="FF0000"/>
          <w:lang w:eastAsia="en-GB"/>
        </w:rPr>
        <w:t>with details of how they will be measured</w:t>
      </w:r>
      <w:r w:rsidR="003973CA">
        <w:rPr>
          <w:color w:val="FF0000"/>
          <w:lang w:eastAsia="en-GB"/>
        </w:rPr>
        <w:t>)</w:t>
      </w:r>
    </w:p>
    <w:p w14:paraId="7C417295" w14:textId="77777777" w:rsidR="00B07B7C" w:rsidRDefault="00B07B7C" w:rsidP="0065640C">
      <w:pPr>
        <w:pStyle w:val="Heading3"/>
        <w:rPr>
          <w:lang w:eastAsia="en-GB"/>
        </w:rPr>
      </w:pPr>
      <w:bookmarkStart w:id="20" w:name="_Toc444169614"/>
      <w:bookmarkStart w:id="21" w:name="_Toc458163837"/>
      <w:r w:rsidRPr="0065640C">
        <w:t>Primary</w:t>
      </w:r>
      <w:r w:rsidRPr="00457CCE">
        <w:rPr>
          <w:lang w:eastAsia="en-GB"/>
        </w:rPr>
        <w:t xml:space="preserve"> Endpoint</w:t>
      </w:r>
      <w:bookmarkEnd w:id="20"/>
      <w:bookmarkEnd w:id="21"/>
    </w:p>
    <w:p w14:paraId="75D5A7C6" w14:textId="77777777" w:rsidR="0084231B" w:rsidRPr="0084231B" w:rsidRDefault="0084231B" w:rsidP="0084231B">
      <w:pPr>
        <w:rPr>
          <w:lang w:eastAsia="en-GB"/>
        </w:rPr>
      </w:pPr>
    </w:p>
    <w:p w14:paraId="20925BA1" w14:textId="77777777" w:rsidR="00B07B7C" w:rsidRPr="00457CCE" w:rsidRDefault="00B07B7C" w:rsidP="0065640C">
      <w:pPr>
        <w:pStyle w:val="Heading3"/>
        <w:rPr>
          <w:lang w:eastAsia="en-GB"/>
        </w:rPr>
      </w:pPr>
      <w:bookmarkStart w:id="22" w:name="_Toc444169615"/>
      <w:bookmarkStart w:id="23" w:name="_Toc458163838"/>
      <w:r w:rsidRPr="00457CCE">
        <w:rPr>
          <w:lang w:eastAsia="en-GB"/>
        </w:rPr>
        <w:t>Secondary Endpoints</w:t>
      </w:r>
      <w:bookmarkEnd w:id="22"/>
      <w:bookmarkEnd w:id="23"/>
    </w:p>
    <w:p w14:paraId="29D1FD57" w14:textId="77777777" w:rsidR="00B07B7C" w:rsidRPr="00457CCE" w:rsidRDefault="00B07B7C" w:rsidP="00901CE0"/>
    <w:p w14:paraId="77F0C1E0" w14:textId="77777777" w:rsidR="003973CA" w:rsidRDefault="003973CA">
      <w:pPr>
        <w:spacing w:after="0" w:line="240" w:lineRule="auto"/>
        <w:rPr>
          <w:rFonts w:ascii="Calibri Light" w:hAnsi="Calibri Light" w:cs="Times New Roman"/>
          <w:b/>
          <w:bCs/>
          <w:smallCaps/>
          <w:sz w:val="36"/>
          <w:szCs w:val="36"/>
        </w:rPr>
      </w:pPr>
      <w:bookmarkStart w:id="24" w:name="_Toc444169616"/>
      <w:bookmarkStart w:id="25" w:name="_Toc458163839"/>
      <w:r>
        <w:br w:type="page"/>
      </w:r>
    </w:p>
    <w:p w14:paraId="6A4AB552" w14:textId="77777777" w:rsidR="00B07B7C" w:rsidRPr="00457CCE" w:rsidRDefault="00B07B7C" w:rsidP="00AE37B3">
      <w:pPr>
        <w:pStyle w:val="Heading1"/>
        <w:rPr>
          <w:color w:val="auto"/>
        </w:rPr>
      </w:pPr>
      <w:r w:rsidRPr="00457CCE">
        <w:rPr>
          <w:color w:val="auto"/>
        </w:rPr>
        <w:t>Trial Design</w:t>
      </w:r>
      <w:bookmarkEnd w:id="24"/>
      <w:bookmarkEnd w:id="25"/>
    </w:p>
    <w:p w14:paraId="4F1AE9DF" w14:textId="77777777" w:rsidR="00B07B7C" w:rsidRPr="00457CCE" w:rsidRDefault="00B07B7C" w:rsidP="00AE37B3">
      <w:pPr>
        <w:pStyle w:val="Heading2"/>
        <w:rPr>
          <w:color w:val="auto"/>
        </w:rPr>
      </w:pPr>
      <w:bookmarkStart w:id="26" w:name="_Toc444169617"/>
      <w:bookmarkStart w:id="27" w:name="_Toc458163840"/>
      <w:r w:rsidRPr="00457CCE">
        <w:rPr>
          <w:color w:val="auto"/>
        </w:rPr>
        <w:t>Statement of design</w:t>
      </w:r>
      <w:bookmarkEnd w:id="26"/>
      <w:bookmarkEnd w:id="27"/>
    </w:p>
    <w:p w14:paraId="568AFD1B" w14:textId="77777777" w:rsidR="00B07B7C" w:rsidRPr="00457CCE" w:rsidRDefault="008124CC" w:rsidP="003973CA">
      <w:pPr>
        <w:spacing w:after="0"/>
        <w:rPr>
          <w:lang w:eastAsia="en-GB"/>
        </w:rPr>
      </w:pPr>
      <w:r>
        <w:rPr>
          <w:lang w:eastAsia="en-GB"/>
        </w:rPr>
        <w:t xml:space="preserve">E.G </w:t>
      </w:r>
      <w:r w:rsidR="00B07B7C" w:rsidRPr="00457CCE">
        <w:rPr>
          <w:lang w:eastAsia="en-GB"/>
        </w:rPr>
        <w:t xml:space="preserve">This is a multi-centre, open-label, randomised controlled </w:t>
      </w:r>
      <w:r w:rsidR="003973CA">
        <w:rPr>
          <w:lang w:eastAsia="en-GB"/>
        </w:rPr>
        <w:t>……</w:t>
      </w:r>
    </w:p>
    <w:p w14:paraId="2D1CE0A2" w14:textId="77777777" w:rsidR="00B07B7C" w:rsidRPr="00457CCE" w:rsidRDefault="00B07B7C" w:rsidP="00B27B2E">
      <w:pPr>
        <w:pStyle w:val="Heading2"/>
        <w:rPr>
          <w:color w:val="auto"/>
          <w:lang w:eastAsia="en-GB"/>
        </w:rPr>
      </w:pPr>
      <w:bookmarkStart w:id="28" w:name="_Toc444169618"/>
      <w:bookmarkStart w:id="29" w:name="_Toc458163841"/>
      <w:r w:rsidRPr="00457CCE">
        <w:rPr>
          <w:color w:val="auto"/>
          <w:lang w:eastAsia="en-GB"/>
        </w:rPr>
        <w:t xml:space="preserve">Study </w:t>
      </w:r>
      <w:r w:rsidRPr="00457CCE">
        <w:rPr>
          <w:color w:val="auto"/>
        </w:rPr>
        <w:t>Setting</w:t>
      </w:r>
      <w:bookmarkEnd w:id="28"/>
      <w:bookmarkEnd w:id="29"/>
    </w:p>
    <w:p w14:paraId="47E268F0" w14:textId="77777777" w:rsidR="00B07B7C" w:rsidRPr="00457CCE" w:rsidRDefault="00B07B7C" w:rsidP="00603983">
      <w:pPr>
        <w:pStyle w:val="Heading2"/>
        <w:rPr>
          <w:color w:val="auto"/>
          <w:lang w:eastAsia="en-GB"/>
        </w:rPr>
      </w:pPr>
      <w:bookmarkStart w:id="30" w:name="_Toc444169619"/>
      <w:bookmarkStart w:id="31" w:name="_Toc458163842"/>
      <w:r w:rsidRPr="00457CCE">
        <w:rPr>
          <w:color w:val="auto"/>
          <w:lang w:eastAsia="en-GB"/>
        </w:rPr>
        <w:t>Sample Size</w:t>
      </w:r>
      <w:bookmarkEnd w:id="30"/>
      <w:bookmarkEnd w:id="31"/>
      <w:r w:rsidR="003973CA">
        <w:rPr>
          <w:color w:val="auto"/>
          <w:lang w:eastAsia="en-GB"/>
        </w:rPr>
        <w:t xml:space="preserve"> </w:t>
      </w:r>
      <w:r w:rsidR="003973CA">
        <w:rPr>
          <w:color w:val="FF0000"/>
          <w:lang w:eastAsia="en-GB"/>
        </w:rPr>
        <w:t>(including how calculated, with refs)</w:t>
      </w:r>
    </w:p>
    <w:p w14:paraId="53E0A0F8" w14:textId="77777777" w:rsidR="003973CA" w:rsidRDefault="003973CA">
      <w:pPr>
        <w:spacing w:after="0" w:line="240" w:lineRule="auto"/>
        <w:rPr>
          <w:rFonts w:ascii="Calibri Light" w:hAnsi="Calibri Light" w:cs="Times New Roman"/>
          <w:b/>
          <w:bCs/>
          <w:smallCaps/>
          <w:sz w:val="36"/>
          <w:szCs w:val="36"/>
          <w:lang w:eastAsia="en-GB"/>
        </w:rPr>
      </w:pPr>
      <w:bookmarkStart w:id="32" w:name="_Toc444169621"/>
      <w:bookmarkStart w:id="33" w:name="_Toc458163844"/>
      <w:r>
        <w:rPr>
          <w:lang w:eastAsia="en-GB"/>
        </w:rPr>
        <w:br w:type="page"/>
      </w:r>
    </w:p>
    <w:p w14:paraId="6B8C2581" w14:textId="77777777" w:rsidR="00B07B7C" w:rsidRPr="00457CCE" w:rsidRDefault="00B07B7C" w:rsidP="00603983">
      <w:pPr>
        <w:pStyle w:val="Heading1"/>
        <w:rPr>
          <w:color w:val="auto"/>
          <w:lang w:eastAsia="en-GB"/>
        </w:rPr>
      </w:pPr>
      <w:r w:rsidRPr="00457CCE">
        <w:rPr>
          <w:color w:val="auto"/>
          <w:lang w:eastAsia="en-GB"/>
        </w:rPr>
        <w:t>Participant Recruitment, Randomisation and Follow up</w:t>
      </w:r>
      <w:bookmarkEnd w:id="32"/>
      <w:bookmarkEnd w:id="33"/>
    </w:p>
    <w:p w14:paraId="7A87B6C7" w14:textId="77777777" w:rsidR="00B07B7C" w:rsidRPr="00457CCE" w:rsidRDefault="00B07B7C" w:rsidP="00B374D4">
      <w:pPr>
        <w:pStyle w:val="Heading2"/>
        <w:rPr>
          <w:color w:val="auto"/>
          <w:lang w:eastAsia="en-GB"/>
        </w:rPr>
      </w:pPr>
      <w:bookmarkStart w:id="34" w:name="_Toc458163845"/>
      <w:bookmarkStart w:id="35" w:name="_Toc444169622"/>
      <w:r w:rsidRPr="00457CCE">
        <w:rPr>
          <w:color w:val="auto"/>
        </w:rPr>
        <w:t>Study</w:t>
      </w:r>
      <w:r w:rsidRPr="00457CCE">
        <w:rPr>
          <w:color w:val="auto"/>
          <w:lang w:eastAsia="en-GB"/>
        </w:rPr>
        <w:t xml:space="preserve"> Population and eligibility</w:t>
      </w:r>
      <w:bookmarkEnd w:id="34"/>
      <w:r w:rsidRPr="00457CCE">
        <w:rPr>
          <w:color w:val="auto"/>
          <w:lang w:eastAsia="en-GB"/>
        </w:rPr>
        <w:t xml:space="preserve"> </w:t>
      </w:r>
      <w:bookmarkEnd w:id="35"/>
    </w:p>
    <w:p w14:paraId="437BE64E" w14:textId="77777777" w:rsidR="00B07B7C" w:rsidRPr="00457CCE" w:rsidRDefault="00B07B7C" w:rsidP="0087323F">
      <w:pPr>
        <w:rPr>
          <w:b/>
          <w:i/>
          <w:iCs/>
          <w:lang w:eastAsia="en-GB"/>
        </w:rPr>
      </w:pPr>
      <w:bookmarkStart w:id="36" w:name="_Toc444169623"/>
    </w:p>
    <w:p w14:paraId="033F1B7A" w14:textId="77777777" w:rsidR="00B07B7C" w:rsidRPr="00457CCE" w:rsidRDefault="00B07B7C" w:rsidP="0087323F">
      <w:pPr>
        <w:rPr>
          <w:b/>
          <w:i/>
          <w:iCs/>
          <w:lang w:eastAsia="en-GB"/>
        </w:rPr>
      </w:pPr>
      <w:r w:rsidRPr="00457CCE">
        <w:rPr>
          <w:b/>
          <w:i/>
          <w:iCs/>
          <w:lang w:eastAsia="en-GB"/>
        </w:rPr>
        <w:t>Inclusion Criteria:</w:t>
      </w:r>
    </w:p>
    <w:p w14:paraId="270DC255" w14:textId="77777777" w:rsidR="00B07B7C" w:rsidRPr="00457CCE" w:rsidRDefault="00B07B7C"/>
    <w:p w14:paraId="55E4F465" w14:textId="77777777" w:rsidR="00B07B7C" w:rsidRPr="00457CCE" w:rsidRDefault="00B07B7C" w:rsidP="0087323F">
      <w:pPr>
        <w:spacing w:after="0"/>
        <w:rPr>
          <w:b/>
          <w:i/>
          <w:iCs/>
          <w:lang w:eastAsia="en-GB"/>
        </w:rPr>
      </w:pPr>
      <w:r w:rsidRPr="00457CCE">
        <w:rPr>
          <w:b/>
          <w:i/>
          <w:iCs/>
          <w:lang w:eastAsia="en-GB"/>
        </w:rPr>
        <w:t>Exclusion Criteria:</w:t>
      </w:r>
    </w:p>
    <w:p w14:paraId="4B80BC67" w14:textId="77777777" w:rsidR="00B07B7C" w:rsidRPr="00457CCE" w:rsidRDefault="00B07B7C" w:rsidP="00603983">
      <w:pPr>
        <w:pStyle w:val="Heading2"/>
        <w:rPr>
          <w:color w:val="auto"/>
          <w:lang w:eastAsia="en-GB"/>
        </w:rPr>
      </w:pPr>
      <w:bookmarkStart w:id="37" w:name="_Toc444169624"/>
      <w:bookmarkStart w:id="38" w:name="_Toc458163847"/>
      <w:bookmarkEnd w:id="36"/>
      <w:r w:rsidRPr="00457CCE">
        <w:rPr>
          <w:color w:val="auto"/>
          <w:lang w:eastAsia="en-GB"/>
        </w:rPr>
        <w:t>Participant identification and informed consent procedure</w:t>
      </w:r>
      <w:bookmarkEnd w:id="37"/>
      <w:bookmarkEnd w:id="38"/>
    </w:p>
    <w:p w14:paraId="24C8A2F9" w14:textId="77777777" w:rsidR="00B07B7C" w:rsidRPr="00457CCE" w:rsidRDefault="00B07B7C" w:rsidP="00B05CAC">
      <w:pPr>
        <w:pStyle w:val="Heading2"/>
        <w:rPr>
          <w:color w:val="auto"/>
          <w:lang w:eastAsia="en-GB"/>
        </w:rPr>
      </w:pPr>
      <w:bookmarkStart w:id="39" w:name="_Toc444169625"/>
      <w:bookmarkStart w:id="40" w:name="_Toc458163848"/>
      <w:r w:rsidRPr="00457CCE">
        <w:rPr>
          <w:color w:val="auto"/>
          <w:lang w:eastAsia="en-GB"/>
        </w:rPr>
        <w:t>Randomisation</w:t>
      </w:r>
      <w:bookmarkEnd w:id="39"/>
      <w:bookmarkEnd w:id="40"/>
    </w:p>
    <w:p w14:paraId="4020DEFB" w14:textId="77777777" w:rsidR="003973CA" w:rsidRDefault="003973CA" w:rsidP="00B05CAC">
      <w:pPr>
        <w:autoSpaceDE w:val="0"/>
        <w:autoSpaceDN w:val="0"/>
        <w:adjustRightInd w:val="0"/>
        <w:spacing w:after="0" w:line="240" w:lineRule="auto"/>
        <w:rPr>
          <w:b/>
          <w:bCs/>
        </w:rPr>
      </w:pPr>
    </w:p>
    <w:p w14:paraId="481729AF" w14:textId="77777777" w:rsidR="00B07B7C" w:rsidRPr="00457CCE" w:rsidRDefault="00B07B7C" w:rsidP="00B05CAC">
      <w:pPr>
        <w:autoSpaceDE w:val="0"/>
        <w:autoSpaceDN w:val="0"/>
        <w:adjustRightInd w:val="0"/>
        <w:spacing w:after="0" w:line="240" w:lineRule="auto"/>
        <w:rPr>
          <w:b/>
          <w:bCs/>
        </w:rPr>
      </w:pPr>
      <w:r w:rsidRPr="00457CCE">
        <w:rPr>
          <w:b/>
          <w:bCs/>
        </w:rPr>
        <w:t>Randomisation process</w:t>
      </w:r>
    </w:p>
    <w:p w14:paraId="3BA70AFF" w14:textId="77777777" w:rsidR="00B07B7C" w:rsidRPr="00457CCE" w:rsidRDefault="00B07B7C" w:rsidP="00F94778">
      <w:pPr>
        <w:autoSpaceDE w:val="0"/>
        <w:autoSpaceDN w:val="0"/>
        <w:adjustRightInd w:val="0"/>
        <w:spacing w:after="0" w:line="240" w:lineRule="auto"/>
      </w:pPr>
    </w:p>
    <w:p w14:paraId="125DAC1C" w14:textId="77777777" w:rsidR="00B07B7C" w:rsidRPr="00457CCE" w:rsidRDefault="00B07B7C" w:rsidP="00F94778">
      <w:pPr>
        <w:autoSpaceDE w:val="0"/>
        <w:autoSpaceDN w:val="0"/>
        <w:adjustRightInd w:val="0"/>
        <w:spacing w:after="0" w:line="240" w:lineRule="auto"/>
        <w:rPr>
          <w:b/>
          <w:lang w:eastAsia="en-GB"/>
        </w:rPr>
      </w:pPr>
    </w:p>
    <w:p w14:paraId="2EA06EFC" w14:textId="77777777" w:rsidR="00B07B7C" w:rsidRPr="00457CCE" w:rsidRDefault="00B07B7C" w:rsidP="00F94778">
      <w:pPr>
        <w:autoSpaceDE w:val="0"/>
        <w:autoSpaceDN w:val="0"/>
        <w:adjustRightInd w:val="0"/>
        <w:spacing w:after="0" w:line="240" w:lineRule="auto"/>
        <w:rPr>
          <w:b/>
          <w:lang w:eastAsia="en-GB"/>
        </w:rPr>
      </w:pPr>
      <w:r w:rsidRPr="00457CCE">
        <w:rPr>
          <w:b/>
          <w:lang w:eastAsia="en-GB"/>
        </w:rPr>
        <w:t xml:space="preserve">Randomisation issues </w:t>
      </w:r>
      <w:r w:rsidR="000124FC">
        <w:rPr>
          <w:b/>
          <w:lang w:eastAsia="en-GB"/>
        </w:rPr>
        <w:t>(</w:t>
      </w:r>
      <w:r w:rsidR="000124FC" w:rsidRPr="000124FC">
        <w:rPr>
          <w:b/>
          <w:i/>
          <w:color w:val="FF0000"/>
          <w:lang w:eastAsia="en-GB"/>
        </w:rPr>
        <w:t>if appropriate, e.g. delays/cancelled surgery)</w:t>
      </w:r>
    </w:p>
    <w:p w14:paraId="5BCE97F5" w14:textId="77777777" w:rsidR="00B07B7C" w:rsidRPr="00457CCE" w:rsidRDefault="00B07B7C" w:rsidP="00605016">
      <w:pPr>
        <w:pStyle w:val="Heading2"/>
        <w:rPr>
          <w:color w:val="auto"/>
        </w:rPr>
      </w:pPr>
      <w:bookmarkStart w:id="41" w:name="_Toc444169626"/>
      <w:bookmarkStart w:id="42" w:name="_Toc458163849"/>
      <w:r w:rsidRPr="00457CCE">
        <w:rPr>
          <w:color w:val="auto"/>
        </w:rPr>
        <w:t>interventions</w:t>
      </w:r>
      <w:bookmarkEnd w:id="41"/>
      <w:bookmarkEnd w:id="42"/>
    </w:p>
    <w:p w14:paraId="1FA866C0" w14:textId="77777777" w:rsidR="000124FC" w:rsidRDefault="000124FC">
      <w:pPr>
        <w:spacing w:after="0" w:line="240" w:lineRule="auto"/>
        <w:rPr>
          <w:b/>
          <w:bCs/>
          <w:lang w:eastAsia="en-GB"/>
        </w:rPr>
      </w:pPr>
    </w:p>
    <w:p w14:paraId="1A7A97F0" w14:textId="77777777" w:rsidR="000124FC" w:rsidRDefault="000124FC">
      <w:pPr>
        <w:spacing w:after="0" w:line="240" w:lineRule="auto"/>
        <w:rPr>
          <w:b/>
          <w:bCs/>
          <w:i/>
          <w:color w:val="FF0000"/>
          <w:lang w:eastAsia="en-GB"/>
        </w:rPr>
      </w:pPr>
      <w:r w:rsidRPr="000124FC">
        <w:rPr>
          <w:b/>
          <w:bCs/>
          <w:i/>
          <w:color w:val="FF0000"/>
          <w:lang w:eastAsia="en-GB"/>
        </w:rPr>
        <w:t>Describe</w:t>
      </w:r>
      <w:r>
        <w:rPr>
          <w:b/>
          <w:bCs/>
          <w:i/>
          <w:color w:val="FF0000"/>
          <w:lang w:eastAsia="en-GB"/>
        </w:rPr>
        <w:t xml:space="preserve"> both arms in detail – note similarities and differences</w:t>
      </w:r>
    </w:p>
    <w:p w14:paraId="6C2390E6" w14:textId="77777777" w:rsidR="000124FC" w:rsidRDefault="000124FC">
      <w:pPr>
        <w:spacing w:after="0" w:line="240" w:lineRule="auto"/>
        <w:rPr>
          <w:b/>
          <w:bCs/>
          <w:i/>
          <w:color w:val="FF0000"/>
          <w:lang w:eastAsia="en-GB"/>
        </w:rPr>
      </w:pPr>
    </w:p>
    <w:p w14:paraId="2B7AC908" w14:textId="77777777" w:rsidR="00E03E53" w:rsidRPr="000124FC" w:rsidRDefault="00E03E53">
      <w:pPr>
        <w:spacing w:after="0" w:line="240" w:lineRule="auto"/>
        <w:rPr>
          <w:b/>
          <w:bCs/>
          <w:i/>
          <w:lang w:eastAsia="en-GB"/>
        </w:rPr>
      </w:pPr>
    </w:p>
    <w:p w14:paraId="207F0CF4" w14:textId="77777777" w:rsidR="00B07B7C" w:rsidRPr="00457CCE" w:rsidRDefault="00B07B7C" w:rsidP="00F94778">
      <w:pPr>
        <w:rPr>
          <w:b/>
          <w:bCs/>
          <w:lang w:eastAsia="en-GB"/>
        </w:rPr>
      </w:pPr>
      <w:r w:rsidRPr="00457CCE">
        <w:rPr>
          <w:b/>
          <w:bCs/>
          <w:lang w:eastAsia="en-GB"/>
        </w:rPr>
        <w:t>Criteria for modifying or discontinuing allocated intervention</w:t>
      </w:r>
    </w:p>
    <w:p w14:paraId="4520A656" w14:textId="77777777" w:rsidR="008B2775" w:rsidRPr="00457CCE" w:rsidRDefault="008B2775">
      <w:pPr>
        <w:spacing w:after="0" w:line="240" w:lineRule="auto"/>
        <w:rPr>
          <w:rFonts w:ascii="Calibri Light" w:hAnsi="Calibri Light" w:cs="Times New Roman"/>
          <w:b/>
          <w:bCs/>
          <w:smallCaps/>
          <w:sz w:val="28"/>
          <w:szCs w:val="28"/>
          <w:lang w:eastAsia="en-GB"/>
        </w:rPr>
      </w:pPr>
      <w:bookmarkStart w:id="43" w:name="_Toc444169627"/>
    </w:p>
    <w:p w14:paraId="109A05D7" w14:textId="77777777" w:rsidR="000124FC" w:rsidRDefault="000124FC">
      <w:pPr>
        <w:spacing w:after="0" w:line="240" w:lineRule="auto"/>
        <w:rPr>
          <w:rFonts w:ascii="Calibri Light" w:hAnsi="Calibri Light" w:cs="Times New Roman"/>
          <w:b/>
          <w:bCs/>
          <w:smallCaps/>
          <w:sz w:val="28"/>
          <w:szCs w:val="28"/>
          <w:lang w:eastAsia="en-GB"/>
        </w:rPr>
      </w:pPr>
      <w:bookmarkStart w:id="44" w:name="_Toc458163850"/>
      <w:r>
        <w:rPr>
          <w:lang w:eastAsia="en-GB"/>
        </w:rPr>
        <w:br w:type="page"/>
      </w:r>
    </w:p>
    <w:p w14:paraId="7FDEBF5A" w14:textId="77777777" w:rsidR="00B07B7C" w:rsidRPr="00457CCE" w:rsidRDefault="00B07B7C" w:rsidP="00B05CAC">
      <w:pPr>
        <w:pStyle w:val="Heading2"/>
        <w:rPr>
          <w:color w:val="auto"/>
          <w:lang w:eastAsia="en-GB"/>
        </w:rPr>
      </w:pPr>
      <w:r w:rsidRPr="00457CCE">
        <w:rPr>
          <w:color w:val="auto"/>
          <w:lang w:eastAsia="en-GB"/>
        </w:rPr>
        <w:t>Participant follow up</w:t>
      </w:r>
      <w:bookmarkEnd w:id="43"/>
      <w:bookmarkEnd w:id="44"/>
    </w:p>
    <w:p w14:paraId="1F5FCD05" w14:textId="77777777" w:rsidR="00B07B7C" w:rsidRPr="00457CCE" w:rsidRDefault="000124FC" w:rsidP="00603983">
      <w:pPr>
        <w:rPr>
          <w:lang w:eastAsia="en-GB"/>
        </w:rPr>
      </w:pPr>
      <w:r w:rsidRPr="000124FC">
        <w:rPr>
          <w:color w:val="FF0000"/>
          <w:lang w:eastAsia="en-GB"/>
        </w:rPr>
        <w:t>Describe patient follow up here and then complete table below</w:t>
      </w:r>
      <w:r w:rsidR="00B07B7C" w:rsidRPr="000124FC">
        <w:rPr>
          <w:color w:val="FF0000"/>
          <w:lang w:eastAsia="en-GB"/>
        </w:rPr>
        <w:t xml:space="preserve"> </w:t>
      </w:r>
      <w:r w:rsidR="00B07B7C" w:rsidRPr="00457CCE">
        <w:rPr>
          <w:lang w:eastAsia="en-GB"/>
        </w:rPr>
        <w:t>(Table 1).</w:t>
      </w:r>
    </w:p>
    <w:p w14:paraId="3948ECE4" w14:textId="77777777" w:rsidR="00B07B7C" w:rsidRPr="00457CCE" w:rsidRDefault="00B07B7C" w:rsidP="00B05CAC">
      <w:pPr>
        <w:rPr>
          <w:b/>
          <w:sz w:val="24"/>
        </w:rPr>
      </w:pPr>
    </w:p>
    <w:p w14:paraId="3DB4C9E2" w14:textId="77777777" w:rsidR="000124FC" w:rsidRDefault="00B07B7C" w:rsidP="00B05CAC">
      <w:pPr>
        <w:rPr>
          <w:b/>
          <w:sz w:val="24"/>
        </w:rPr>
      </w:pPr>
      <w:r w:rsidRPr="00457CCE">
        <w:rPr>
          <w:b/>
          <w:sz w:val="24"/>
        </w:rPr>
        <w:t>Table 1 Schedule of Events</w:t>
      </w:r>
      <w:r w:rsidR="000124FC">
        <w:rPr>
          <w:b/>
          <w:sz w:val="24"/>
        </w:rPr>
        <w:t xml:space="preserve"> </w:t>
      </w:r>
    </w:p>
    <w:p w14:paraId="5BB1C1E2" w14:textId="77777777" w:rsidR="00B07B7C" w:rsidRPr="000124FC" w:rsidRDefault="000124FC" w:rsidP="00B05CAC">
      <w:pPr>
        <w:rPr>
          <w:i/>
          <w:color w:val="FF0000"/>
          <w:sz w:val="24"/>
        </w:rPr>
      </w:pPr>
      <w:r w:rsidRPr="000124FC">
        <w:rPr>
          <w:i/>
          <w:color w:val="FF0000"/>
          <w:sz w:val="24"/>
        </w:rPr>
        <w:t>(</w:t>
      </w:r>
      <w:r>
        <w:rPr>
          <w:i/>
          <w:color w:val="FF0000"/>
          <w:sz w:val="24"/>
        </w:rPr>
        <w:t xml:space="preserve">CJF: </w:t>
      </w:r>
      <w:r w:rsidRPr="000124FC">
        <w:rPr>
          <w:i/>
          <w:color w:val="FF0000"/>
          <w:sz w:val="24"/>
        </w:rPr>
        <w:t xml:space="preserve">I have left </w:t>
      </w:r>
      <w:r w:rsidR="008124CC">
        <w:rPr>
          <w:i/>
          <w:color w:val="FF0000"/>
          <w:sz w:val="24"/>
        </w:rPr>
        <w:t xml:space="preserve">an </w:t>
      </w:r>
      <w:r w:rsidRPr="000124FC">
        <w:rPr>
          <w:i/>
          <w:color w:val="FF0000"/>
          <w:sz w:val="24"/>
        </w:rPr>
        <w:t xml:space="preserve">old version for information – </w:t>
      </w:r>
      <w:r>
        <w:rPr>
          <w:i/>
          <w:color w:val="FF0000"/>
          <w:sz w:val="24"/>
        </w:rPr>
        <w:t xml:space="preserve">so you can </w:t>
      </w:r>
      <w:r w:rsidRPr="000124FC">
        <w:rPr>
          <w:i/>
          <w:color w:val="FF0000"/>
          <w:sz w:val="24"/>
        </w:rPr>
        <w:t>edit as needed</w:t>
      </w:r>
      <w:r w:rsidR="008124CC">
        <w:rPr>
          <w:i/>
          <w:color w:val="FF0000"/>
          <w:sz w:val="24"/>
        </w:rPr>
        <w:t>)</w:t>
      </w:r>
    </w:p>
    <w:tbl>
      <w:tblPr>
        <w:tblW w:w="0" w:type="auto"/>
        <w:tblLayout w:type="fixed"/>
        <w:tblLook w:val="00A0" w:firstRow="1" w:lastRow="0" w:firstColumn="1" w:lastColumn="0" w:noHBand="0" w:noVBand="0"/>
      </w:tblPr>
      <w:tblGrid>
        <w:gridCol w:w="1373"/>
        <w:gridCol w:w="1145"/>
        <w:gridCol w:w="851"/>
        <w:gridCol w:w="1094"/>
        <w:gridCol w:w="1315"/>
        <w:gridCol w:w="1085"/>
        <w:gridCol w:w="863"/>
        <w:gridCol w:w="925"/>
        <w:gridCol w:w="925"/>
      </w:tblGrid>
      <w:tr w:rsidR="00B07B7C" w:rsidRPr="00457CCE" w14:paraId="238C103D" w14:textId="77777777" w:rsidTr="008124CC">
        <w:trPr>
          <w:trHeight w:val="900"/>
        </w:trPr>
        <w:tc>
          <w:tcPr>
            <w:tcW w:w="1373" w:type="dxa"/>
            <w:tcBorders>
              <w:top w:val="single" w:sz="4" w:space="0" w:color="auto"/>
              <w:left w:val="nil"/>
              <w:bottom w:val="single" w:sz="4" w:space="0" w:color="auto"/>
              <w:right w:val="single" w:sz="4" w:space="0" w:color="auto"/>
            </w:tcBorders>
            <w:shd w:val="clear" w:color="000000" w:fill="FCD5B4"/>
          </w:tcPr>
          <w:p w14:paraId="4D67F2B0" w14:textId="77777777" w:rsidR="00B07B7C" w:rsidRPr="00457CCE" w:rsidRDefault="00B07B7C" w:rsidP="005F7277">
            <w:pPr>
              <w:spacing w:after="0" w:line="240" w:lineRule="auto"/>
              <w:rPr>
                <w:rFonts w:eastAsia="Times New Roman"/>
                <w:b/>
                <w:bCs/>
                <w:sz w:val="16"/>
                <w:szCs w:val="16"/>
                <w:lang w:eastAsia="en-GB"/>
              </w:rPr>
            </w:pPr>
            <w:r w:rsidRPr="00457CCE">
              <w:rPr>
                <w:rFonts w:eastAsia="Times New Roman"/>
                <w:b/>
                <w:bCs/>
                <w:sz w:val="16"/>
                <w:szCs w:val="16"/>
                <w:lang w:eastAsia="en-GB"/>
              </w:rPr>
              <w:t xml:space="preserve">Specific Activity </w:t>
            </w:r>
          </w:p>
        </w:tc>
        <w:tc>
          <w:tcPr>
            <w:tcW w:w="1145" w:type="dxa"/>
            <w:tcBorders>
              <w:top w:val="single" w:sz="4" w:space="0" w:color="auto"/>
              <w:left w:val="nil"/>
              <w:bottom w:val="single" w:sz="4" w:space="0" w:color="auto"/>
              <w:right w:val="single" w:sz="4" w:space="0" w:color="auto"/>
            </w:tcBorders>
            <w:shd w:val="clear" w:color="000000" w:fill="FCD5B4"/>
          </w:tcPr>
          <w:p w14:paraId="27D61FE2" w14:textId="77777777" w:rsidR="00B07B7C" w:rsidRPr="00457CCE" w:rsidRDefault="00B07B7C" w:rsidP="005F7277">
            <w:pPr>
              <w:spacing w:after="0" w:line="240" w:lineRule="auto"/>
              <w:rPr>
                <w:rFonts w:eastAsia="Times New Roman"/>
                <w:b/>
                <w:bCs/>
                <w:sz w:val="16"/>
                <w:szCs w:val="16"/>
                <w:lang w:eastAsia="en-GB"/>
              </w:rPr>
            </w:pPr>
            <w:r w:rsidRPr="00457CCE">
              <w:rPr>
                <w:rFonts w:eastAsia="Times New Roman"/>
                <w:b/>
                <w:bCs/>
                <w:sz w:val="16"/>
                <w:szCs w:val="16"/>
                <w:lang w:eastAsia="en-GB"/>
              </w:rPr>
              <w:t xml:space="preserve">Undertaken by </w:t>
            </w:r>
          </w:p>
        </w:tc>
        <w:tc>
          <w:tcPr>
            <w:tcW w:w="851" w:type="dxa"/>
            <w:tcBorders>
              <w:top w:val="single" w:sz="4" w:space="0" w:color="auto"/>
              <w:left w:val="single" w:sz="4" w:space="0" w:color="auto"/>
              <w:bottom w:val="single" w:sz="4" w:space="0" w:color="auto"/>
              <w:right w:val="single" w:sz="4" w:space="0" w:color="auto"/>
            </w:tcBorders>
            <w:shd w:val="clear" w:color="000000" w:fill="FCD5B4"/>
            <w:noWrap/>
          </w:tcPr>
          <w:p w14:paraId="5C91E1B0" w14:textId="77777777" w:rsidR="00B07B7C" w:rsidRPr="00457CCE" w:rsidRDefault="00B07B7C" w:rsidP="005F7277">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Screening</w:t>
            </w:r>
          </w:p>
        </w:tc>
        <w:tc>
          <w:tcPr>
            <w:tcW w:w="1094" w:type="dxa"/>
            <w:tcBorders>
              <w:top w:val="single" w:sz="4" w:space="0" w:color="auto"/>
              <w:left w:val="single" w:sz="4" w:space="0" w:color="auto"/>
              <w:bottom w:val="single" w:sz="4" w:space="0" w:color="auto"/>
              <w:right w:val="single" w:sz="4" w:space="0" w:color="auto"/>
            </w:tcBorders>
            <w:shd w:val="clear" w:color="000000" w:fill="FCD5B4"/>
          </w:tcPr>
          <w:p w14:paraId="638C0CCE" w14:textId="77777777" w:rsidR="00B07B7C" w:rsidRPr="00457CCE" w:rsidRDefault="00B07B7C" w:rsidP="00E3576A">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Baseline</w:t>
            </w:r>
            <w:r w:rsidRPr="00457CCE">
              <w:rPr>
                <w:rFonts w:ascii="Calibri" w:hAnsi="Calibri" w:cs="Times New Roman"/>
                <w:b/>
                <w:bCs/>
                <w:sz w:val="16"/>
                <w:szCs w:val="16"/>
                <w:lang w:eastAsia="en-GB"/>
              </w:rPr>
              <w:br/>
              <w:t>Rando-</w:t>
            </w:r>
            <w:proofErr w:type="spellStart"/>
            <w:r w:rsidRPr="00457CCE">
              <w:rPr>
                <w:rFonts w:ascii="Calibri" w:hAnsi="Calibri" w:cs="Times New Roman"/>
                <w:b/>
                <w:bCs/>
                <w:sz w:val="16"/>
                <w:szCs w:val="16"/>
                <w:lang w:eastAsia="en-GB"/>
              </w:rPr>
              <w:t>misation</w:t>
            </w:r>
            <w:proofErr w:type="spellEnd"/>
            <w:r w:rsidRPr="00457CCE">
              <w:rPr>
                <w:rFonts w:ascii="Calibri" w:hAnsi="Calibri" w:cs="Times New Roman"/>
                <w:b/>
                <w:bCs/>
                <w:sz w:val="16"/>
                <w:szCs w:val="16"/>
                <w:lang w:eastAsia="en-GB"/>
              </w:rPr>
              <w:br/>
            </w:r>
          </w:p>
        </w:tc>
        <w:tc>
          <w:tcPr>
            <w:tcW w:w="1315" w:type="dxa"/>
            <w:tcBorders>
              <w:top w:val="single" w:sz="4" w:space="0" w:color="auto"/>
              <w:left w:val="single" w:sz="4" w:space="0" w:color="auto"/>
              <w:bottom w:val="single" w:sz="4" w:space="0" w:color="auto"/>
              <w:right w:val="single" w:sz="4" w:space="0" w:color="auto"/>
            </w:tcBorders>
            <w:shd w:val="clear" w:color="000000" w:fill="FCD5B4"/>
          </w:tcPr>
          <w:p w14:paraId="0ED41BF2" w14:textId="77777777" w:rsidR="00B07B7C" w:rsidRPr="00457CCE" w:rsidRDefault="00B07B7C" w:rsidP="005F7277">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 xml:space="preserve">Intervention </w:t>
            </w:r>
          </w:p>
          <w:p w14:paraId="7A40D5F9" w14:textId="77777777" w:rsidR="00B07B7C" w:rsidRPr="00457CCE" w:rsidRDefault="00B07B7C" w:rsidP="005F7277">
            <w:pPr>
              <w:spacing w:after="0" w:line="240" w:lineRule="auto"/>
              <w:jc w:val="center"/>
              <w:rPr>
                <w:rFonts w:ascii="Calibri" w:hAnsi="Calibri" w:cs="Times New Roman"/>
                <w:b/>
                <w:sz w:val="16"/>
                <w:szCs w:val="16"/>
                <w:lang w:eastAsia="en-GB"/>
              </w:rPr>
            </w:pPr>
            <w:r w:rsidRPr="00457CCE">
              <w:rPr>
                <w:rFonts w:ascii="Calibri" w:hAnsi="Calibri" w:cs="Times New Roman"/>
                <w:b/>
                <w:bCs/>
                <w:sz w:val="16"/>
                <w:szCs w:val="16"/>
                <w:lang w:eastAsia="en-GB"/>
              </w:rPr>
              <w:t>(0-3 weeks post randomisation)</w:t>
            </w:r>
          </w:p>
        </w:tc>
        <w:tc>
          <w:tcPr>
            <w:tcW w:w="1085" w:type="dxa"/>
            <w:tcBorders>
              <w:top w:val="single" w:sz="4" w:space="0" w:color="auto"/>
              <w:left w:val="single" w:sz="4" w:space="0" w:color="auto"/>
              <w:bottom w:val="single" w:sz="4" w:space="0" w:color="auto"/>
              <w:right w:val="single" w:sz="4" w:space="0" w:color="auto"/>
            </w:tcBorders>
            <w:shd w:val="clear" w:color="000000" w:fill="FCD5B4"/>
            <w:noWrap/>
          </w:tcPr>
          <w:p w14:paraId="245DA11A" w14:textId="77777777" w:rsidR="00B07B7C" w:rsidRPr="00457CCE" w:rsidRDefault="00B07B7C" w:rsidP="005F7277">
            <w:pPr>
              <w:spacing w:after="0" w:line="240" w:lineRule="auto"/>
              <w:jc w:val="center"/>
              <w:rPr>
                <w:rFonts w:ascii="Calibri" w:hAnsi="Calibri" w:cs="Times New Roman"/>
                <w:b/>
                <w:sz w:val="16"/>
                <w:szCs w:val="16"/>
                <w:lang w:eastAsia="en-GB"/>
              </w:rPr>
            </w:pPr>
            <w:r w:rsidRPr="00457CCE">
              <w:rPr>
                <w:rFonts w:ascii="Calibri" w:hAnsi="Calibri" w:cs="Times New Roman"/>
                <w:b/>
                <w:sz w:val="16"/>
                <w:szCs w:val="16"/>
                <w:lang w:eastAsia="en-GB"/>
              </w:rPr>
              <w:t>6 weeks</w:t>
            </w:r>
          </w:p>
          <w:p w14:paraId="36FA2ECC" w14:textId="77777777" w:rsidR="00B07B7C" w:rsidRPr="00457CCE" w:rsidRDefault="00B07B7C" w:rsidP="005F7277">
            <w:pPr>
              <w:spacing w:after="0" w:line="240" w:lineRule="auto"/>
              <w:jc w:val="center"/>
              <w:rPr>
                <w:rFonts w:ascii="Calibri" w:hAnsi="Calibri" w:cs="Times New Roman"/>
                <w:b/>
                <w:bCs/>
                <w:sz w:val="16"/>
                <w:szCs w:val="16"/>
                <w:lang w:eastAsia="en-GB"/>
              </w:rPr>
            </w:pPr>
            <w:r w:rsidRPr="00457CCE">
              <w:rPr>
                <w:sz w:val="18"/>
                <w:szCs w:val="18"/>
              </w:rPr>
              <w:t>+/-</w:t>
            </w:r>
            <w:r w:rsidRPr="00457CCE">
              <w:rPr>
                <w:rFonts w:ascii="Calibri" w:hAnsi="Calibri" w:cs="Times New Roman"/>
                <w:b/>
                <w:sz w:val="16"/>
                <w:szCs w:val="16"/>
                <w:lang w:eastAsia="en-GB"/>
              </w:rPr>
              <w:t>1 week</w:t>
            </w:r>
            <w:r w:rsidRPr="00457CCE">
              <w:t xml:space="preserve"> </w:t>
            </w:r>
          </w:p>
        </w:tc>
        <w:tc>
          <w:tcPr>
            <w:tcW w:w="863" w:type="dxa"/>
            <w:tcBorders>
              <w:top w:val="single" w:sz="4" w:space="0" w:color="auto"/>
              <w:left w:val="single" w:sz="4" w:space="0" w:color="auto"/>
              <w:bottom w:val="single" w:sz="4" w:space="0" w:color="auto"/>
              <w:right w:val="single" w:sz="4" w:space="0" w:color="auto"/>
            </w:tcBorders>
            <w:shd w:val="clear" w:color="000000" w:fill="FCD5B4"/>
            <w:noWrap/>
          </w:tcPr>
          <w:p w14:paraId="36E22579" w14:textId="77777777" w:rsidR="00B07B7C" w:rsidRPr="00457CCE" w:rsidRDefault="00B07B7C" w:rsidP="005F7277">
            <w:pPr>
              <w:spacing w:after="0" w:line="240" w:lineRule="auto"/>
              <w:jc w:val="center"/>
              <w:rPr>
                <w:rFonts w:ascii="Calibri" w:hAnsi="Calibri" w:cs="Times New Roman"/>
                <w:b/>
                <w:sz w:val="16"/>
                <w:szCs w:val="16"/>
                <w:lang w:eastAsia="en-GB"/>
              </w:rPr>
            </w:pPr>
            <w:r w:rsidRPr="00457CCE">
              <w:rPr>
                <w:rFonts w:ascii="Calibri" w:hAnsi="Calibri" w:cs="Times New Roman"/>
                <w:b/>
                <w:sz w:val="16"/>
                <w:szCs w:val="16"/>
                <w:lang w:eastAsia="en-GB"/>
              </w:rPr>
              <w:t>3 month</w:t>
            </w:r>
          </w:p>
          <w:p w14:paraId="1CC452E0" w14:textId="77777777" w:rsidR="00B07B7C" w:rsidRPr="00457CCE" w:rsidRDefault="00B07B7C" w:rsidP="005F7277">
            <w:pPr>
              <w:spacing w:after="0" w:line="240" w:lineRule="auto"/>
              <w:jc w:val="center"/>
              <w:rPr>
                <w:rFonts w:ascii="Calibri" w:hAnsi="Calibri" w:cs="Times New Roman"/>
                <w:b/>
                <w:bCs/>
                <w:sz w:val="16"/>
                <w:szCs w:val="16"/>
                <w:lang w:eastAsia="en-GB"/>
              </w:rPr>
            </w:pPr>
            <w:r w:rsidRPr="00457CCE">
              <w:rPr>
                <w:rFonts w:ascii="Calibri" w:hAnsi="Calibri" w:cs="Times New Roman"/>
                <w:b/>
                <w:sz w:val="16"/>
                <w:szCs w:val="16"/>
                <w:lang w:eastAsia="en-GB"/>
              </w:rPr>
              <w:t>+/-1 week</w:t>
            </w:r>
          </w:p>
        </w:tc>
        <w:tc>
          <w:tcPr>
            <w:tcW w:w="925" w:type="dxa"/>
            <w:tcBorders>
              <w:top w:val="single" w:sz="4" w:space="0" w:color="auto"/>
              <w:left w:val="single" w:sz="4" w:space="0" w:color="auto"/>
              <w:bottom w:val="single" w:sz="4" w:space="0" w:color="auto"/>
              <w:right w:val="single" w:sz="4" w:space="0" w:color="auto"/>
            </w:tcBorders>
            <w:shd w:val="clear" w:color="000000" w:fill="FCD5B4"/>
            <w:noWrap/>
          </w:tcPr>
          <w:p w14:paraId="32AC0C87" w14:textId="77777777" w:rsidR="00B07B7C" w:rsidRPr="00457CCE" w:rsidRDefault="00B07B7C" w:rsidP="005F7277">
            <w:pPr>
              <w:spacing w:after="0" w:line="240" w:lineRule="auto"/>
              <w:jc w:val="center"/>
              <w:rPr>
                <w:rFonts w:ascii="Calibri" w:hAnsi="Calibri" w:cs="Times New Roman"/>
                <w:b/>
                <w:sz w:val="16"/>
                <w:szCs w:val="16"/>
                <w:lang w:eastAsia="en-GB"/>
              </w:rPr>
            </w:pPr>
            <w:r w:rsidRPr="00457CCE">
              <w:rPr>
                <w:rFonts w:ascii="Calibri" w:hAnsi="Calibri" w:cs="Times New Roman"/>
                <w:b/>
                <w:sz w:val="16"/>
                <w:szCs w:val="16"/>
                <w:lang w:eastAsia="en-GB"/>
              </w:rPr>
              <w:t>6 months</w:t>
            </w:r>
          </w:p>
          <w:p w14:paraId="0D6976E1" w14:textId="77777777" w:rsidR="00B07B7C" w:rsidRPr="00457CCE" w:rsidRDefault="00B07B7C" w:rsidP="00E3576A">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+/-1 weeks</w:t>
            </w:r>
          </w:p>
        </w:tc>
        <w:tc>
          <w:tcPr>
            <w:tcW w:w="925" w:type="dxa"/>
            <w:tcBorders>
              <w:top w:val="single" w:sz="4" w:space="0" w:color="auto"/>
              <w:left w:val="single" w:sz="4" w:space="0" w:color="auto"/>
              <w:bottom w:val="single" w:sz="4" w:space="0" w:color="auto"/>
              <w:right w:val="single" w:sz="4" w:space="0" w:color="auto"/>
            </w:tcBorders>
            <w:shd w:val="clear" w:color="000000" w:fill="FCD5B4"/>
            <w:noWrap/>
          </w:tcPr>
          <w:p w14:paraId="2202556E" w14:textId="77777777" w:rsidR="00B07B7C" w:rsidRPr="00457CCE" w:rsidRDefault="00B07B7C" w:rsidP="005F7277">
            <w:pPr>
              <w:spacing w:after="0" w:line="240" w:lineRule="auto"/>
              <w:jc w:val="center"/>
              <w:rPr>
                <w:rFonts w:ascii="Calibri" w:hAnsi="Calibri" w:cs="Times New Roman"/>
                <w:b/>
                <w:sz w:val="16"/>
                <w:szCs w:val="16"/>
                <w:lang w:eastAsia="en-GB"/>
              </w:rPr>
            </w:pPr>
            <w:r w:rsidRPr="00457CCE">
              <w:rPr>
                <w:rFonts w:ascii="Calibri" w:hAnsi="Calibri" w:cs="Times New Roman"/>
                <w:b/>
                <w:sz w:val="16"/>
                <w:szCs w:val="16"/>
                <w:lang w:eastAsia="en-GB"/>
              </w:rPr>
              <w:t>12 months</w:t>
            </w:r>
          </w:p>
          <w:p w14:paraId="4E941F92" w14:textId="77777777" w:rsidR="00B07B7C" w:rsidRPr="00457CCE" w:rsidRDefault="00B07B7C" w:rsidP="00E3576A">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+/-1 weeks</w:t>
            </w:r>
          </w:p>
        </w:tc>
      </w:tr>
      <w:tr w:rsidR="00B07B7C" w:rsidRPr="00457CCE" w14:paraId="66DBEDC7" w14:textId="77777777" w:rsidTr="008124CC">
        <w:trPr>
          <w:trHeight w:val="225"/>
        </w:trPr>
        <w:tc>
          <w:tcPr>
            <w:tcW w:w="1373" w:type="dxa"/>
            <w:tcBorders>
              <w:top w:val="nil"/>
              <w:left w:val="nil"/>
              <w:bottom w:val="single" w:sz="4" w:space="0" w:color="auto"/>
              <w:right w:val="single" w:sz="4" w:space="0" w:color="auto"/>
            </w:tcBorders>
            <w:shd w:val="clear" w:color="000000" w:fill="FCD5B4"/>
          </w:tcPr>
          <w:p w14:paraId="4F57B2BA"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Identify potential participant</w:t>
            </w:r>
          </w:p>
        </w:tc>
        <w:tc>
          <w:tcPr>
            <w:tcW w:w="1145" w:type="dxa"/>
            <w:tcBorders>
              <w:top w:val="single" w:sz="4" w:space="0" w:color="auto"/>
              <w:left w:val="nil"/>
              <w:bottom w:val="single" w:sz="4" w:space="0" w:color="auto"/>
              <w:right w:val="single" w:sz="4" w:space="0" w:color="auto"/>
            </w:tcBorders>
            <w:shd w:val="clear" w:color="000000" w:fill="FCD5B4"/>
          </w:tcPr>
          <w:p w14:paraId="727056BE"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 Local MDT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BCBAAC"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237DF"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0E362242"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CF2F3"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913E3A"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0D0AC4"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62D6EC"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51ADC04F" w14:textId="77777777" w:rsidTr="008124CC">
        <w:trPr>
          <w:trHeight w:val="225"/>
        </w:trPr>
        <w:tc>
          <w:tcPr>
            <w:tcW w:w="1373" w:type="dxa"/>
            <w:tcBorders>
              <w:top w:val="nil"/>
              <w:left w:val="nil"/>
              <w:bottom w:val="single" w:sz="4" w:space="0" w:color="auto"/>
              <w:right w:val="single" w:sz="4" w:space="0" w:color="auto"/>
            </w:tcBorders>
            <w:shd w:val="clear" w:color="000000" w:fill="FCD5B4"/>
          </w:tcPr>
          <w:p w14:paraId="1E3DE787"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 xml:space="preserve">Eligibility check (exclusions) </w:t>
            </w:r>
          </w:p>
        </w:tc>
        <w:tc>
          <w:tcPr>
            <w:tcW w:w="1145" w:type="dxa"/>
            <w:tcBorders>
              <w:top w:val="single" w:sz="4" w:space="0" w:color="auto"/>
              <w:left w:val="nil"/>
              <w:bottom w:val="single" w:sz="4" w:space="0" w:color="auto"/>
              <w:right w:val="single" w:sz="4" w:space="0" w:color="auto"/>
            </w:tcBorders>
            <w:shd w:val="clear" w:color="000000" w:fill="FCD5B4"/>
          </w:tcPr>
          <w:p w14:paraId="47E7DFAA"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 Local MDT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7C4A63"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E7256"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72B513D2"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C6638A"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E56F8A"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F4C2C4"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E0DDE7"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00DB6A60" w14:textId="77777777" w:rsidTr="008124CC">
        <w:trPr>
          <w:trHeight w:val="450"/>
        </w:trPr>
        <w:tc>
          <w:tcPr>
            <w:tcW w:w="1373" w:type="dxa"/>
            <w:tcBorders>
              <w:top w:val="nil"/>
              <w:left w:val="nil"/>
              <w:bottom w:val="single" w:sz="4" w:space="0" w:color="auto"/>
              <w:right w:val="single" w:sz="4" w:space="0" w:color="auto"/>
            </w:tcBorders>
            <w:shd w:val="clear" w:color="000000" w:fill="FCD5B4"/>
          </w:tcPr>
          <w:p w14:paraId="11B764ED"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Approach potential participant to discuss study</w:t>
            </w:r>
          </w:p>
        </w:tc>
        <w:tc>
          <w:tcPr>
            <w:tcW w:w="1145" w:type="dxa"/>
            <w:tcBorders>
              <w:top w:val="single" w:sz="4" w:space="0" w:color="auto"/>
              <w:left w:val="nil"/>
              <w:bottom w:val="single" w:sz="4" w:space="0" w:color="auto"/>
              <w:right w:val="single" w:sz="4" w:space="0" w:color="auto"/>
            </w:tcBorders>
            <w:shd w:val="clear" w:color="000000" w:fill="FCD5B4"/>
          </w:tcPr>
          <w:p w14:paraId="43A7A3DA"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 Local PI</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45AE2D"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7AEDE"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283C4F2B"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5FA44"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4ECDC8"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394BA5"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17D88C"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4E632A52" w14:textId="77777777" w:rsidTr="008124CC">
        <w:trPr>
          <w:trHeight w:val="225"/>
        </w:trPr>
        <w:tc>
          <w:tcPr>
            <w:tcW w:w="1373" w:type="dxa"/>
            <w:tcBorders>
              <w:top w:val="nil"/>
              <w:left w:val="nil"/>
              <w:bottom w:val="single" w:sz="4" w:space="0" w:color="auto"/>
              <w:right w:val="single" w:sz="4" w:space="0" w:color="auto"/>
            </w:tcBorders>
            <w:shd w:val="clear" w:color="000000" w:fill="FCD5B4"/>
          </w:tcPr>
          <w:p w14:paraId="7C8C8D8F"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Take informed consent</w:t>
            </w:r>
          </w:p>
        </w:tc>
        <w:tc>
          <w:tcPr>
            <w:tcW w:w="1145" w:type="dxa"/>
            <w:tcBorders>
              <w:top w:val="single" w:sz="4" w:space="0" w:color="auto"/>
              <w:left w:val="nil"/>
              <w:bottom w:val="single" w:sz="4" w:space="0" w:color="auto"/>
              <w:right w:val="single" w:sz="4" w:space="0" w:color="auto"/>
            </w:tcBorders>
            <w:shd w:val="clear" w:color="000000" w:fill="FCD5B4"/>
          </w:tcPr>
          <w:p w14:paraId="371F98FE"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 Local PI</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3D18D2"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E143F"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248B7434"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F5B507"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2E819F"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2F6D74"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86D9EE"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5F1C0391" w14:textId="77777777" w:rsidTr="008124CC">
        <w:trPr>
          <w:trHeight w:val="675"/>
        </w:trPr>
        <w:tc>
          <w:tcPr>
            <w:tcW w:w="1373" w:type="dxa"/>
            <w:tcBorders>
              <w:top w:val="nil"/>
              <w:left w:val="nil"/>
              <w:bottom w:val="single" w:sz="4" w:space="0" w:color="auto"/>
              <w:right w:val="single" w:sz="4" w:space="0" w:color="auto"/>
            </w:tcBorders>
            <w:shd w:val="clear" w:color="000000" w:fill="FCD5B4"/>
          </w:tcPr>
          <w:p w14:paraId="4D5B61BB"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Baseline clinical data collection, including inclusion and exclusion criteria</w:t>
            </w:r>
          </w:p>
        </w:tc>
        <w:tc>
          <w:tcPr>
            <w:tcW w:w="1145" w:type="dxa"/>
            <w:tcBorders>
              <w:top w:val="single" w:sz="4" w:space="0" w:color="auto"/>
              <w:left w:val="nil"/>
              <w:bottom w:val="single" w:sz="4" w:space="0" w:color="auto"/>
              <w:right w:val="single" w:sz="4" w:space="0" w:color="auto"/>
            </w:tcBorders>
            <w:shd w:val="clear" w:color="000000" w:fill="FCD5B4"/>
          </w:tcPr>
          <w:p w14:paraId="45C129E3"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Local Research Nurse</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0B2F9"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EB533"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51CA4EF3"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3AFEB"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C0BCF0"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D129D"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5FD932"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5F966ED9" w14:textId="77777777" w:rsidTr="008124CC">
        <w:trPr>
          <w:trHeight w:val="450"/>
        </w:trPr>
        <w:tc>
          <w:tcPr>
            <w:tcW w:w="1373" w:type="dxa"/>
            <w:tcBorders>
              <w:top w:val="nil"/>
              <w:left w:val="nil"/>
              <w:bottom w:val="single" w:sz="4" w:space="0" w:color="auto"/>
              <w:right w:val="single" w:sz="4" w:space="0" w:color="auto"/>
            </w:tcBorders>
            <w:shd w:val="clear" w:color="000000" w:fill="FCD5B4"/>
          </w:tcPr>
          <w:p w14:paraId="50C1B88D" w14:textId="77777777" w:rsidR="00B07B7C" w:rsidRPr="00457CCE" w:rsidRDefault="00B07B7C" w:rsidP="00047484">
            <w:pPr>
              <w:spacing w:after="0" w:line="240" w:lineRule="auto"/>
              <w:rPr>
                <w:rFonts w:eastAsia="Times New Roman"/>
                <w:sz w:val="16"/>
                <w:szCs w:val="16"/>
                <w:lang w:eastAsia="en-GB"/>
              </w:rPr>
            </w:pPr>
            <w:r w:rsidRPr="00457CCE">
              <w:rPr>
                <w:rFonts w:eastAsia="Times New Roman"/>
                <w:sz w:val="16"/>
                <w:szCs w:val="16"/>
                <w:lang w:eastAsia="en-GB"/>
              </w:rPr>
              <w:t>Randomisation (web or telephone)</w:t>
            </w:r>
          </w:p>
        </w:tc>
        <w:tc>
          <w:tcPr>
            <w:tcW w:w="1145" w:type="dxa"/>
            <w:tcBorders>
              <w:top w:val="single" w:sz="4" w:space="0" w:color="auto"/>
              <w:left w:val="nil"/>
              <w:bottom w:val="single" w:sz="4" w:space="0" w:color="auto"/>
              <w:right w:val="single" w:sz="4" w:space="0" w:color="auto"/>
            </w:tcBorders>
            <w:shd w:val="clear" w:color="000000" w:fill="FCD5B4"/>
          </w:tcPr>
          <w:p w14:paraId="32D1E220"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Local Research Nurse</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DCA47E"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F3877"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0E45D3AC"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D627EE"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C6A303"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6883DB"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73343"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5F35F414" w14:textId="77777777" w:rsidTr="008124CC">
        <w:trPr>
          <w:trHeight w:val="450"/>
        </w:trPr>
        <w:tc>
          <w:tcPr>
            <w:tcW w:w="1373" w:type="dxa"/>
            <w:tcBorders>
              <w:top w:val="nil"/>
              <w:left w:val="nil"/>
              <w:bottom w:val="single" w:sz="4" w:space="0" w:color="auto"/>
              <w:right w:val="single" w:sz="4" w:space="0" w:color="auto"/>
            </w:tcBorders>
            <w:shd w:val="clear" w:color="000000" w:fill="FCD5B4"/>
          </w:tcPr>
          <w:p w14:paraId="29276F0C"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VATS-PD or IPC</w:t>
            </w:r>
          </w:p>
        </w:tc>
        <w:tc>
          <w:tcPr>
            <w:tcW w:w="1145" w:type="dxa"/>
            <w:tcBorders>
              <w:top w:val="single" w:sz="4" w:space="0" w:color="auto"/>
              <w:left w:val="nil"/>
              <w:bottom w:val="single" w:sz="4" w:space="0" w:color="auto"/>
              <w:right w:val="single" w:sz="4" w:space="0" w:color="auto"/>
            </w:tcBorders>
            <w:shd w:val="clear" w:color="000000" w:fill="FCD5B4"/>
          </w:tcPr>
          <w:p w14:paraId="68DBEEA2"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Appropriate clinician identified by local PI</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E9D6F"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CA8A55"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3529C502"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7A74F"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5A4369"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D8F872"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01D6F"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5DE701A9" w14:textId="77777777" w:rsidTr="008124CC">
        <w:trPr>
          <w:trHeight w:val="450"/>
        </w:trPr>
        <w:tc>
          <w:tcPr>
            <w:tcW w:w="1373" w:type="dxa"/>
            <w:tcBorders>
              <w:top w:val="nil"/>
              <w:left w:val="nil"/>
              <w:bottom w:val="single" w:sz="4" w:space="0" w:color="auto"/>
              <w:right w:val="single" w:sz="4" w:space="0" w:color="auto"/>
            </w:tcBorders>
            <w:shd w:val="clear" w:color="000000" w:fill="FCD5B4"/>
          </w:tcPr>
          <w:p w14:paraId="33E18B6B"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VAS Scores for dyspnoea and chest pain</w:t>
            </w:r>
          </w:p>
        </w:tc>
        <w:tc>
          <w:tcPr>
            <w:tcW w:w="1145" w:type="dxa"/>
            <w:tcBorders>
              <w:top w:val="single" w:sz="4" w:space="0" w:color="auto"/>
              <w:left w:val="nil"/>
              <w:bottom w:val="single" w:sz="4" w:space="0" w:color="auto"/>
              <w:right w:val="single" w:sz="4" w:space="0" w:color="auto"/>
            </w:tcBorders>
            <w:shd w:val="clear" w:color="000000" w:fill="FCD5B4"/>
          </w:tcPr>
          <w:p w14:paraId="6EAE4DC7" w14:textId="77777777" w:rsidR="00B07B7C" w:rsidRPr="00457CCE" w:rsidRDefault="00B07B7C" w:rsidP="00506F20">
            <w:pPr>
              <w:spacing w:after="0" w:line="240" w:lineRule="auto"/>
              <w:rPr>
                <w:rFonts w:eastAsia="Times New Roman"/>
                <w:sz w:val="16"/>
                <w:szCs w:val="16"/>
                <w:lang w:eastAsia="en-GB"/>
              </w:rPr>
            </w:pPr>
            <w:r w:rsidRPr="00457CCE">
              <w:rPr>
                <w:rFonts w:eastAsia="Times New Roman"/>
                <w:sz w:val="16"/>
                <w:szCs w:val="16"/>
                <w:lang w:eastAsia="en-GB"/>
              </w:rPr>
              <w:t>Patient daily for 6 weeks then weekly until 12 months</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AB731"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829BDB"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5FA1FE38"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A28621"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008D62"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3CC9F0"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BADCA"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r>
      <w:tr w:rsidR="00B07B7C" w:rsidRPr="00457CCE" w14:paraId="2342B17F" w14:textId="77777777" w:rsidTr="008124CC">
        <w:trPr>
          <w:trHeight w:val="450"/>
        </w:trPr>
        <w:tc>
          <w:tcPr>
            <w:tcW w:w="1373" w:type="dxa"/>
            <w:tcBorders>
              <w:top w:val="nil"/>
              <w:left w:val="nil"/>
              <w:bottom w:val="single" w:sz="4" w:space="0" w:color="auto"/>
              <w:right w:val="single" w:sz="4" w:space="0" w:color="auto"/>
            </w:tcBorders>
            <w:shd w:val="clear" w:color="000000" w:fill="FCD5B4"/>
          </w:tcPr>
          <w:p w14:paraId="0237A417" w14:textId="77777777" w:rsidR="00B07B7C" w:rsidRPr="00457CCE" w:rsidRDefault="00B07B7C" w:rsidP="00637837">
            <w:pPr>
              <w:spacing w:after="0" w:line="240" w:lineRule="auto"/>
              <w:rPr>
                <w:rFonts w:eastAsia="Times New Roman"/>
                <w:sz w:val="16"/>
                <w:szCs w:val="16"/>
                <w:lang w:val="pt-BR" w:eastAsia="en-GB"/>
              </w:rPr>
            </w:pPr>
            <w:r w:rsidRPr="00457CCE">
              <w:rPr>
                <w:rFonts w:eastAsia="Times New Roman"/>
                <w:sz w:val="16"/>
                <w:szCs w:val="16"/>
                <w:lang w:val="pt-BR" w:eastAsia="en-GB"/>
              </w:rPr>
              <w:t xml:space="preserve">EQ-5D &amp; </w:t>
            </w:r>
            <w:r w:rsidRPr="00457CCE">
              <w:rPr>
                <w:rFonts w:eastAsia="Times New Roman"/>
                <w:sz w:val="16"/>
                <w:szCs w:val="16"/>
                <w:lang w:val="pt-BR" w:eastAsia="en-GB"/>
              </w:rPr>
              <w:br/>
              <w:t>EORTC QLQ-C30</w:t>
            </w:r>
          </w:p>
        </w:tc>
        <w:tc>
          <w:tcPr>
            <w:tcW w:w="1145" w:type="dxa"/>
            <w:tcBorders>
              <w:top w:val="single" w:sz="4" w:space="0" w:color="auto"/>
              <w:left w:val="nil"/>
              <w:bottom w:val="single" w:sz="4" w:space="0" w:color="auto"/>
              <w:right w:val="single" w:sz="4" w:space="0" w:color="auto"/>
            </w:tcBorders>
            <w:shd w:val="clear" w:color="000000" w:fill="FCD5B4"/>
          </w:tcPr>
          <w:p w14:paraId="2B9EA4DA" w14:textId="77777777" w:rsidR="00B07B7C" w:rsidRPr="00457CCE" w:rsidRDefault="00B07B7C" w:rsidP="00405A42">
            <w:pPr>
              <w:spacing w:after="0" w:line="240" w:lineRule="auto"/>
              <w:rPr>
                <w:rFonts w:eastAsia="Times New Roman"/>
                <w:sz w:val="16"/>
                <w:szCs w:val="16"/>
                <w:lang w:eastAsia="en-GB"/>
              </w:rPr>
            </w:pPr>
            <w:r w:rsidRPr="00457CCE">
              <w:rPr>
                <w:rFonts w:eastAsia="Times New Roman"/>
                <w:sz w:val="16"/>
                <w:szCs w:val="16"/>
                <w:lang w:eastAsia="en-GB"/>
              </w:rPr>
              <w:t xml:space="preserve">Patient B/L, intervention day, 6 weeks, 3, 6, 12 months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71645"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8DFBBA"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3FFF0449" w14:textId="77777777" w:rsidR="00B07B7C" w:rsidRPr="00457CCE" w:rsidRDefault="00864E8F" w:rsidP="00D5084E">
            <w:pPr>
              <w:spacing w:after="0" w:line="240" w:lineRule="auto"/>
              <w:jc w:val="center"/>
              <w:rPr>
                <w:rFonts w:ascii="Calibri" w:hAnsi="Calibri" w:cs="Times New Roman"/>
                <w:b/>
                <w:bCs/>
                <w:sz w:val="16"/>
                <w:szCs w:val="16"/>
                <w:lang w:eastAsia="en-GB"/>
              </w:rPr>
            </w:pPr>
            <w:r>
              <w:rPr>
                <w:rFonts w:ascii="Calibri" w:hAnsi="Calibri" w:cs="Times New Roman"/>
                <w:b/>
                <w:bCs/>
                <w:sz w:val="16"/>
                <w:szCs w:val="16"/>
                <w:lang w:eastAsia="en-GB"/>
              </w:rPr>
              <w:t>X</w:t>
            </w: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54342B"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232AE"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F2DFB"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D3B7E6"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r>
      <w:tr w:rsidR="00B07B7C" w:rsidRPr="00457CCE" w14:paraId="3F4C77D2" w14:textId="77777777" w:rsidTr="008124CC">
        <w:trPr>
          <w:trHeight w:val="450"/>
        </w:trPr>
        <w:tc>
          <w:tcPr>
            <w:tcW w:w="1373" w:type="dxa"/>
            <w:tcBorders>
              <w:top w:val="nil"/>
              <w:left w:val="nil"/>
              <w:bottom w:val="single" w:sz="4" w:space="0" w:color="auto"/>
              <w:right w:val="single" w:sz="4" w:space="0" w:color="auto"/>
            </w:tcBorders>
            <w:shd w:val="clear" w:color="000000" w:fill="FCD5B4"/>
          </w:tcPr>
          <w:p w14:paraId="50A01ECA"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Review/reporting of patient AEs/SAEs</w:t>
            </w:r>
          </w:p>
        </w:tc>
        <w:tc>
          <w:tcPr>
            <w:tcW w:w="1145" w:type="dxa"/>
            <w:tcBorders>
              <w:top w:val="single" w:sz="4" w:space="0" w:color="auto"/>
              <w:left w:val="nil"/>
              <w:bottom w:val="single" w:sz="4" w:space="0" w:color="auto"/>
              <w:right w:val="single" w:sz="4" w:space="0" w:color="auto"/>
            </w:tcBorders>
            <w:shd w:val="clear" w:color="000000" w:fill="FCD5B4"/>
          </w:tcPr>
          <w:p w14:paraId="29CA1A6E"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Local Research Nurse</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64A8C8"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BCAB0"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1A8B8719"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CA96A8"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029D4B"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9469A"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F63B44"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r>
      <w:tr w:rsidR="00B07B7C" w:rsidRPr="00457CCE" w14:paraId="0AC3BF52" w14:textId="77777777" w:rsidTr="008124CC">
        <w:trPr>
          <w:trHeight w:val="450"/>
        </w:trPr>
        <w:tc>
          <w:tcPr>
            <w:tcW w:w="1373" w:type="dxa"/>
            <w:tcBorders>
              <w:top w:val="nil"/>
              <w:left w:val="nil"/>
              <w:bottom w:val="single" w:sz="4" w:space="0" w:color="auto"/>
              <w:right w:val="single" w:sz="4" w:space="0" w:color="auto"/>
            </w:tcBorders>
            <w:shd w:val="clear" w:color="000000" w:fill="FCD5B4"/>
          </w:tcPr>
          <w:p w14:paraId="739D7E24"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Qualitative interviews</w:t>
            </w:r>
          </w:p>
        </w:tc>
        <w:tc>
          <w:tcPr>
            <w:tcW w:w="1145" w:type="dxa"/>
            <w:tcBorders>
              <w:top w:val="single" w:sz="4" w:space="0" w:color="auto"/>
              <w:left w:val="nil"/>
              <w:bottom w:val="single" w:sz="4" w:space="0" w:color="auto"/>
              <w:right w:val="single" w:sz="4" w:space="0" w:color="auto"/>
            </w:tcBorders>
            <w:shd w:val="clear" w:color="000000" w:fill="FCD5B4"/>
          </w:tcPr>
          <w:p w14:paraId="7BFD1686" w14:textId="77777777" w:rsidR="00B07B7C" w:rsidRPr="00457CCE" w:rsidRDefault="00B07B7C" w:rsidP="00637837">
            <w:pPr>
              <w:spacing w:after="0" w:line="240" w:lineRule="auto"/>
              <w:rPr>
                <w:rFonts w:eastAsia="Times New Roman"/>
                <w:sz w:val="16"/>
                <w:szCs w:val="16"/>
                <w:lang w:eastAsia="en-GB"/>
              </w:rPr>
            </w:pPr>
            <w:r w:rsidRPr="00457CCE">
              <w:rPr>
                <w:rFonts w:eastAsia="Times New Roman"/>
                <w:sz w:val="16"/>
                <w:szCs w:val="16"/>
                <w:lang w:eastAsia="en-GB"/>
              </w:rPr>
              <w:t>Local Research Nurse</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55FECD"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CDC81"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63443F7E"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449DB7"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34041"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A50875"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23A4F" w14:textId="77777777" w:rsidR="00B07B7C" w:rsidRPr="00457CCE" w:rsidRDefault="00B07B7C" w:rsidP="00D5084E">
            <w:pPr>
              <w:spacing w:after="0" w:line="240" w:lineRule="auto"/>
              <w:jc w:val="center"/>
              <w:rPr>
                <w:rFonts w:ascii="Calibri" w:hAnsi="Calibri" w:cs="Times New Roman"/>
                <w:b/>
                <w:bCs/>
                <w:sz w:val="16"/>
                <w:szCs w:val="16"/>
                <w:lang w:eastAsia="en-GB"/>
              </w:rPr>
            </w:pPr>
          </w:p>
        </w:tc>
      </w:tr>
      <w:tr w:rsidR="00B07B7C" w:rsidRPr="00457CCE" w14:paraId="2AE7202D" w14:textId="77777777" w:rsidTr="008124CC">
        <w:trPr>
          <w:trHeight w:val="675"/>
        </w:trPr>
        <w:tc>
          <w:tcPr>
            <w:tcW w:w="1373" w:type="dxa"/>
            <w:tcBorders>
              <w:top w:val="single" w:sz="4" w:space="0" w:color="auto"/>
              <w:left w:val="nil"/>
              <w:bottom w:val="single" w:sz="4" w:space="0" w:color="auto"/>
              <w:right w:val="single" w:sz="4" w:space="0" w:color="auto"/>
            </w:tcBorders>
            <w:shd w:val="clear" w:color="000000" w:fill="FCD5B4"/>
          </w:tcPr>
          <w:p w14:paraId="128F5F5E" w14:textId="77777777" w:rsidR="00B07B7C" w:rsidRPr="00457CCE" w:rsidRDefault="00B07B7C" w:rsidP="005F7277">
            <w:pPr>
              <w:spacing w:after="0" w:line="240" w:lineRule="auto"/>
              <w:rPr>
                <w:rFonts w:eastAsia="Times New Roman"/>
                <w:sz w:val="16"/>
                <w:szCs w:val="16"/>
                <w:lang w:eastAsia="en-GB"/>
              </w:rPr>
            </w:pPr>
            <w:r w:rsidRPr="00457CCE">
              <w:rPr>
                <w:rFonts w:eastAsia="Times New Roman"/>
                <w:sz w:val="16"/>
                <w:szCs w:val="16"/>
                <w:lang w:eastAsia="en-GB"/>
              </w:rPr>
              <w:t>Clinical Follow up data</w:t>
            </w:r>
          </w:p>
        </w:tc>
        <w:tc>
          <w:tcPr>
            <w:tcW w:w="1145" w:type="dxa"/>
            <w:tcBorders>
              <w:top w:val="single" w:sz="4" w:space="0" w:color="auto"/>
              <w:left w:val="nil"/>
              <w:bottom w:val="single" w:sz="4" w:space="0" w:color="auto"/>
              <w:right w:val="single" w:sz="4" w:space="0" w:color="auto"/>
            </w:tcBorders>
            <w:shd w:val="clear" w:color="000000" w:fill="FCD5B4"/>
          </w:tcPr>
          <w:p w14:paraId="214A63EE" w14:textId="77777777" w:rsidR="00B07B7C" w:rsidRPr="00457CCE" w:rsidRDefault="00B07B7C" w:rsidP="005F7277">
            <w:pPr>
              <w:spacing w:after="0" w:line="240" w:lineRule="auto"/>
              <w:rPr>
                <w:rFonts w:eastAsia="Times New Roman"/>
                <w:sz w:val="16"/>
                <w:szCs w:val="16"/>
                <w:lang w:eastAsia="en-GB"/>
              </w:rPr>
            </w:pPr>
            <w:r w:rsidRPr="00457CCE">
              <w:rPr>
                <w:rFonts w:eastAsia="Times New Roman"/>
                <w:sz w:val="16"/>
                <w:szCs w:val="16"/>
                <w:lang w:eastAsia="en-GB"/>
              </w:rPr>
              <w:t>Local Research Nurse</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E85F94"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A77A7F"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321329C9"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6E115"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65AD08"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ABF3E9"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B8E99E"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r>
      <w:tr w:rsidR="00B07B7C" w:rsidRPr="00457CCE" w14:paraId="1C5F5CDF" w14:textId="77777777" w:rsidTr="008124CC">
        <w:trPr>
          <w:trHeight w:val="675"/>
        </w:trPr>
        <w:tc>
          <w:tcPr>
            <w:tcW w:w="1373" w:type="dxa"/>
            <w:tcBorders>
              <w:top w:val="single" w:sz="4" w:space="0" w:color="auto"/>
              <w:left w:val="nil"/>
              <w:bottom w:val="single" w:sz="4" w:space="0" w:color="auto"/>
              <w:right w:val="single" w:sz="4" w:space="0" w:color="auto"/>
            </w:tcBorders>
            <w:shd w:val="clear" w:color="000000" w:fill="FCD5B4"/>
          </w:tcPr>
          <w:p w14:paraId="7FCA26A6" w14:textId="77777777" w:rsidR="00B07B7C" w:rsidRPr="00457CCE" w:rsidRDefault="00B07B7C" w:rsidP="005F7277">
            <w:pPr>
              <w:spacing w:after="0" w:line="240" w:lineRule="auto"/>
              <w:rPr>
                <w:rFonts w:eastAsia="Times New Roman"/>
                <w:sz w:val="16"/>
                <w:szCs w:val="16"/>
                <w:lang w:eastAsia="en-GB"/>
              </w:rPr>
            </w:pPr>
            <w:r w:rsidRPr="00457CCE">
              <w:rPr>
                <w:rFonts w:eastAsia="Times New Roman"/>
                <w:sz w:val="16"/>
                <w:szCs w:val="16"/>
                <w:lang w:eastAsia="en-GB"/>
              </w:rPr>
              <w:t>Health Service and Resource use data</w:t>
            </w:r>
          </w:p>
        </w:tc>
        <w:tc>
          <w:tcPr>
            <w:tcW w:w="1145" w:type="dxa"/>
            <w:tcBorders>
              <w:top w:val="single" w:sz="4" w:space="0" w:color="auto"/>
              <w:left w:val="nil"/>
              <w:bottom w:val="single" w:sz="4" w:space="0" w:color="auto"/>
              <w:right w:val="single" w:sz="4" w:space="0" w:color="auto"/>
            </w:tcBorders>
            <w:shd w:val="clear" w:color="000000" w:fill="FCD5B4"/>
          </w:tcPr>
          <w:p w14:paraId="0939B960" w14:textId="77777777" w:rsidR="00B07B7C" w:rsidRPr="00457CCE" w:rsidRDefault="00B07B7C" w:rsidP="005F7277">
            <w:pPr>
              <w:spacing w:after="0" w:line="240" w:lineRule="auto"/>
              <w:rPr>
                <w:rFonts w:eastAsia="Times New Roman"/>
                <w:sz w:val="16"/>
                <w:szCs w:val="16"/>
                <w:lang w:eastAsia="en-GB"/>
              </w:rPr>
            </w:pPr>
            <w:r w:rsidRPr="00457CCE">
              <w:rPr>
                <w:rFonts w:eastAsia="Times New Roman"/>
                <w:sz w:val="16"/>
                <w:szCs w:val="16"/>
                <w:lang w:eastAsia="en-GB"/>
              </w:rPr>
              <w:t>Local Research Nurse</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95026"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0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D48517" w14:textId="77777777" w:rsidR="00B07B7C" w:rsidRPr="00457CCE" w:rsidRDefault="00B07B7C" w:rsidP="00D5084E">
            <w:pPr>
              <w:spacing w:after="0" w:line="240" w:lineRule="auto"/>
              <w:jc w:val="center"/>
              <w:rPr>
                <w:rFonts w:ascii="Calibri" w:hAnsi="Calibri" w:cs="Times New Roman"/>
                <w:b/>
                <w:bCs/>
                <w:sz w:val="16"/>
                <w:szCs w:val="16"/>
                <w:lang w:eastAsia="en-GB"/>
              </w:rPr>
            </w:pPr>
          </w:p>
        </w:tc>
        <w:tc>
          <w:tcPr>
            <w:tcW w:w="1315" w:type="dxa"/>
            <w:tcBorders>
              <w:top w:val="single" w:sz="4" w:space="0" w:color="auto"/>
              <w:left w:val="single" w:sz="4" w:space="0" w:color="auto"/>
              <w:bottom w:val="single" w:sz="4" w:space="0" w:color="auto"/>
              <w:right w:val="single" w:sz="4" w:space="0" w:color="auto"/>
            </w:tcBorders>
            <w:shd w:val="clear" w:color="000000" w:fill="FFFFFF"/>
            <w:vAlign w:val="center"/>
          </w:tcPr>
          <w:p w14:paraId="6002A18A"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FC1155"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31E0CA"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98956"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68DEB" w14:textId="77777777" w:rsidR="00B07B7C" w:rsidRPr="00457CCE" w:rsidRDefault="00B07B7C" w:rsidP="00D5084E">
            <w:pPr>
              <w:spacing w:after="0" w:line="240" w:lineRule="auto"/>
              <w:jc w:val="center"/>
              <w:rPr>
                <w:rFonts w:ascii="Calibri" w:hAnsi="Calibri" w:cs="Times New Roman"/>
                <w:b/>
                <w:bCs/>
                <w:sz w:val="16"/>
                <w:szCs w:val="16"/>
                <w:lang w:eastAsia="en-GB"/>
              </w:rPr>
            </w:pPr>
            <w:r w:rsidRPr="00457CCE">
              <w:rPr>
                <w:rFonts w:ascii="Calibri" w:hAnsi="Calibri" w:cs="Times New Roman"/>
                <w:b/>
                <w:bCs/>
                <w:sz w:val="16"/>
                <w:szCs w:val="16"/>
                <w:lang w:eastAsia="en-GB"/>
              </w:rPr>
              <w:t>X</w:t>
            </w:r>
          </w:p>
        </w:tc>
      </w:tr>
    </w:tbl>
    <w:p w14:paraId="117A8B17" w14:textId="77777777" w:rsidR="00B07B7C" w:rsidRPr="00457CCE" w:rsidRDefault="00B07B7C" w:rsidP="00861C1B">
      <w:pPr>
        <w:pStyle w:val="Heading1"/>
        <w:rPr>
          <w:color w:val="auto"/>
          <w:lang w:eastAsia="en-GB"/>
        </w:rPr>
      </w:pPr>
      <w:bookmarkStart w:id="45" w:name="_Toc444169628"/>
      <w:bookmarkStart w:id="46" w:name="_Toc458163851"/>
      <w:r w:rsidRPr="00457CCE">
        <w:rPr>
          <w:color w:val="auto"/>
          <w:lang w:eastAsia="en-GB"/>
        </w:rPr>
        <w:t>Data Handling and Record keeping</w:t>
      </w:r>
      <w:bookmarkEnd w:id="45"/>
      <w:bookmarkEnd w:id="46"/>
    </w:p>
    <w:p w14:paraId="2536AE0D" w14:textId="77777777" w:rsidR="00B07B7C" w:rsidRPr="00457CCE" w:rsidRDefault="00B07B7C" w:rsidP="001F441A">
      <w:pPr>
        <w:rPr>
          <w:lang w:eastAsia="en-GB"/>
        </w:rPr>
      </w:pPr>
      <w:r w:rsidRPr="00457CCE">
        <w:rPr>
          <w:lang w:eastAsia="en-GB"/>
        </w:rPr>
        <w:t>The trial will be conducted according to the Good Clinical Practice and Standard Operating Procedures of Papworth Trials Unit Collaborative (PTUC) to ensure the monitoring and safety of trial participants and data validity.</w:t>
      </w:r>
    </w:p>
    <w:p w14:paraId="3DBFE125" w14:textId="77777777" w:rsidR="00B07B7C" w:rsidRDefault="00B07B7C" w:rsidP="00471AAE">
      <w:pPr>
        <w:pStyle w:val="Heading2"/>
        <w:rPr>
          <w:color w:val="auto"/>
          <w:lang w:eastAsia="en-GB"/>
        </w:rPr>
      </w:pPr>
      <w:bookmarkStart w:id="47" w:name="_Toc444169629"/>
      <w:bookmarkStart w:id="48" w:name="_Toc458163852"/>
      <w:r w:rsidRPr="00457CCE">
        <w:rPr>
          <w:color w:val="auto"/>
          <w:lang w:eastAsia="en-GB"/>
        </w:rPr>
        <w:t>Data collection, management and analysis</w:t>
      </w:r>
      <w:bookmarkEnd w:id="47"/>
      <w:bookmarkEnd w:id="48"/>
    </w:p>
    <w:p w14:paraId="052D19AB" w14:textId="77777777" w:rsidR="000124FC" w:rsidRPr="000124FC" w:rsidRDefault="000124FC" w:rsidP="000124FC">
      <w:pPr>
        <w:rPr>
          <w:color w:val="FF0000"/>
          <w:lang w:eastAsia="en-GB"/>
        </w:rPr>
      </w:pPr>
      <w:r w:rsidRPr="000124FC">
        <w:rPr>
          <w:color w:val="FF0000"/>
          <w:lang w:eastAsia="en-GB"/>
        </w:rPr>
        <w:t>To be agreed with Jo Steele – Data Manager</w:t>
      </w:r>
      <w:r>
        <w:rPr>
          <w:color w:val="FF0000"/>
          <w:lang w:eastAsia="en-GB"/>
        </w:rPr>
        <w:t>, as per costs agreed with Vikki</w:t>
      </w:r>
      <w:r w:rsidR="008124CC">
        <w:rPr>
          <w:color w:val="FF0000"/>
          <w:lang w:eastAsia="en-GB"/>
        </w:rPr>
        <w:t xml:space="preserve"> Hughes</w:t>
      </w:r>
    </w:p>
    <w:p w14:paraId="2E3E64B4" w14:textId="77777777" w:rsidR="00B07B7C" w:rsidRPr="00457CCE" w:rsidRDefault="00B07B7C" w:rsidP="005A00E9">
      <w:pPr>
        <w:pStyle w:val="Heading2"/>
        <w:rPr>
          <w:color w:val="auto"/>
          <w:lang w:eastAsia="en-GB"/>
        </w:rPr>
      </w:pPr>
      <w:bookmarkStart w:id="49" w:name="_Toc444169630"/>
      <w:bookmarkStart w:id="50" w:name="_Toc458163853"/>
      <w:r w:rsidRPr="00457CCE">
        <w:rPr>
          <w:color w:val="auto"/>
          <w:lang w:eastAsia="en-GB"/>
        </w:rPr>
        <w:t xml:space="preserve">Screening and recruitment </w:t>
      </w:r>
      <w:bookmarkEnd w:id="49"/>
      <w:bookmarkEnd w:id="50"/>
    </w:p>
    <w:p w14:paraId="2AAA0DFB" w14:textId="77777777" w:rsidR="00B07B7C" w:rsidRPr="00457CCE" w:rsidRDefault="00B07B7C" w:rsidP="005F7277">
      <w:pPr>
        <w:pStyle w:val="Heading2"/>
        <w:rPr>
          <w:color w:val="auto"/>
          <w:lang w:eastAsia="en-GB"/>
        </w:rPr>
      </w:pPr>
      <w:bookmarkStart w:id="51" w:name="_Toc444169631"/>
      <w:bookmarkStart w:id="52" w:name="_Toc458163854"/>
      <w:r w:rsidRPr="00457CCE">
        <w:rPr>
          <w:color w:val="auto"/>
          <w:lang w:eastAsia="en-GB"/>
        </w:rPr>
        <w:t>Baseline and clinical follow up data</w:t>
      </w:r>
      <w:bookmarkEnd w:id="51"/>
      <w:bookmarkEnd w:id="52"/>
    </w:p>
    <w:p w14:paraId="58E71FB0" w14:textId="77777777" w:rsidR="00B07B7C" w:rsidRPr="00457CCE" w:rsidRDefault="00B07B7C">
      <w:pPr>
        <w:rPr>
          <w:highlight w:val="yellow"/>
          <w:lang w:eastAsia="en-GB"/>
        </w:rPr>
      </w:pPr>
    </w:p>
    <w:p w14:paraId="35B7840C" w14:textId="77777777" w:rsidR="00B07B7C" w:rsidRPr="00457CCE" w:rsidRDefault="00B07B7C">
      <w:pPr>
        <w:rPr>
          <w:lang w:eastAsia="en-GB"/>
        </w:rPr>
      </w:pPr>
      <w:r w:rsidRPr="00457CCE">
        <w:rPr>
          <w:b/>
          <w:lang w:eastAsia="en-GB"/>
        </w:rPr>
        <w:t>Baseline data</w:t>
      </w:r>
      <w:r w:rsidRPr="00457CCE">
        <w:rPr>
          <w:lang w:eastAsia="en-GB"/>
        </w:rPr>
        <w:t xml:space="preserve"> will be collected:</w:t>
      </w:r>
      <w:r w:rsidR="008124CC">
        <w:rPr>
          <w:lang w:eastAsia="en-GB"/>
        </w:rPr>
        <w:t xml:space="preserve"> </w:t>
      </w:r>
      <w:r w:rsidR="008124CC" w:rsidRPr="008124CC">
        <w:rPr>
          <w:i/>
          <w:color w:val="FF0000"/>
          <w:lang w:eastAsia="en-GB"/>
        </w:rPr>
        <w:t>Describe here</w:t>
      </w:r>
    </w:p>
    <w:p w14:paraId="5C51836B" w14:textId="77777777" w:rsidR="00B07B7C" w:rsidRDefault="00B07B7C" w:rsidP="00FF6F2B">
      <w:r w:rsidRPr="00457CCE">
        <w:rPr>
          <w:b/>
          <w:lang w:eastAsia="en-GB"/>
        </w:rPr>
        <w:t>Follow up Data</w:t>
      </w:r>
      <w:r w:rsidRPr="00457CCE">
        <w:rPr>
          <w:lang w:eastAsia="en-GB"/>
        </w:rPr>
        <w:t xml:space="preserve"> will be collected</w:t>
      </w:r>
      <w:r w:rsidR="00FF6F2B">
        <w:rPr>
          <w:lang w:eastAsia="en-GB"/>
        </w:rPr>
        <w:t>:</w:t>
      </w:r>
      <w:r w:rsidRPr="00457CCE">
        <w:t xml:space="preserve"> </w:t>
      </w:r>
      <w:r w:rsidR="008124CC" w:rsidRPr="008124CC">
        <w:rPr>
          <w:i/>
          <w:color w:val="FF0000"/>
        </w:rPr>
        <w:t>Describe here</w:t>
      </w:r>
    </w:p>
    <w:p w14:paraId="3E2B8F84" w14:textId="77777777" w:rsidR="00B07B7C" w:rsidRPr="00457CCE" w:rsidRDefault="00B07B7C" w:rsidP="00901CE0">
      <w:pPr>
        <w:pStyle w:val="Heading2"/>
        <w:rPr>
          <w:color w:val="auto"/>
          <w:lang w:eastAsia="en-GB"/>
        </w:rPr>
      </w:pPr>
      <w:bookmarkStart w:id="53" w:name="_Toc444169633"/>
      <w:bookmarkStart w:id="54" w:name="_Toc458163856"/>
      <w:r w:rsidRPr="00457CCE">
        <w:rPr>
          <w:color w:val="auto"/>
          <w:lang w:eastAsia="en-GB"/>
        </w:rPr>
        <w:t>Quality of Life</w:t>
      </w:r>
      <w:bookmarkEnd w:id="53"/>
      <w:bookmarkEnd w:id="54"/>
      <w:r w:rsidR="00FF6F2B">
        <w:rPr>
          <w:color w:val="auto"/>
          <w:lang w:eastAsia="en-GB"/>
        </w:rPr>
        <w:t xml:space="preserve"> </w:t>
      </w:r>
    </w:p>
    <w:p w14:paraId="282D8728" w14:textId="77777777" w:rsidR="00FF6F2B" w:rsidRDefault="00B07B7C" w:rsidP="009617AB">
      <w:pPr>
        <w:pStyle w:val="Heading2"/>
        <w:rPr>
          <w:color w:val="auto"/>
        </w:rPr>
      </w:pPr>
      <w:bookmarkStart w:id="55" w:name="_Toc444169634"/>
      <w:bookmarkStart w:id="56" w:name="_Toc458163857"/>
      <w:r w:rsidRPr="00457CCE">
        <w:rPr>
          <w:color w:val="auto"/>
        </w:rPr>
        <w:t xml:space="preserve">Recording and management of Adverse </w:t>
      </w:r>
      <w:commentRangeStart w:id="57"/>
      <w:r w:rsidRPr="00457CCE">
        <w:rPr>
          <w:color w:val="auto"/>
        </w:rPr>
        <w:t>Events</w:t>
      </w:r>
      <w:bookmarkEnd w:id="55"/>
      <w:bookmarkEnd w:id="56"/>
      <w:commentRangeEnd w:id="57"/>
      <w:r w:rsidR="00580505">
        <w:rPr>
          <w:rStyle w:val="CommentReference"/>
          <w:rFonts w:ascii="Arial" w:hAnsi="Arial"/>
          <w:b w:val="0"/>
          <w:bCs w:val="0"/>
          <w:smallCaps w:val="0"/>
          <w:color w:val="auto"/>
          <w:lang w:eastAsia="en-US"/>
        </w:rPr>
        <w:commentReference w:id="57"/>
      </w:r>
      <w:r w:rsidRPr="00457CCE">
        <w:rPr>
          <w:color w:val="auto"/>
        </w:rPr>
        <w:t xml:space="preserve"> </w:t>
      </w:r>
    </w:p>
    <w:p w14:paraId="75A6D8F4" w14:textId="77777777" w:rsidR="00B07B7C" w:rsidRPr="00457CCE" w:rsidRDefault="00FF6F2B" w:rsidP="00FF6F2B">
      <w:r w:rsidRPr="00FF6F2B">
        <w:rPr>
          <w:highlight w:val="yellow"/>
        </w:rPr>
        <w:t>Need to decide on these issues</w:t>
      </w:r>
    </w:p>
    <w:p w14:paraId="1CDDF72A" w14:textId="77777777" w:rsidR="00B07B7C" w:rsidRPr="00457CCE" w:rsidRDefault="00B07B7C" w:rsidP="009617AB">
      <w:r w:rsidRPr="00FF6F2B">
        <w:t xml:space="preserve">All Serious Adverse Events (SAE) occurring between randomisation and the end of follow-up will be recorded in the patient’s hospital </w:t>
      </w:r>
      <w:r w:rsidR="00641F6E">
        <w:t>record</w:t>
      </w:r>
      <w:r w:rsidRPr="00FF6F2B">
        <w:t xml:space="preserve"> and submitted, within 24 hours of the site becoming aware, to </w:t>
      </w:r>
      <w:r w:rsidR="00FF6F2B" w:rsidRPr="00FF6F2B">
        <w:t>Papworth Trials Unit Collaboration</w:t>
      </w:r>
      <w:r w:rsidRPr="00FF6F2B">
        <w:t xml:space="preserve"> using an SAE form.</w:t>
      </w:r>
      <w:r w:rsidRPr="00457CCE">
        <w:t xml:space="preserve"> </w:t>
      </w:r>
    </w:p>
    <w:p w14:paraId="0A5FB6BD" w14:textId="77777777" w:rsidR="00B07B7C" w:rsidRPr="00457CCE" w:rsidRDefault="00B07B7C" w:rsidP="0048193A">
      <w:r w:rsidRPr="00457CCE">
        <w:t xml:space="preserve">All </w:t>
      </w:r>
      <w:r w:rsidR="00623673">
        <w:t xml:space="preserve">recorded </w:t>
      </w:r>
      <w:r w:rsidRPr="00457CCE">
        <w:t xml:space="preserve">SAEs will be reported to the Sponsor and the </w:t>
      </w:r>
      <w:r w:rsidRPr="00FF6F2B">
        <w:rPr>
          <w:highlight w:val="yellow"/>
        </w:rPr>
        <w:t>Data Monitoring Committee (DMC).</w:t>
      </w:r>
      <w:r w:rsidRPr="00457CCE">
        <w:t xml:space="preserve"> If an SAE occurs that is considered to be both unexpected and related to the study protocol (SUSAR), it will be reported within 24 hours of recognition. </w:t>
      </w:r>
    </w:p>
    <w:p w14:paraId="14F23825" w14:textId="77777777" w:rsidR="00B07B7C" w:rsidRPr="00457CCE" w:rsidRDefault="00B07B7C" w:rsidP="009617AB">
      <w:r w:rsidRPr="00FF6F2B">
        <w:rPr>
          <w:highlight w:val="yellow"/>
        </w:rPr>
        <w:t xml:space="preserve">Non-serious Adverse Events will be not be recorded or reported for the </w:t>
      </w:r>
      <w:r w:rsidR="008124CC">
        <w:rPr>
          <w:highlight w:val="yellow"/>
        </w:rPr>
        <w:t xml:space="preserve">XXXXX </w:t>
      </w:r>
      <w:r w:rsidRPr="00FF6F2B">
        <w:rPr>
          <w:highlight w:val="yellow"/>
        </w:rPr>
        <w:t>trial</w:t>
      </w:r>
      <w:r w:rsidR="00623673" w:rsidRPr="00FF6F2B">
        <w:rPr>
          <w:highlight w:val="yellow"/>
        </w:rPr>
        <w:t>, unless they form part of the clinical event dataset</w:t>
      </w:r>
      <w:r w:rsidRPr="00FF6F2B">
        <w:rPr>
          <w:highlight w:val="yellow"/>
        </w:rPr>
        <w:t>.</w:t>
      </w:r>
    </w:p>
    <w:p w14:paraId="2B60A1DC" w14:textId="77777777" w:rsidR="00B07B7C" w:rsidRPr="00457CCE" w:rsidRDefault="00B07B7C" w:rsidP="009617AB">
      <w:r w:rsidRPr="00457CCE">
        <w:t>The Sponsor will report any SUSARs to the Research Ethics Committee within 15 days of their knowledge of the event and local PIs will be notified.</w:t>
      </w:r>
    </w:p>
    <w:p w14:paraId="352E342A" w14:textId="77777777" w:rsidR="00B07B7C" w:rsidRDefault="00B07B7C" w:rsidP="009617AB">
      <w:r w:rsidRPr="00457CCE">
        <w:t>Details of Expected Adverse Events are listed in Appendix 2.</w:t>
      </w:r>
    </w:p>
    <w:p w14:paraId="4893EE6C" w14:textId="77777777" w:rsidR="00623673" w:rsidRPr="00457CCE" w:rsidRDefault="00623673" w:rsidP="009617AB"/>
    <w:p w14:paraId="6E2E83CB" w14:textId="77777777" w:rsidR="00B07B7C" w:rsidRPr="00457CCE" w:rsidRDefault="00B07B7C" w:rsidP="00236ABD">
      <w:pPr>
        <w:pStyle w:val="Heading2"/>
        <w:rPr>
          <w:color w:val="auto"/>
        </w:rPr>
      </w:pPr>
      <w:bookmarkStart w:id="58" w:name="_Toc444169635"/>
      <w:bookmarkStart w:id="59" w:name="_Toc458163858"/>
      <w:r w:rsidRPr="00457CCE">
        <w:rPr>
          <w:color w:val="auto"/>
        </w:rPr>
        <w:t>Resource Use Data</w:t>
      </w:r>
      <w:bookmarkEnd w:id="58"/>
      <w:bookmarkEnd w:id="59"/>
    </w:p>
    <w:p w14:paraId="0982E56E" w14:textId="77777777" w:rsidR="00B07B7C" w:rsidRPr="00457CCE" w:rsidRDefault="00B07B7C" w:rsidP="009617AB">
      <w:pPr>
        <w:pStyle w:val="Heading2"/>
        <w:rPr>
          <w:color w:val="auto"/>
          <w:lang w:eastAsia="en-GB"/>
        </w:rPr>
      </w:pPr>
      <w:bookmarkStart w:id="60" w:name="_Toc444169636"/>
      <w:bookmarkStart w:id="61" w:name="_Toc458163859"/>
      <w:r w:rsidRPr="00457CCE">
        <w:rPr>
          <w:color w:val="auto"/>
          <w:lang w:eastAsia="en-GB"/>
        </w:rPr>
        <w:t>Data Monitoring plans</w:t>
      </w:r>
      <w:bookmarkEnd w:id="60"/>
      <w:bookmarkEnd w:id="61"/>
    </w:p>
    <w:p w14:paraId="7DA868FA" w14:textId="77777777" w:rsidR="00B07B7C" w:rsidRPr="00457CCE" w:rsidRDefault="00B07B7C" w:rsidP="00861C1B">
      <w:pPr>
        <w:pStyle w:val="Heading1"/>
        <w:rPr>
          <w:color w:val="auto"/>
          <w:lang w:eastAsia="en-GB"/>
        </w:rPr>
      </w:pPr>
      <w:bookmarkStart w:id="62" w:name="_Toc444169637"/>
      <w:bookmarkStart w:id="63" w:name="_Toc458163860"/>
      <w:r w:rsidRPr="00457CCE">
        <w:rPr>
          <w:color w:val="auto"/>
          <w:lang w:eastAsia="en-GB"/>
        </w:rPr>
        <w:t>Statistics</w:t>
      </w:r>
      <w:bookmarkEnd w:id="62"/>
      <w:bookmarkEnd w:id="63"/>
    </w:p>
    <w:p w14:paraId="40D02B9E" w14:textId="77777777" w:rsidR="00B07B7C" w:rsidRPr="00457CCE" w:rsidRDefault="00B07B7C" w:rsidP="00901CE0">
      <w:pPr>
        <w:rPr>
          <w:lang w:eastAsia="en-GB"/>
        </w:rPr>
      </w:pPr>
      <w:r w:rsidRPr="00EC7828">
        <w:rPr>
          <w:highlight w:val="yellow"/>
          <w:lang w:eastAsia="en-GB"/>
        </w:rPr>
        <w:t xml:space="preserve">Statistical analysis will be carried </w:t>
      </w:r>
      <w:r w:rsidRPr="00FF6F2B">
        <w:rPr>
          <w:highlight w:val="yellow"/>
          <w:lang w:eastAsia="en-GB"/>
        </w:rPr>
        <w:t xml:space="preserve">out by </w:t>
      </w:r>
      <w:r w:rsidR="00FF6F2B" w:rsidRPr="00FF6F2B">
        <w:rPr>
          <w:highlight w:val="yellow"/>
          <w:lang w:eastAsia="en-GB"/>
        </w:rPr>
        <w:t>???</w:t>
      </w:r>
    </w:p>
    <w:p w14:paraId="0D261C5A" w14:textId="77777777" w:rsidR="00B07B7C" w:rsidRPr="00457CCE" w:rsidRDefault="00B07B7C" w:rsidP="00901CE0">
      <w:pPr>
        <w:rPr>
          <w:b/>
          <w:lang w:eastAsia="en-GB"/>
        </w:rPr>
      </w:pPr>
      <w:r w:rsidRPr="00457CCE">
        <w:rPr>
          <w:b/>
          <w:lang w:eastAsia="en-GB"/>
        </w:rPr>
        <w:t>Primary analysis</w:t>
      </w:r>
    </w:p>
    <w:p w14:paraId="0A1A54E8" w14:textId="77777777" w:rsidR="00B07B7C" w:rsidRPr="00457CCE" w:rsidRDefault="00B07B7C" w:rsidP="00901CE0">
      <w:pPr>
        <w:rPr>
          <w:lang w:eastAsia="en-GB"/>
        </w:rPr>
      </w:pPr>
      <w:r w:rsidRPr="00457CCE">
        <w:rPr>
          <w:b/>
          <w:lang w:eastAsia="en-GB"/>
        </w:rPr>
        <w:t>Secondary analyses</w:t>
      </w:r>
      <w:r w:rsidRPr="00457CCE">
        <w:rPr>
          <w:lang w:eastAsia="en-GB"/>
        </w:rPr>
        <w:t>.</w:t>
      </w:r>
    </w:p>
    <w:p w14:paraId="2F380234" w14:textId="77777777" w:rsidR="00B07B7C" w:rsidRPr="00FF6F2B" w:rsidRDefault="00B07B7C" w:rsidP="00861C1B">
      <w:pPr>
        <w:pStyle w:val="Heading1"/>
        <w:rPr>
          <w:i/>
          <w:color w:val="FF0000"/>
          <w:lang w:eastAsia="en-GB"/>
        </w:rPr>
      </w:pPr>
      <w:bookmarkStart w:id="64" w:name="_Toc444169638"/>
      <w:bookmarkStart w:id="65" w:name="_Toc458163861"/>
      <w:r w:rsidRPr="00FF6F2B">
        <w:rPr>
          <w:i/>
          <w:color w:val="FF0000"/>
          <w:lang w:eastAsia="en-GB"/>
        </w:rPr>
        <w:t>Health Economics</w:t>
      </w:r>
      <w:bookmarkEnd w:id="64"/>
      <w:bookmarkEnd w:id="65"/>
      <w:r w:rsidR="00FF6F2B" w:rsidRPr="00FF6F2B">
        <w:rPr>
          <w:i/>
          <w:color w:val="FF0000"/>
          <w:lang w:eastAsia="en-GB"/>
        </w:rPr>
        <w:t xml:space="preserve"> </w:t>
      </w:r>
    </w:p>
    <w:p w14:paraId="12B94808" w14:textId="77777777" w:rsidR="00FF6F2B" w:rsidRDefault="00FF6F2B">
      <w:pPr>
        <w:spacing w:after="0" w:line="240" w:lineRule="auto"/>
        <w:rPr>
          <w:i/>
          <w:color w:val="FF0000"/>
          <w:lang w:eastAsia="en-GB"/>
        </w:rPr>
      </w:pPr>
      <w:bookmarkStart w:id="66" w:name="_Toc444169639"/>
      <w:r w:rsidRPr="00FF6F2B">
        <w:rPr>
          <w:i/>
          <w:color w:val="FF0000"/>
          <w:lang w:eastAsia="en-GB"/>
        </w:rPr>
        <w:t>Delete if not appropriate</w:t>
      </w:r>
    </w:p>
    <w:p w14:paraId="690D04CA" w14:textId="77777777" w:rsidR="00FF6F2B" w:rsidRDefault="00FF6F2B">
      <w:pPr>
        <w:spacing w:after="0" w:line="240" w:lineRule="auto"/>
        <w:rPr>
          <w:i/>
          <w:color w:val="FF0000"/>
          <w:lang w:eastAsia="en-GB"/>
        </w:rPr>
      </w:pPr>
    </w:p>
    <w:p w14:paraId="337DA7D4" w14:textId="77777777" w:rsidR="00B07B7C" w:rsidRPr="00457CCE" w:rsidRDefault="00B07B7C" w:rsidP="00861C1B">
      <w:pPr>
        <w:pStyle w:val="Heading1"/>
        <w:rPr>
          <w:color w:val="auto"/>
          <w:lang w:eastAsia="en-GB"/>
        </w:rPr>
      </w:pPr>
      <w:bookmarkStart w:id="67" w:name="_Toc444169641"/>
      <w:bookmarkStart w:id="68" w:name="_Toc458163864"/>
      <w:bookmarkEnd w:id="66"/>
      <w:r w:rsidRPr="00457CCE">
        <w:rPr>
          <w:color w:val="auto"/>
          <w:lang w:eastAsia="en-GB"/>
        </w:rPr>
        <w:t>Project Management</w:t>
      </w:r>
      <w:bookmarkEnd w:id="67"/>
      <w:bookmarkEnd w:id="68"/>
    </w:p>
    <w:p w14:paraId="769C3FD0" w14:textId="77777777" w:rsidR="00B07B7C" w:rsidRPr="00457CCE" w:rsidRDefault="00B07B7C" w:rsidP="00431E77">
      <w:pPr>
        <w:pStyle w:val="Heading2"/>
        <w:rPr>
          <w:color w:val="auto"/>
          <w:lang w:eastAsia="en-GB"/>
        </w:rPr>
      </w:pPr>
      <w:bookmarkStart w:id="69" w:name="_Toc444169642"/>
      <w:bookmarkStart w:id="70" w:name="_Toc458163865"/>
      <w:r w:rsidRPr="00457CCE">
        <w:rPr>
          <w:color w:val="auto"/>
          <w:lang w:eastAsia="en-GB"/>
        </w:rPr>
        <w:t>Research Management and governance</w:t>
      </w:r>
      <w:bookmarkEnd w:id="69"/>
      <w:bookmarkEnd w:id="70"/>
    </w:p>
    <w:p w14:paraId="6348F98F" w14:textId="77777777" w:rsidR="00B07B7C" w:rsidRPr="00457CCE" w:rsidRDefault="00B07B7C" w:rsidP="00B70B2A">
      <w:pPr>
        <w:autoSpaceDE w:val="0"/>
        <w:autoSpaceDN w:val="0"/>
        <w:adjustRightInd w:val="0"/>
        <w:rPr>
          <w:lang w:eastAsia="en-GB"/>
        </w:rPr>
      </w:pPr>
      <w:r w:rsidRPr="00457CCE">
        <w:rPr>
          <w:lang w:eastAsia="en-GB"/>
        </w:rPr>
        <w:t xml:space="preserve">The Senior R&amp;D Manager based at Papworth Trials Unit Collaboration (PTUC) will oversee the study.  </w:t>
      </w:r>
    </w:p>
    <w:p w14:paraId="019ACB7A" w14:textId="77777777" w:rsidR="00B07B7C" w:rsidRPr="00457CCE" w:rsidRDefault="00B07B7C" w:rsidP="00B70B2A">
      <w:pPr>
        <w:autoSpaceDE w:val="0"/>
        <w:autoSpaceDN w:val="0"/>
        <w:adjustRightInd w:val="0"/>
        <w:rPr>
          <w:lang w:eastAsia="en-GB"/>
        </w:rPr>
      </w:pPr>
      <w:r w:rsidRPr="00457CCE">
        <w:rPr>
          <w:lang w:eastAsia="en-GB"/>
        </w:rPr>
        <w:t xml:space="preserve">The Trial Manager(s) will co-ordinate all trial-related activities across the participating sites, monitor progress against the project milestones and manage the finances. </w:t>
      </w:r>
    </w:p>
    <w:p w14:paraId="2A7CC9B5" w14:textId="77777777" w:rsidR="00B07B7C" w:rsidRPr="00457CCE" w:rsidRDefault="00B07B7C" w:rsidP="00B70B2A">
      <w:pPr>
        <w:autoSpaceDE w:val="0"/>
        <w:autoSpaceDN w:val="0"/>
        <w:adjustRightInd w:val="0"/>
        <w:rPr>
          <w:lang w:eastAsia="en-GB"/>
        </w:rPr>
      </w:pPr>
      <w:r w:rsidRPr="00EC7828">
        <w:rPr>
          <w:highlight w:val="yellow"/>
          <w:lang w:eastAsia="en-GB"/>
        </w:rPr>
        <w:t xml:space="preserve">Statistics and data management activities will be carried out by </w:t>
      </w:r>
      <w:r w:rsidR="00FF6F2B">
        <w:rPr>
          <w:highlight w:val="yellow"/>
          <w:lang w:eastAsia="en-GB"/>
        </w:rPr>
        <w:t>XXXXXXXXXXX</w:t>
      </w:r>
      <w:r w:rsidRPr="00EC7828">
        <w:rPr>
          <w:highlight w:val="yellow"/>
          <w:lang w:eastAsia="en-GB"/>
        </w:rPr>
        <w:t xml:space="preserve"> in collaboration with PTUC.</w:t>
      </w:r>
    </w:p>
    <w:p w14:paraId="1052FC0D" w14:textId="77777777" w:rsidR="00B07B7C" w:rsidRPr="00457CCE" w:rsidRDefault="00B07B7C" w:rsidP="00D32042">
      <w:pPr>
        <w:pStyle w:val="Heading2"/>
        <w:rPr>
          <w:color w:val="auto"/>
          <w:lang w:eastAsia="en-GB"/>
        </w:rPr>
      </w:pPr>
      <w:bookmarkStart w:id="71" w:name="_Toc444169645"/>
      <w:bookmarkStart w:id="72" w:name="_Toc458163868"/>
      <w:r w:rsidRPr="00457CCE">
        <w:rPr>
          <w:color w:val="auto"/>
          <w:lang w:eastAsia="en-GB"/>
        </w:rPr>
        <w:t>Study Registration</w:t>
      </w:r>
      <w:bookmarkEnd w:id="71"/>
      <w:bookmarkEnd w:id="72"/>
    </w:p>
    <w:p w14:paraId="5A9C2ECA" w14:textId="77777777" w:rsidR="00B07B7C" w:rsidRPr="00457CCE" w:rsidRDefault="00B07B7C" w:rsidP="00B70B2A">
      <w:pPr>
        <w:autoSpaceDE w:val="0"/>
        <w:autoSpaceDN w:val="0"/>
        <w:adjustRightInd w:val="0"/>
        <w:spacing w:after="0" w:line="240" w:lineRule="auto"/>
        <w:rPr>
          <w:rFonts w:eastAsia="Times New Roman"/>
          <w:lang w:eastAsia="en-GB"/>
        </w:rPr>
      </w:pPr>
      <w:r w:rsidRPr="00457CCE">
        <w:rPr>
          <w:rFonts w:eastAsia="Times New Roman"/>
          <w:lang w:eastAsia="en-GB"/>
        </w:rPr>
        <w:t>The study will be registered with an International Standard Randomised Controlled Trial Number (ISRCTN)</w:t>
      </w:r>
      <w:r w:rsidR="008124CC">
        <w:rPr>
          <w:rFonts w:eastAsia="Times New Roman"/>
          <w:lang w:eastAsia="en-GB"/>
        </w:rPr>
        <w:t xml:space="preserve"> </w:t>
      </w:r>
      <w:r w:rsidRPr="00457CCE">
        <w:rPr>
          <w:rFonts w:eastAsia="Times New Roman"/>
          <w:lang w:eastAsia="en-GB"/>
        </w:rPr>
        <w:t>and</w:t>
      </w:r>
      <w:r w:rsidR="008124CC">
        <w:rPr>
          <w:rFonts w:eastAsia="Times New Roman"/>
          <w:lang w:eastAsia="en-GB"/>
        </w:rPr>
        <w:t>/or</w:t>
      </w:r>
      <w:r w:rsidRPr="00457CCE">
        <w:rPr>
          <w:rFonts w:eastAsia="Times New Roman"/>
          <w:lang w:eastAsia="en-GB"/>
        </w:rPr>
        <w:t xml:space="preserve"> with ClinicalTrials.gov.</w:t>
      </w:r>
    </w:p>
    <w:p w14:paraId="34BBD616" w14:textId="77777777" w:rsidR="00B07B7C" w:rsidRPr="00457CCE" w:rsidRDefault="00B07B7C" w:rsidP="00B70B2A">
      <w:pPr>
        <w:autoSpaceDE w:val="0"/>
        <w:autoSpaceDN w:val="0"/>
        <w:adjustRightInd w:val="0"/>
        <w:spacing w:after="0" w:line="240" w:lineRule="auto"/>
        <w:rPr>
          <w:rFonts w:eastAsia="Times New Roman"/>
          <w:lang w:eastAsia="en-GB"/>
        </w:rPr>
      </w:pPr>
    </w:p>
    <w:p w14:paraId="2510CBEE" w14:textId="77777777" w:rsidR="00B07B7C" w:rsidRPr="00457CCE" w:rsidRDefault="00B07B7C" w:rsidP="00D32042">
      <w:pPr>
        <w:pStyle w:val="Heading2"/>
        <w:rPr>
          <w:color w:val="auto"/>
          <w:lang w:eastAsia="en-GB"/>
        </w:rPr>
      </w:pPr>
      <w:bookmarkStart w:id="73" w:name="_Toc444169646"/>
      <w:bookmarkStart w:id="74" w:name="_Toc458163869"/>
      <w:r w:rsidRPr="00457CCE">
        <w:rPr>
          <w:color w:val="auto"/>
          <w:lang w:eastAsia="en-GB"/>
        </w:rPr>
        <w:t>Trial Management Group (TMG)</w:t>
      </w:r>
      <w:bookmarkEnd w:id="73"/>
      <w:bookmarkEnd w:id="74"/>
    </w:p>
    <w:p w14:paraId="106C3D4F" w14:textId="77777777" w:rsidR="00B07B7C" w:rsidRPr="00457CCE" w:rsidRDefault="00B07B7C" w:rsidP="00D32042">
      <w:pPr>
        <w:rPr>
          <w:lang w:eastAsia="en-GB"/>
        </w:rPr>
      </w:pPr>
      <w:r w:rsidRPr="00457CCE">
        <w:rPr>
          <w:lang w:eastAsia="en-GB"/>
        </w:rPr>
        <w:t xml:space="preserve">A TMG responsible for day-to-day running of the study will </w:t>
      </w:r>
      <w:r w:rsidRPr="00FF6F2B">
        <w:rPr>
          <w:highlight w:val="yellow"/>
          <w:lang w:eastAsia="en-GB"/>
        </w:rPr>
        <w:t xml:space="preserve">meet at least every </w:t>
      </w:r>
      <w:r w:rsidR="008124CC">
        <w:rPr>
          <w:highlight w:val="yellow"/>
          <w:lang w:eastAsia="en-GB"/>
        </w:rPr>
        <w:t>3</w:t>
      </w:r>
      <w:r w:rsidRPr="00FF6F2B">
        <w:rPr>
          <w:highlight w:val="yellow"/>
          <w:lang w:eastAsia="en-GB"/>
        </w:rPr>
        <w:t xml:space="preserve"> months by</w:t>
      </w:r>
      <w:r w:rsidRPr="00457CCE">
        <w:rPr>
          <w:lang w:eastAsia="en-GB"/>
        </w:rPr>
        <w:t xml:space="preserve"> teleconference to discuss recruitment, safety, data management and local site issues. </w:t>
      </w:r>
    </w:p>
    <w:p w14:paraId="2378BCFE" w14:textId="77777777" w:rsidR="00B07B7C" w:rsidRPr="00457CCE" w:rsidRDefault="00B07B7C" w:rsidP="00D32042">
      <w:pPr>
        <w:rPr>
          <w:lang w:eastAsia="en-GB"/>
        </w:rPr>
      </w:pPr>
      <w:r w:rsidRPr="00457CCE">
        <w:rPr>
          <w:lang w:eastAsia="en-GB"/>
        </w:rPr>
        <w:t>The TMG will comprise the Chief Investigator, co-applicants, the trial manager, statistician, data manager and representatives from each site.</w:t>
      </w:r>
    </w:p>
    <w:p w14:paraId="69F72613" w14:textId="77777777" w:rsidR="00B07B7C" w:rsidRPr="00FF6F2B" w:rsidRDefault="00B07B7C" w:rsidP="00D32042">
      <w:pPr>
        <w:pStyle w:val="Heading2"/>
        <w:rPr>
          <w:color w:val="auto"/>
          <w:highlight w:val="yellow"/>
          <w:lang w:eastAsia="en-GB"/>
        </w:rPr>
      </w:pPr>
      <w:bookmarkStart w:id="75" w:name="_Toc444169648"/>
      <w:bookmarkStart w:id="76" w:name="_Toc458163871"/>
      <w:r w:rsidRPr="00FF6F2B">
        <w:rPr>
          <w:color w:val="auto"/>
          <w:highlight w:val="yellow"/>
          <w:lang w:eastAsia="en-GB"/>
        </w:rPr>
        <w:t>Data Monitoring Committee (</w:t>
      </w:r>
      <w:commentRangeStart w:id="77"/>
      <w:r w:rsidRPr="00FF6F2B">
        <w:rPr>
          <w:color w:val="auto"/>
          <w:highlight w:val="yellow"/>
          <w:lang w:eastAsia="en-GB"/>
        </w:rPr>
        <w:t>DMC</w:t>
      </w:r>
      <w:commentRangeEnd w:id="77"/>
      <w:r w:rsidR="00174460">
        <w:rPr>
          <w:rStyle w:val="CommentReference"/>
          <w:rFonts w:ascii="Arial" w:hAnsi="Arial"/>
          <w:b w:val="0"/>
          <w:bCs w:val="0"/>
          <w:smallCaps w:val="0"/>
          <w:color w:val="auto"/>
          <w:lang w:eastAsia="en-US"/>
        </w:rPr>
        <w:commentReference w:id="77"/>
      </w:r>
      <w:r w:rsidRPr="00FF6F2B">
        <w:rPr>
          <w:color w:val="auto"/>
          <w:highlight w:val="yellow"/>
          <w:lang w:eastAsia="en-GB"/>
        </w:rPr>
        <w:t>)</w:t>
      </w:r>
      <w:bookmarkEnd w:id="75"/>
      <w:bookmarkEnd w:id="76"/>
    </w:p>
    <w:p w14:paraId="497CA3E2" w14:textId="77777777" w:rsidR="00B07B7C" w:rsidRPr="00FF6F2B" w:rsidRDefault="00B07B7C" w:rsidP="00B70B2A">
      <w:pPr>
        <w:autoSpaceDE w:val="0"/>
        <w:autoSpaceDN w:val="0"/>
        <w:adjustRightInd w:val="0"/>
        <w:spacing w:after="0" w:line="240" w:lineRule="auto"/>
        <w:rPr>
          <w:rFonts w:eastAsia="Times New Roman"/>
          <w:highlight w:val="yellow"/>
          <w:lang w:eastAsia="en-GB"/>
        </w:rPr>
      </w:pPr>
      <w:r w:rsidRPr="00FF6F2B">
        <w:rPr>
          <w:rFonts w:eastAsia="Times New Roman"/>
          <w:highlight w:val="yellow"/>
          <w:lang w:eastAsia="en-GB"/>
        </w:rPr>
        <w:t xml:space="preserve">Annual DMC meetings will review progress against the agreed milestones, recruitment and safety. The committee will consist of experienced, independent personnel. </w:t>
      </w:r>
    </w:p>
    <w:p w14:paraId="4DA7EE0A" w14:textId="77777777" w:rsidR="00B07B7C" w:rsidRPr="00FF6F2B" w:rsidRDefault="00B07B7C" w:rsidP="00B70B2A">
      <w:pPr>
        <w:autoSpaceDE w:val="0"/>
        <w:autoSpaceDN w:val="0"/>
        <w:adjustRightInd w:val="0"/>
        <w:spacing w:after="0" w:line="240" w:lineRule="auto"/>
        <w:rPr>
          <w:rFonts w:eastAsia="Times New Roman"/>
          <w:highlight w:val="yellow"/>
          <w:lang w:eastAsia="en-GB"/>
        </w:rPr>
      </w:pPr>
    </w:p>
    <w:p w14:paraId="3E63E6C6" w14:textId="77777777" w:rsidR="00B07B7C" w:rsidRPr="00FF6F2B" w:rsidRDefault="00B07B7C" w:rsidP="00B70B2A">
      <w:pPr>
        <w:autoSpaceDE w:val="0"/>
        <w:autoSpaceDN w:val="0"/>
        <w:adjustRightInd w:val="0"/>
        <w:spacing w:after="0" w:line="240" w:lineRule="auto"/>
        <w:rPr>
          <w:rFonts w:eastAsia="Times New Roman"/>
          <w:highlight w:val="yellow"/>
          <w:lang w:eastAsia="en-GB"/>
        </w:rPr>
      </w:pPr>
      <w:r w:rsidRPr="00FF6F2B">
        <w:rPr>
          <w:rFonts w:eastAsia="Times New Roman"/>
          <w:highlight w:val="yellow"/>
          <w:lang w:eastAsia="en-GB"/>
        </w:rPr>
        <w:t xml:space="preserve">The DMC will meet after the first 15 patients are randomised to review the data for safety. Meetings will be held as necessary should urgent issues arise. </w:t>
      </w:r>
    </w:p>
    <w:p w14:paraId="19991E69" w14:textId="77777777" w:rsidR="00B07B7C" w:rsidRPr="00FF6F2B" w:rsidRDefault="00B07B7C" w:rsidP="00B70B2A">
      <w:pPr>
        <w:autoSpaceDE w:val="0"/>
        <w:autoSpaceDN w:val="0"/>
        <w:adjustRightInd w:val="0"/>
        <w:spacing w:after="0" w:line="240" w:lineRule="auto"/>
        <w:rPr>
          <w:rFonts w:eastAsia="Times New Roman"/>
          <w:highlight w:val="yellow"/>
          <w:lang w:eastAsia="en-GB"/>
        </w:rPr>
      </w:pPr>
    </w:p>
    <w:p w14:paraId="22306BE0" w14:textId="77777777" w:rsidR="00B07B7C" w:rsidRPr="00457CCE" w:rsidRDefault="00B07B7C" w:rsidP="00B70B2A">
      <w:pPr>
        <w:autoSpaceDE w:val="0"/>
        <w:autoSpaceDN w:val="0"/>
        <w:adjustRightInd w:val="0"/>
        <w:spacing w:after="0" w:line="240" w:lineRule="auto"/>
        <w:rPr>
          <w:rFonts w:eastAsia="Times New Roman"/>
          <w:lang w:eastAsia="en-GB"/>
        </w:rPr>
      </w:pPr>
      <w:r w:rsidRPr="00FF6F2B">
        <w:rPr>
          <w:rFonts w:eastAsia="Times New Roman"/>
          <w:highlight w:val="yellow"/>
          <w:lang w:eastAsia="en-GB"/>
        </w:rPr>
        <w:t>The DMC will develop a charter that describes the framework within which it will operate. The independent members will comprise a statistician (Chair), a surgeon, an oncologist and a respiratory physician.</w:t>
      </w:r>
    </w:p>
    <w:p w14:paraId="36A74006" w14:textId="77777777" w:rsidR="00B07B7C" w:rsidRPr="00457CCE" w:rsidRDefault="00B07B7C" w:rsidP="008148FD">
      <w:pPr>
        <w:pStyle w:val="Heading2"/>
        <w:rPr>
          <w:color w:val="auto"/>
          <w:lang w:eastAsia="en-GB"/>
        </w:rPr>
      </w:pPr>
      <w:bookmarkStart w:id="78" w:name="_Toc444169649"/>
      <w:bookmarkStart w:id="79" w:name="_Toc458163872"/>
      <w:r w:rsidRPr="00457CCE">
        <w:rPr>
          <w:color w:val="auto"/>
          <w:lang w:eastAsia="en-GB"/>
        </w:rPr>
        <w:t>CRN Eastern</w:t>
      </w:r>
      <w:bookmarkEnd w:id="78"/>
      <w:bookmarkEnd w:id="79"/>
      <w:r w:rsidRPr="00457CCE">
        <w:rPr>
          <w:color w:val="auto"/>
          <w:lang w:eastAsia="en-GB"/>
        </w:rPr>
        <w:t xml:space="preserve"> </w:t>
      </w:r>
      <w:r w:rsidR="00FF6F2B" w:rsidRPr="00FF6F2B">
        <w:rPr>
          <w:color w:val="FF0000"/>
          <w:lang w:eastAsia="en-GB"/>
        </w:rPr>
        <w:t>(if study is on portfolio)</w:t>
      </w:r>
    </w:p>
    <w:p w14:paraId="4950033E" w14:textId="77777777" w:rsidR="00B07B7C" w:rsidRPr="00457CCE" w:rsidRDefault="00B07B7C" w:rsidP="00B70B2A">
      <w:pPr>
        <w:autoSpaceDE w:val="0"/>
        <w:autoSpaceDN w:val="0"/>
        <w:adjustRightInd w:val="0"/>
        <w:rPr>
          <w:lang w:eastAsia="en-GB"/>
        </w:rPr>
      </w:pPr>
      <w:r w:rsidRPr="00457CCE">
        <w:rPr>
          <w:lang w:eastAsia="en-GB"/>
        </w:rPr>
        <w:t xml:space="preserve">Our primary linkage will be with Division 1 of the Eastern Clinical Research Network (CRN). </w:t>
      </w:r>
    </w:p>
    <w:p w14:paraId="1D992BEE" w14:textId="77777777" w:rsidR="008124CC" w:rsidRPr="008124CC" w:rsidRDefault="00B07B7C" w:rsidP="00FD7180">
      <w:pPr>
        <w:pStyle w:val="Heading1"/>
        <w:rPr>
          <w:color w:val="FF0000"/>
          <w:lang w:eastAsia="en-GB"/>
        </w:rPr>
      </w:pPr>
      <w:bookmarkStart w:id="80" w:name="_Toc444169650"/>
      <w:bookmarkStart w:id="81" w:name="_Toc458163873"/>
      <w:r w:rsidRPr="00457CCE">
        <w:rPr>
          <w:color w:val="auto"/>
          <w:lang w:eastAsia="en-GB"/>
        </w:rPr>
        <w:t xml:space="preserve">Ethical &amp; Research Governance </w:t>
      </w:r>
      <w:bookmarkEnd w:id="80"/>
      <w:bookmarkEnd w:id="81"/>
      <w:r w:rsidR="008124CC" w:rsidRPr="00457CCE">
        <w:rPr>
          <w:color w:val="auto"/>
          <w:lang w:eastAsia="en-GB"/>
        </w:rPr>
        <w:t>approvals UK</w:t>
      </w:r>
      <w:r w:rsidR="008124CC">
        <w:rPr>
          <w:color w:val="auto"/>
          <w:lang w:eastAsia="en-GB"/>
        </w:rPr>
        <w:t xml:space="preserve"> sites </w:t>
      </w:r>
    </w:p>
    <w:p w14:paraId="18370B1A" w14:textId="77777777" w:rsidR="00B07B7C" w:rsidRPr="006153BC" w:rsidRDefault="006153BC" w:rsidP="008124CC">
      <w:pPr>
        <w:pStyle w:val="Heading1"/>
        <w:numPr>
          <w:ilvl w:val="0"/>
          <w:numId w:val="0"/>
        </w:numPr>
        <w:rPr>
          <w:color w:val="FF0000"/>
          <w:lang w:eastAsia="en-GB"/>
        </w:rPr>
      </w:pPr>
      <w:r w:rsidRPr="006153BC">
        <w:rPr>
          <w:color w:val="FF0000"/>
          <w:lang w:eastAsia="en-GB"/>
        </w:rPr>
        <w:t>(need to add plan/statement for non-</w:t>
      </w:r>
      <w:proofErr w:type="spellStart"/>
      <w:r w:rsidRPr="006153BC">
        <w:rPr>
          <w:color w:val="FF0000"/>
          <w:lang w:eastAsia="en-GB"/>
        </w:rPr>
        <w:t>uk</w:t>
      </w:r>
      <w:proofErr w:type="spellEnd"/>
      <w:r w:rsidRPr="006153BC">
        <w:rPr>
          <w:color w:val="FF0000"/>
          <w:lang w:eastAsia="en-GB"/>
        </w:rPr>
        <w:t xml:space="preserve"> sites</w:t>
      </w:r>
      <w:r w:rsidR="008124CC">
        <w:rPr>
          <w:color w:val="FF0000"/>
          <w:lang w:eastAsia="en-GB"/>
        </w:rPr>
        <w:t xml:space="preserve"> if any</w:t>
      </w:r>
      <w:r w:rsidRPr="006153BC">
        <w:rPr>
          <w:color w:val="FF0000"/>
          <w:lang w:eastAsia="en-GB"/>
        </w:rPr>
        <w:t>)</w:t>
      </w:r>
    </w:p>
    <w:p w14:paraId="12B19C6B" w14:textId="77777777" w:rsidR="00B07B7C" w:rsidRPr="00457CCE" w:rsidRDefault="00B07B7C" w:rsidP="009617AB">
      <w:pPr>
        <w:pStyle w:val="Heading2"/>
        <w:rPr>
          <w:color w:val="auto"/>
          <w:lang w:eastAsia="en-GB"/>
        </w:rPr>
      </w:pPr>
      <w:bookmarkStart w:id="82" w:name="_Toc444169651"/>
      <w:bookmarkStart w:id="83" w:name="_Toc458163874"/>
      <w:r w:rsidRPr="00457CCE">
        <w:rPr>
          <w:color w:val="auto"/>
          <w:lang w:eastAsia="en-GB"/>
        </w:rPr>
        <w:t>Initial REC and HRA Approval</w:t>
      </w:r>
      <w:bookmarkEnd w:id="82"/>
      <w:bookmarkEnd w:id="83"/>
    </w:p>
    <w:p w14:paraId="42CA82A6" w14:textId="77777777" w:rsidR="00B07B7C" w:rsidRPr="00457CCE" w:rsidRDefault="00B07B7C" w:rsidP="00123D80">
      <w:pPr>
        <w:rPr>
          <w:rFonts w:ascii="Times New Roman" w:hAnsi="Times New Roman" w:cs="Times New Roman"/>
          <w:sz w:val="24"/>
          <w:szCs w:val="24"/>
          <w:lang w:eastAsia="en-GB"/>
        </w:rPr>
      </w:pPr>
      <w:r w:rsidRPr="00457CCE">
        <w:rPr>
          <w:rFonts w:eastAsia="Times New Roman"/>
          <w:lang w:eastAsia="en-GB"/>
        </w:rPr>
        <w:t xml:space="preserve">The protocol and all patient-facing documentation will be submitted to a Research Ethics Committee (REC) and for Health Research Authority (HRA) approval prior to study commencement.  HRA Approval is the process for the NHS in England that brings together the assessment of governance and legal compliance with the independent REC opinion provided through the UK research ethics service. </w:t>
      </w:r>
    </w:p>
    <w:p w14:paraId="6E02E29C" w14:textId="77777777" w:rsidR="00B07B7C" w:rsidRPr="00457CCE" w:rsidRDefault="00B07B7C" w:rsidP="00894BF0">
      <w:pPr>
        <w:pStyle w:val="Heading2"/>
        <w:rPr>
          <w:color w:val="auto"/>
          <w:lang w:eastAsia="en-GB"/>
        </w:rPr>
      </w:pPr>
      <w:bookmarkStart w:id="84" w:name="_Toc444169652"/>
      <w:bookmarkStart w:id="85" w:name="_Toc458163875"/>
      <w:r w:rsidRPr="00457CCE">
        <w:rPr>
          <w:color w:val="auto"/>
          <w:lang w:eastAsia="en-GB"/>
        </w:rPr>
        <w:t>Site Capability and Capacity</w:t>
      </w:r>
      <w:bookmarkEnd w:id="84"/>
      <w:bookmarkEnd w:id="85"/>
    </w:p>
    <w:p w14:paraId="7FBC5F5F" w14:textId="77777777" w:rsidR="00B07B7C" w:rsidRPr="00457CCE" w:rsidRDefault="00B07B7C" w:rsidP="00894BF0">
      <w:pPr>
        <w:rPr>
          <w:rFonts w:eastAsia="Times New Roman"/>
          <w:lang w:eastAsia="en-GB"/>
        </w:rPr>
      </w:pPr>
      <w:r w:rsidRPr="00457CCE">
        <w:rPr>
          <w:lang w:eastAsia="en-GB"/>
        </w:rPr>
        <w:t>HRA approval</w:t>
      </w:r>
      <w:r w:rsidRPr="00457CCE">
        <w:rPr>
          <w:rFonts w:eastAsia="Times New Roman"/>
          <w:lang w:eastAsia="en-GB"/>
        </w:rPr>
        <w:t xml:space="preserve"> replaces the need for local checks of legal compliance and related matters by each participating organisation in England. This allows participating organisations to focus their resources on assessing, arranging and confirming their capacity and capability to deliver the study.  The Trial manager will work with the Sponsor to assist local sites with study set up in line with the HRA approval process. </w:t>
      </w:r>
    </w:p>
    <w:p w14:paraId="78A3C482" w14:textId="77777777" w:rsidR="00B07B7C" w:rsidRPr="00457CCE" w:rsidRDefault="00B07B7C" w:rsidP="009617AB">
      <w:pPr>
        <w:pStyle w:val="Heading2"/>
        <w:rPr>
          <w:color w:val="auto"/>
          <w:lang w:eastAsia="en-GB"/>
        </w:rPr>
      </w:pPr>
      <w:bookmarkStart w:id="86" w:name="_Toc444169653"/>
      <w:bookmarkStart w:id="87" w:name="_Toc458163876"/>
      <w:r w:rsidRPr="00457CCE">
        <w:rPr>
          <w:color w:val="auto"/>
          <w:lang w:eastAsia="en-GB"/>
        </w:rPr>
        <w:t>Protocol amendments</w:t>
      </w:r>
      <w:bookmarkEnd w:id="86"/>
      <w:bookmarkEnd w:id="87"/>
    </w:p>
    <w:p w14:paraId="3DB698F3" w14:textId="77777777" w:rsidR="00B07B7C" w:rsidRPr="00457CCE" w:rsidRDefault="00B07B7C" w:rsidP="009617AB">
      <w:pPr>
        <w:rPr>
          <w:rFonts w:eastAsia="Times New Roman"/>
          <w:lang w:eastAsia="en-GB"/>
        </w:rPr>
      </w:pPr>
      <w:r w:rsidRPr="00457CCE">
        <w:rPr>
          <w:rFonts w:eastAsia="Times New Roman"/>
          <w:lang w:eastAsia="en-GB"/>
        </w:rPr>
        <w:t>Substantial amendments to the protocol and any patient-facing documentation will be submitted to a Research Ethics Committee (REC) and Health Research Authority for approval prior to implementation</w:t>
      </w:r>
      <w:r w:rsidR="008124CC">
        <w:rPr>
          <w:rFonts w:eastAsia="Times New Roman"/>
          <w:lang w:eastAsia="en-GB"/>
        </w:rPr>
        <w:t>.</w:t>
      </w:r>
    </w:p>
    <w:p w14:paraId="21168782" w14:textId="77777777" w:rsidR="00B07B7C" w:rsidRPr="00457CCE" w:rsidRDefault="00B07B7C" w:rsidP="009617AB">
      <w:r w:rsidRPr="00457CCE">
        <w:t xml:space="preserve">Amendments may only be implemented after a copy of the HRA approval letter has been obtained and local R&amp;D departments have confirmed capacity to accommodate the amendment at that site. </w:t>
      </w:r>
    </w:p>
    <w:p w14:paraId="785948E9" w14:textId="77777777" w:rsidR="00B07B7C" w:rsidRPr="00457CCE" w:rsidRDefault="00B07B7C" w:rsidP="009617AB">
      <w:pPr>
        <w:rPr>
          <w:lang w:eastAsia="en-GB"/>
        </w:rPr>
      </w:pPr>
      <w:r w:rsidRPr="00457CCE">
        <w:t>Amendments intended to eliminate an immediate hazard to subjects may be implemented prior to receiving REC approval. However, in this case, approval must be obtained as soon as possible after implementation.</w:t>
      </w:r>
    </w:p>
    <w:p w14:paraId="144F05D0" w14:textId="77777777" w:rsidR="00B07B7C" w:rsidRPr="00457CCE" w:rsidRDefault="00B07B7C" w:rsidP="00524450">
      <w:pPr>
        <w:pStyle w:val="Heading1"/>
        <w:rPr>
          <w:color w:val="auto"/>
          <w:lang w:eastAsia="en-GB"/>
        </w:rPr>
      </w:pPr>
      <w:bookmarkStart w:id="88" w:name="_Toc444169654"/>
      <w:bookmarkStart w:id="89" w:name="_Toc458163877"/>
      <w:r w:rsidRPr="00457CCE">
        <w:rPr>
          <w:color w:val="auto"/>
          <w:lang w:eastAsia="en-GB"/>
        </w:rPr>
        <w:t>Insurance</w:t>
      </w:r>
      <w:bookmarkEnd w:id="88"/>
      <w:bookmarkEnd w:id="89"/>
    </w:p>
    <w:p w14:paraId="369EB715" w14:textId="77777777" w:rsidR="00B07B7C" w:rsidRPr="00457CCE" w:rsidRDefault="006153BC" w:rsidP="00524450">
      <w:pPr>
        <w:rPr>
          <w:lang w:eastAsia="en-GB"/>
        </w:rPr>
      </w:pPr>
      <w:r>
        <w:rPr>
          <w:lang w:eastAsia="en-GB"/>
        </w:rPr>
        <w:t xml:space="preserve">UK </w:t>
      </w:r>
      <w:r w:rsidR="00B07B7C" w:rsidRPr="00457CCE">
        <w:rPr>
          <w:lang w:eastAsia="en-GB"/>
        </w:rPr>
        <w:t xml:space="preserve">Centres will be covered by NHS indemnity for negligent harm providing researchers hold a contract of employment with the NHS, including honorary contracts held by academic staff. </w:t>
      </w:r>
    </w:p>
    <w:p w14:paraId="01E27527" w14:textId="77777777" w:rsidR="00B07B7C" w:rsidRPr="00457CCE" w:rsidRDefault="00B07B7C" w:rsidP="00524450">
      <w:pPr>
        <w:pStyle w:val="Heading1"/>
        <w:rPr>
          <w:color w:val="auto"/>
          <w:lang w:eastAsia="en-GB"/>
        </w:rPr>
      </w:pPr>
      <w:bookmarkStart w:id="90" w:name="_Toc444169655"/>
      <w:bookmarkStart w:id="91" w:name="_Toc458163878"/>
      <w:r w:rsidRPr="00457CCE">
        <w:rPr>
          <w:color w:val="auto"/>
          <w:lang w:eastAsia="en-GB"/>
        </w:rPr>
        <w:t>Publication Policy</w:t>
      </w:r>
      <w:bookmarkEnd w:id="90"/>
      <w:bookmarkEnd w:id="91"/>
    </w:p>
    <w:p w14:paraId="67B50872" w14:textId="77777777" w:rsidR="00B07B7C" w:rsidRPr="00457CCE" w:rsidRDefault="00B07B7C" w:rsidP="006153BC">
      <w:pPr>
        <w:autoSpaceDE w:val="0"/>
        <w:autoSpaceDN w:val="0"/>
        <w:adjustRightInd w:val="0"/>
        <w:spacing w:after="0" w:line="240" w:lineRule="auto"/>
        <w:rPr>
          <w:lang w:eastAsia="en-GB"/>
        </w:rPr>
      </w:pPr>
      <w:r w:rsidRPr="00457CCE">
        <w:rPr>
          <w:rFonts w:eastAsia="Times New Roman"/>
          <w:lang w:eastAsia="en-GB"/>
        </w:rPr>
        <w:t>The findings of this research will be disseminated in a variety of ways</w:t>
      </w:r>
      <w:r w:rsidR="006153BC">
        <w:rPr>
          <w:rFonts w:eastAsia="Times New Roman"/>
          <w:lang w:eastAsia="en-GB"/>
        </w:rPr>
        <w:t xml:space="preserve"> …..</w:t>
      </w:r>
      <w:r w:rsidR="006153BC" w:rsidRPr="006153BC">
        <w:rPr>
          <w:rFonts w:eastAsia="Times New Roman"/>
          <w:i/>
          <w:color w:val="FF0000"/>
          <w:lang w:eastAsia="en-GB"/>
        </w:rPr>
        <w:t>describe plan</w:t>
      </w:r>
    </w:p>
    <w:p w14:paraId="2711EEDC" w14:textId="77777777" w:rsidR="00B07B7C" w:rsidRPr="00457CCE" w:rsidRDefault="00B07B7C">
      <w:pPr>
        <w:rPr>
          <w:rFonts w:ascii="Calibri Light" w:hAnsi="Calibri Light"/>
          <w:b/>
          <w:smallCaps/>
          <w:sz w:val="36"/>
        </w:rPr>
      </w:pPr>
    </w:p>
    <w:p w14:paraId="7605388C" w14:textId="77777777" w:rsidR="00B07B7C" w:rsidRPr="00457CCE" w:rsidRDefault="00B07B7C" w:rsidP="00524450">
      <w:pPr>
        <w:pStyle w:val="Heading1"/>
        <w:rPr>
          <w:color w:val="auto"/>
          <w:lang w:eastAsia="en-GB"/>
        </w:rPr>
      </w:pPr>
      <w:bookmarkStart w:id="92" w:name="_Toc444169656"/>
      <w:bookmarkStart w:id="93" w:name="_Toc458163879"/>
      <w:r w:rsidRPr="00457CCE">
        <w:rPr>
          <w:color w:val="auto"/>
          <w:lang w:eastAsia="en-GB"/>
        </w:rPr>
        <w:t>References</w:t>
      </w:r>
      <w:bookmarkEnd w:id="92"/>
      <w:bookmarkEnd w:id="93"/>
    </w:p>
    <w:p w14:paraId="41574FC4" w14:textId="77777777" w:rsidR="00B07B7C" w:rsidRPr="00457CCE" w:rsidRDefault="00B07B7C">
      <w:pPr>
        <w:rPr>
          <w:rFonts w:ascii="Calibri Light" w:hAnsi="Calibri Light" w:cs="Times New Roman"/>
          <w:b/>
          <w:bCs/>
          <w:smallCaps/>
          <w:sz w:val="36"/>
          <w:szCs w:val="36"/>
          <w:lang w:eastAsia="en-GB"/>
        </w:rPr>
      </w:pPr>
      <w:r w:rsidRPr="00457CCE">
        <w:rPr>
          <w:lang w:eastAsia="en-GB"/>
        </w:rPr>
        <w:br w:type="page"/>
      </w:r>
    </w:p>
    <w:p w14:paraId="4D9BE440" w14:textId="77777777" w:rsidR="00B07B7C" w:rsidRPr="00457CCE" w:rsidRDefault="00B07B7C" w:rsidP="00524450">
      <w:pPr>
        <w:pStyle w:val="Heading1"/>
        <w:rPr>
          <w:color w:val="auto"/>
          <w:lang w:eastAsia="en-GB"/>
        </w:rPr>
      </w:pPr>
      <w:bookmarkStart w:id="94" w:name="_Toc444169659"/>
      <w:bookmarkStart w:id="95" w:name="_Toc458163881"/>
      <w:r w:rsidRPr="00457CCE">
        <w:rPr>
          <w:color w:val="auto"/>
          <w:lang w:eastAsia="en-GB"/>
        </w:rPr>
        <w:t>Appendix 2: Definitions of Adverse Events</w:t>
      </w:r>
      <w:bookmarkEnd w:id="94"/>
      <w:bookmarkEnd w:id="95"/>
    </w:p>
    <w:p w14:paraId="7090411D" w14:textId="77777777" w:rsidR="00B07B7C" w:rsidRPr="00457CCE" w:rsidRDefault="00B07B7C" w:rsidP="009A243D">
      <w:pPr>
        <w:pStyle w:val="Heading2"/>
        <w:rPr>
          <w:color w:val="auto"/>
        </w:rPr>
      </w:pPr>
      <w:bookmarkStart w:id="96" w:name="_Toc458163882"/>
      <w:r w:rsidRPr="00457CCE">
        <w:rPr>
          <w:color w:val="auto"/>
        </w:rPr>
        <w:t>Adverse Event (AE)</w:t>
      </w:r>
      <w:bookmarkEnd w:id="96"/>
    </w:p>
    <w:p w14:paraId="691EFBE1" w14:textId="77777777" w:rsidR="00B07B7C" w:rsidRPr="00457CCE" w:rsidRDefault="00B07B7C" w:rsidP="009A243D">
      <w:r w:rsidRPr="00457CCE">
        <w:t xml:space="preserve">Any untoward medical occurrence or effect in a patient treated on a trial protocol, which does not necessarily have a causal relationship with this treatment. </w:t>
      </w:r>
    </w:p>
    <w:p w14:paraId="64B1DACD" w14:textId="77777777" w:rsidR="00B07B7C" w:rsidRPr="00457CCE" w:rsidRDefault="00B07B7C" w:rsidP="009A243D">
      <w:pPr>
        <w:pStyle w:val="Heading2"/>
        <w:rPr>
          <w:color w:val="auto"/>
        </w:rPr>
      </w:pPr>
      <w:bookmarkStart w:id="97" w:name="_Toc458163883"/>
      <w:r w:rsidRPr="00457CCE">
        <w:rPr>
          <w:color w:val="auto"/>
        </w:rPr>
        <w:t>Serious Adverse Event</w:t>
      </w:r>
      <w:bookmarkEnd w:id="97"/>
    </w:p>
    <w:p w14:paraId="1623D22D" w14:textId="77777777" w:rsidR="00B07B7C" w:rsidRPr="001546E3" w:rsidRDefault="00B07B7C" w:rsidP="009A243D">
      <w:r w:rsidRPr="001546E3">
        <w:t>An adverse event that:</w:t>
      </w:r>
    </w:p>
    <w:p w14:paraId="7742CACE" w14:textId="77777777" w:rsidR="00B07B7C" w:rsidRPr="001546E3" w:rsidRDefault="00B07B7C" w:rsidP="00A45444">
      <w:pPr>
        <w:numPr>
          <w:ilvl w:val="0"/>
          <w:numId w:val="12"/>
        </w:numPr>
        <w:spacing w:after="0" w:line="240" w:lineRule="auto"/>
      </w:pPr>
      <w:r w:rsidRPr="001546E3">
        <w:t>Results in death</w:t>
      </w:r>
    </w:p>
    <w:p w14:paraId="586B4575" w14:textId="77777777" w:rsidR="00B07B7C" w:rsidRPr="001546E3" w:rsidRDefault="00B07B7C" w:rsidP="00A45444">
      <w:pPr>
        <w:numPr>
          <w:ilvl w:val="0"/>
          <w:numId w:val="12"/>
        </w:numPr>
        <w:spacing w:after="0" w:line="240" w:lineRule="auto"/>
      </w:pPr>
      <w:r w:rsidRPr="001546E3">
        <w:t>Is life threatening</w:t>
      </w:r>
    </w:p>
    <w:p w14:paraId="265486D4" w14:textId="77777777" w:rsidR="00B07B7C" w:rsidRPr="001546E3" w:rsidRDefault="00B07B7C" w:rsidP="00A45444">
      <w:pPr>
        <w:numPr>
          <w:ilvl w:val="0"/>
          <w:numId w:val="12"/>
        </w:numPr>
        <w:spacing w:after="0" w:line="240" w:lineRule="auto"/>
      </w:pPr>
      <w:r w:rsidRPr="001546E3">
        <w:t>Requires admission to hospital or prolongation of hospitalisation</w:t>
      </w:r>
    </w:p>
    <w:p w14:paraId="13C52705" w14:textId="77777777" w:rsidR="00B07B7C" w:rsidRPr="001546E3" w:rsidRDefault="00B07B7C" w:rsidP="00A45444">
      <w:pPr>
        <w:numPr>
          <w:ilvl w:val="0"/>
          <w:numId w:val="12"/>
        </w:numPr>
        <w:spacing w:after="0" w:line="240" w:lineRule="auto"/>
      </w:pPr>
      <w:r w:rsidRPr="001546E3">
        <w:t>Results in persistent or significant disability/incapacity</w:t>
      </w:r>
    </w:p>
    <w:p w14:paraId="0D76A08B" w14:textId="77777777" w:rsidR="00B07B7C" w:rsidRPr="001546E3" w:rsidRDefault="00B07B7C" w:rsidP="00A45444">
      <w:pPr>
        <w:numPr>
          <w:ilvl w:val="0"/>
          <w:numId w:val="12"/>
        </w:numPr>
        <w:spacing w:after="0" w:line="240" w:lineRule="auto"/>
      </w:pPr>
      <w:r w:rsidRPr="001546E3">
        <w:t>Is otherwise medically significant</w:t>
      </w:r>
    </w:p>
    <w:p w14:paraId="1AF9B10A" w14:textId="77777777" w:rsidR="00B07B7C" w:rsidRPr="001546E3" w:rsidRDefault="00B07B7C" w:rsidP="00A45444">
      <w:pPr>
        <w:numPr>
          <w:ilvl w:val="0"/>
          <w:numId w:val="12"/>
        </w:numPr>
        <w:spacing w:after="0" w:line="240" w:lineRule="auto"/>
      </w:pPr>
      <w:r w:rsidRPr="001546E3">
        <w:t>Return to theatre or ITU</w:t>
      </w:r>
    </w:p>
    <w:p w14:paraId="78099D7A" w14:textId="77777777" w:rsidR="00B07B7C" w:rsidRPr="001546E3" w:rsidRDefault="00B07B7C" w:rsidP="009A243D">
      <w:pPr>
        <w:rPr>
          <w:b/>
        </w:rPr>
      </w:pPr>
    </w:p>
    <w:p w14:paraId="23EB5126" w14:textId="77777777" w:rsidR="00B07B7C" w:rsidRPr="001546E3" w:rsidRDefault="00B07B7C" w:rsidP="009A243D">
      <w:pPr>
        <w:pStyle w:val="Heading2"/>
        <w:rPr>
          <w:rFonts w:ascii="Arial" w:hAnsi="Arial" w:cs="Arial"/>
          <w:color w:val="auto"/>
          <w:sz w:val="22"/>
          <w:szCs w:val="22"/>
        </w:rPr>
      </w:pPr>
      <w:bookmarkStart w:id="98" w:name="_Toc458163884"/>
      <w:r w:rsidRPr="001546E3">
        <w:rPr>
          <w:rFonts w:ascii="Arial" w:hAnsi="Arial" w:cs="Arial"/>
          <w:color w:val="auto"/>
          <w:sz w:val="22"/>
          <w:szCs w:val="22"/>
        </w:rPr>
        <w:t>Expected morbidity</w:t>
      </w:r>
      <w:bookmarkEnd w:id="98"/>
    </w:p>
    <w:p w14:paraId="1594F427" w14:textId="77777777" w:rsidR="00B07B7C" w:rsidRPr="001546E3" w:rsidRDefault="00B07B7C" w:rsidP="009A243D"/>
    <w:p w14:paraId="0E672B60" w14:textId="77777777" w:rsidR="00B07B7C" w:rsidRPr="001546E3" w:rsidRDefault="00B07B7C" w:rsidP="009A243D">
      <w:pPr>
        <w:pStyle w:val="Heading3"/>
        <w:rPr>
          <w:rFonts w:ascii="Arial" w:hAnsi="Arial" w:cs="Arial"/>
          <w:color w:val="auto"/>
        </w:rPr>
      </w:pPr>
      <w:bookmarkStart w:id="99" w:name="_Toc458163885"/>
      <w:r w:rsidRPr="001546E3">
        <w:rPr>
          <w:rFonts w:ascii="Arial" w:hAnsi="Arial" w:cs="Arial"/>
          <w:color w:val="auto"/>
        </w:rPr>
        <w:t xml:space="preserve">Expected morbidity following </w:t>
      </w:r>
      <w:r w:rsidR="008124CC">
        <w:rPr>
          <w:rFonts w:ascii="Arial" w:hAnsi="Arial" w:cs="Arial"/>
          <w:color w:val="auto"/>
        </w:rPr>
        <w:t>XXXX intervention</w:t>
      </w:r>
      <w:r w:rsidRPr="001546E3">
        <w:rPr>
          <w:rFonts w:ascii="Arial" w:hAnsi="Arial" w:cs="Arial"/>
          <w:color w:val="auto"/>
        </w:rPr>
        <w:t xml:space="preserve"> can include:</w:t>
      </w:r>
      <w:bookmarkEnd w:id="99"/>
    </w:p>
    <w:p w14:paraId="26F7C5FD" w14:textId="77777777" w:rsidR="00B07B7C" w:rsidRDefault="00B07B7C" w:rsidP="009A243D">
      <w:pPr>
        <w:spacing w:after="0" w:line="240" w:lineRule="auto"/>
        <w:ind w:left="360"/>
      </w:pPr>
    </w:p>
    <w:p w14:paraId="0A7332A9" w14:textId="77777777" w:rsidR="008124CC" w:rsidRDefault="008124CC" w:rsidP="008124CC">
      <w:pPr>
        <w:pStyle w:val="ListParagraph"/>
        <w:numPr>
          <w:ilvl w:val="0"/>
          <w:numId w:val="35"/>
        </w:numPr>
        <w:spacing w:after="0" w:line="240" w:lineRule="auto"/>
      </w:pPr>
      <w:r>
        <w:t>List any expected adverse events related to the intervention</w:t>
      </w:r>
    </w:p>
    <w:p w14:paraId="006B3645" w14:textId="77777777" w:rsidR="008124CC" w:rsidRDefault="008124CC" w:rsidP="008124CC">
      <w:pPr>
        <w:pStyle w:val="ListParagraph"/>
        <w:numPr>
          <w:ilvl w:val="0"/>
          <w:numId w:val="35"/>
        </w:numPr>
        <w:spacing w:after="0" w:line="240" w:lineRule="auto"/>
      </w:pPr>
      <w:r>
        <w:t>List expected adverse events related to surgery/patient condition</w:t>
      </w:r>
    </w:p>
    <w:p w14:paraId="2C0DA360" w14:textId="77777777" w:rsidR="008124CC" w:rsidRDefault="008124CC" w:rsidP="008124CC">
      <w:pPr>
        <w:spacing w:after="0" w:line="240" w:lineRule="auto"/>
      </w:pPr>
    </w:p>
    <w:p w14:paraId="22415718" w14:textId="77777777" w:rsidR="008124CC" w:rsidRPr="001546E3" w:rsidRDefault="008124CC" w:rsidP="008124CC">
      <w:pPr>
        <w:spacing w:after="0" w:line="240" w:lineRule="auto"/>
      </w:pPr>
    </w:p>
    <w:p w14:paraId="3FB7020E" w14:textId="77777777" w:rsidR="00B07B7C" w:rsidRPr="001546E3" w:rsidRDefault="00B07B7C" w:rsidP="009A243D">
      <w:r w:rsidRPr="001546E3">
        <w:t xml:space="preserve">As with all major surgery there is also a risk of death.  The risk of in-hospital death with </w:t>
      </w:r>
      <w:r w:rsidR="002149F2">
        <w:t xml:space="preserve">for the XXXXX trial </w:t>
      </w:r>
      <w:r w:rsidR="006153BC">
        <w:t xml:space="preserve">is </w:t>
      </w:r>
      <w:r w:rsidR="002149F2">
        <w:t xml:space="preserve">expected to be </w:t>
      </w:r>
      <w:r w:rsidR="002149F2">
        <w:rPr>
          <w:highlight w:val="yellow"/>
        </w:rPr>
        <w:t>xx</w:t>
      </w:r>
      <w:r w:rsidR="002149F2">
        <w:t>%</w:t>
      </w:r>
    </w:p>
    <w:p w14:paraId="6AD6BC78" w14:textId="77777777" w:rsidR="00B07B7C" w:rsidRDefault="00B07B7C" w:rsidP="009A243D">
      <w:r w:rsidRPr="001546E3">
        <w:t xml:space="preserve">All in hospital deaths will be reviewed by the </w:t>
      </w:r>
      <w:r w:rsidRPr="006153BC">
        <w:rPr>
          <w:highlight w:val="yellow"/>
        </w:rPr>
        <w:t>Data Monitoring Committee.</w:t>
      </w:r>
    </w:p>
    <w:p w14:paraId="4B0946F9" w14:textId="77777777" w:rsidR="001546E3" w:rsidRDefault="001546E3" w:rsidP="009A243D"/>
    <w:sectPr w:rsidR="001546E3" w:rsidSect="00693D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ielding Sarah" w:date="2019-05-28T14:11:00Z" w:initials="FS">
    <w:p w14:paraId="3DF49034" w14:textId="77777777" w:rsidR="00580505" w:rsidRDefault="00580505">
      <w:pPr>
        <w:pStyle w:val="CommentText"/>
      </w:pPr>
      <w:r>
        <w:rPr>
          <w:rStyle w:val="CommentReference"/>
        </w:rPr>
        <w:annotationRef/>
      </w:r>
      <w:r>
        <w:t xml:space="preserve">Would like to see a protocol version control table – that summarises amendments submitted </w:t>
      </w:r>
    </w:p>
  </w:comment>
  <w:comment w:id="3" w:author="Fielding Sarah" w:date="2019-05-28T14:11:00Z" w:initials="FS">
    <w:p w14:paraId="6A4CFB3F" w14:textId="77777777" w:rsidR="00580505" w:rsidRDefault="00580505">
      <w:pPr>
        <w:pStyle w:val="CommentText"/>
      </w:pPr>
      <w:r>
        <w:rPr>
          <w:rStyle w:val="CommentReference"/>
        </w:rPr>
        <w:annotationRef/>
      </w:r>
      <w:r>
        <w:t>Numbering is off at 3.3</w:t>
      </w:r>
    </w:p>
  </w:comment>
  <w:comment w:id="57" w:author="Fielding Sarah" w:date="2019-05-28T14:21:00Z" w:initials="FS">
    <w:p w14:paraId="264F905B" w14:textId="77777777" w:rsidR="00580505" w:rsidRDefault="00580505">
      <w:pPr>
        <w:pStyle w:val="CommentText"/>
      </w:pPr>
      <w:r>
        <w:rPr>
          <w:rStyle w:val="CommentReference"/>
        </w:rPr>
        <w:annotationRef/>
      </w:r>
      <w:r>
        <w:t>Is this section final – as there are errors in here with reporting requiments??</w:t>
      </w:r>
    </w:p>
    <w:p w14:paraId="5561BF2F" w14:textId="77777777" w:rsidR="00E430AD" w:rsidRDefault="00E430AD">
      <w:pPr>
        <w:pStyle w:val="CommentText"/>
      </w:pPr>
    </w:p>
    <w:p w14:paraId="21F05CE5" w14:textId="77777777" w:rsidR="00E430AD" w:rsidRDefault="00E430AD">
      <w:pPr>
        <w:pStyle w:val="CommentText"/>
      </w:pPr>
      <w:r>
        <w:t>Non serious AEs maybe recorded depending on the trial</w:t>
      </w:r>
      <w:r>
        <w:br/>
      </w:r>
    </w:p>
    <w:p w14:paraId="1D288979" w14:textId="77777777" w:rsidR="00E430AD" w:rsidRDefault="00E430AD">
      <w:pPr>
        <w:pStyle w:val="CommentText"/>
      </w:pPr>
      <w:r>
        <w:t>SUSURs require immediate reporting to the sponsor and must be reported to REC and MHRA with 7 days if they result in death – not 15 days</w:t>
      </w:r>
    </w:p>
  </w:comment>
  <w:comment w:id="77" w:author="Fielding Sarah" w:date="2019-05-28T14:32:00Z" w:initials="FS">
    <w:p w14:paraId="372E96FD" w14:textId="77777777" w:rsidR="00174460" w:rsidRDefault="00174460">
      <w:pPr>
        <w:pStyle w:val="CommentText"/>
      </w:pPr>
      <w:r>
        <w:rPr>
          <w:rStyle w:val="CommentReference"/>
        </w:rPr>
        <w:annotationRef/>
      </w:r>
      <w:r>
        <w:t>This is defined on a study by study basis so don’t think you can say this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F49034" w15:done="0"/>
  <w15:commentEx w15:paraId="6A4CFB3F" w15:done="0"/>
  <w15:commentEx w15:paraId="1D288979" w15:done="0"/>
  <w15:commentEx w15:paraId="372E96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49034" w16cid:durableId="2899ADAE"/>
  <w16cid:commentId w16cid:paraId="6A4CFB3F" w16cid:durableId="2899ADAF"/>
  <w16cid:commentId w16cid:paraId="1D288979" w16cid:durableId="2899ADB0"/>
  <w16cid:commentId w16cid:paraId="372E96FD" w16cid:durableId="2899AD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41AF" w14:textId="77777777" w:rsidR="005579EF" w:rsidRDefault="005579EF" w:rsidP="00C84F43">
      <w:pPr>
        <w:spacing w:after="0" w:line="240" w:lineRule="auto"/>
      </w:pPr>
      <w:r>
        <w:separator/>
      </w:r>
    </w:p>
  </w:endnote>
  <w:endnote w:type="continuationSeparator" w:id="0">
    <w:p w14:paraId="1792D4DE" w14:textId="77777777" w:rsidR="005579EF" w:rsidRDefault="005579EF" w:rsidP="00C84F43">
      <w:pPr>
        <w:spacing w:after="0" w:line="240" w:lineRule="auto"/>
      </w:pPr>
      <w:r>
        <w:continuationSeparator/>
      </w:r>
    </w:p>
  </w:endnote>
  <w:endnote w:type="continuationNotice" w:id="1">
    <w:p w14:paraId="617E1383" w14:textId="77777777" w:rsidR="005579EF" w:rsidRDefault="00557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0A8C" w14:textId="77777777" w:rsidR="00A35392" w:rsidRDefault="00A35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9237" w14:textId="77777777" w:rsidR="00580505" w:rsidRDefault="00580505">
    <w:pPr>
      <w:pStyle w:val="Footer"/>
    </w:pPr>
    <w:r>
      <w:t>TPL</w:t>
    </w:r>
    <w:proofErr w:type="gramStart"/>
    <w:r>
      <w:t>031  Clinical</w:t>
    </w:r>
    <w:proofErr w:type="gramEnd"/>
    <w:r>
      <w:t xml:space="preserve"> Trial Protocol Template</w:t>
    </w:r>
  </w:p>
  <w:p w14:paraId="15E9438A" w14:textId="77777777" w:rsidR="00580505" w:rsidRDefault="00A35392">
    <w:pPr>
      <w:pStyle w:val="Footer"/>
    </w:pPr>
    <w:r>
      <w:t>Version 1.1</w:t>
    </w:r>
    <w:r w:rsidR="00580505">
      <w:t xml:space="preserve"> Date: </w:t>
    </w:r>
    <w:r w:rsidR="00580505">
      <w:rPr>
        <w:i/>
      </w:rPr>
      <w:t>May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FD31" w14:textId="77777777" w:rsidR="00A35392" w:rsidRDefault="00A35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BA0F" w14:textId="77777777" w:rsidR="005579EF" w:rsidRDefault="005579EF" w:rsidP="00C84F43">
      <w:pPr>
        <w:spacing w:after="0" w:line="240" w:lineRule="auto"/>
      </w:pPr>
      <w:r>
        <w:separator/>
      </w:r>
    </w:p>
  </w:footnote>
  <w:footnote w:type="continuationSeparator" w:id="0">
    <w:p w14:paraId="29FC5959" w14:textId="77777777" w:rsidR="005579EF" w:rsidRDefault="005579EF" w:rsidP="00C84F43">
      <w:pPr>
        <w:spacing w:after="0" w:line="240" w:lineRule="auto"/>
      </w:pPr>
      <w:r>
        <w:continuationSeparator/>
      </w:r>
    </w:p>
  </w:footnote>
  <w:footnote w:type="continuationNotice" w:id="1">
    <w:p w14:paraId="7ECAC5FA" w14:textId="77777777" w:rsidR="005579EF" w:rsidRDefault="005579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4814" w14:textId="77777777" w:rsidR="00A35392" w:rsidRDefault="00A35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8938" w14:textId="6434DAF8" w:rsidR="00580505" w:rsidRDefault="00580505" w:rsidP="00D20434">
    <w:pPr>
      <w:rPr>
        <w:b/>
        <w:bCs/>
      </w:rPr>
    </w:pPr>
    <w:r>
      <w:rPr>
        <w:noProof/>
        <w:lang w:eastAsia="en-GB"/>
      </w:rPr>
      <mc:AlternateContent>
        <mc:Choice Requires="wps">
          <w:drawing>
            <wp:anchor distT="0" distB="0" distL="114300" distR="114300" simplePos="0" relativeHeight="251657728" behindDoc="0" locked="0" layoutInCell="1" allowOverlap="1" wp14:anchorId="6D830A76" wp14:editId="57353FE9">
              <wp:simplePos x="0" y="0"/>
              <wp:positionH relativeFrom="page">
                <wp:align>center</wp:align>
              </wp:positionH>
              <wp:positionV relativeFrom="page">
                <wp:align>center</wp:align>
              </wp:positionV>
              <wp:extent cx="7359015" cy="9528810"/>
              <wp:effectExtent l="9525" t="9525" r="13335" b="152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015" cy="9528810"/>
                      </a:xfrm>
                      <a:prstGeom prst="rect">
                        <a:avLst/>
                      </a:prstGeom>
                      <a:noFill/>
                      <a:ln w="15875">
                        <a:solidFill>
                          <a:srgbClr val="867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FD8938" id="Rectangle 2" o:spid="_x0000_s1026" style="position:absolute;margin-left:0;margin-top:0;width:579.45pt;height:750.3pt;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" filled="f" strokecolor="#867852" strokeweight="1.25pt">
              <w10:wrap anchorx="page" anchory="page"/>
            </v:rect>
          </w:pict>
        </mc:Fallback>
      </mc:AlternateContent>
    </w:r>
    <w:r>
      <w:rPr>
        <w:noProof/>
        <w:lang w:eastAsia="en-GB"/>
      </w:rPr>
      <w:t xml:space="preserve"> </w:t>
    </w:r>
    <w:r>
      <w:rPr>
        <w:noProof/>
        <w:lang w:eastAsia="en-GB"/>
      </w:rPr>
      <mc:AlternateContent>
        <mc:Choice Requires="wps">
          <w:drawing>
            <wp:anchor distT="0" distB="0" distL="114300" distR="114300" simplePos="0" relativeHeight="251656704" behindDoc="0" locked="0" layoutInCell="1" allowOverlap="1" wp14:anchorId="30E1AEFA" wp14:editId="5D0284C9">
              <wp:simplePos x="0" y="0"/>
              <wp:positionH relativeFrom="page">
                <wp:align>center</wp:align>
              </wp:positionH>
              <wp:positionV relativeFrom="page">
                <wp:align>center</wp:align>
              </wp:positionV>
              <wp:extent cx="7359015" cy="9528810"/>
              <wp:effectExtent l="9525" t="9525" r="13335" b="15240"/>
              <wp:wrapNone/>
              <wp:docPr id="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015" cy="9528810"/>
                      </a:xfrm>
                      <a:prstGeom prst="rect">
                        <a:avLst/>
                      </a:prstGeom>
                      <a:noFill/>
                      <a:ln w="15875">
                        <a:solidFill>
                          <a:srgbClr val="867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3D5BC4" id="Rectangle 222" o:spid="_x0000_s1026" style="position:absolute;margin-left:0;margin-top:0;width:579.45pt;height:750.3pt;z-index:2516567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" filled="f" strokecolor="#867852" strokeweight="1.25pt">
              <w10:wrap anchorx="page" anchory="page"/>
            </v:rect>
          </w:pict>
        </mc:Fallback>
      </mc:AlternateContent>
    </w:r>
    <w:r>
      <w:t xml:space="preserve">   </w:t>
    </w:r>
    <w:r w:rsidRPr="008E16C0">
      <w:t xml:space="preserve">Page </w:t>
    </w:r>
    <w:r w:rsidRPr="008E16C0">
      <w:rPr>
        <w:b/>
        <w:bCs/>
      </w:rPr>
      <w:fldChar w:fldCharType="begin"/>
    </w:r>
    <w:r w:rsidRPr="008E16C0">
      <w:rPr>
        <w:b/>
        <w:bCs/>
      </w:rPr>
      <w:instrText xml:space="preserve"> PAGE  \* Arabic  \* MERGEFORMAT </w:instrText>
    </w:r>
    <w:r w:rsidRPr="008E16C0">
      <w:rPr>
        <w:b/>
        <w:bCs/>
      </w:rPr>
      <w:fldChar w:fldCharType="separate"/>
    </w:r>
    <w:r w:rsidR="00641F6E">
      <w:rPr>
        <w:b/>
        <w:bCs/>
        <w:noProof/>
      </w:rPr>
      <w:t>2</w:t>
    </w:r>
    <w:r w:rsidRPr="008E16C0">
      <w:rPr>
        <w:b/>
        <w:bCs/>
      </w:rPr>
      <w:fldChar w:fldCharType="end"/>
    </w:r>
    <w:r w:rsidRPr="008E16C0">
      <w:t xml:space="preserve"> of </w:t>
    </w:r>
    <w:r w:rsidR="00F75755">
      <w:fldChar w:fldCharType="begin"/>
    </w:r>
    <w:r w:rsidR="00F75755">
      <w:instrText xml:space="preserve"> NUMPAGES  \* Arabic  \* MERGEFORMAT </w:instrText>
    </w:r>
    <w:r w:rsidR="00F75755">
      <w:fldChar w:fldCharType="separate"/>
    </w:r>
    <w:r w:rsidR="00641F6E" w:rsidRPr="00641F6E">
      <w:rPr>
        <w:b/>
        <w:bCs/>
        <w:noProof/>
      </w:rPr>
      <w:t>15</w:t>
    </w:r>
    <w:r w:rsidR="00F75755">
      <w:rPr>
        <w:b/>
        <w:bCs/>
        <w:noProof/>
      </w:rPr>
      <w:fldChar w:fldCharType="end"/>
    </w:r>
  </w:p>
  <w:p w14:paraId="5F3B3289" w14:textId="77777777" w:rsidR="00580505" w:rsidRDefault="00580505" w:rsidP="00D20434">
    <w:pPr>
      <w:jc w:val="right"/>
    </w:pPr>
    <w:r>
      <w:rPr>
        <w:noProof/>
        <w:lang w:eastAsia="en-GB"/>
      </w:rPr>
      <w:drawing>
        <wp:inline distT="0" distB="0" distL="0" distR="0" wp14:anchorId="44ACF64D" wp14:editId="3A71B54D">
          <wp:extent cx="2080260" cy="620193"/>
          <wp:effectExtent l="0" t="0" r="0" b="8890"/>
          <wp:docPr id="3077"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0260" cy="6201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478E" w14:textId="77777777" w:rsidR="00A35392" w:rsidRDefault="00A35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5BC"/>
    <w:multiLevelType w:val="hybridMultilevel"/>
    <w:tmpl w:val="EE50FBB2"/>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E768C8"/>
    <w:multiLevelType w:val="hybridMultilevel"/>
    <w:tmpl w:val="94F61290"/>
    <w:lvl w:ilvl="0" w:tplc="0F4C2E9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82775B"/>
    <w:multiLevelType w:val="multilevel"/>
    <w:tmpl w:val="F33E4ABC"/>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b w:val="0"/>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DE04D47"/>
    <w:multiLevelType w:val="hybridMultilevel"/>
    <w:tmpl w:val="8562A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2195D"/>
    <w:multiLevelType w:val="hybridMultilevel"/>
    <w:tmpl w:val="EE50FBB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8F2058D"/>
    <w:multiLevelType w:val="hybridMultilevel"/>
    <w:tmpl w:val="20E2D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B56E27"/>
    <w:multiLevelType w:val="hybridMultilevel"/>
    <w:tmpl w:val="92F4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CA20EB"/>
    <w:multiLevelType w:val="hybridMultilevel"/>
    <w:tmpl w:val="11FA1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53674A"/>
    <w:multiLevelType w:val="hybridMultilevel"/>
    <w:tmpl w:val="88D49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5253F3"/>
    <w:multiLevelType w:val="hybridMultilevel"/>
    <w:tmpl w:val="72082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E7D42"/>
    <w:multiLevelType w:val="hybridMultilevel"/>
    <w:tmpl w:val="5EAC6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B5B33"/>
    <w:multiLevelType w:val="hybridMultilevel"/>
    <w:tmpl w:val="EE9A1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40EBC"/>
    <w:multiLevelType w:val="hybridMultilevel"/>
    <w:tmpl w:val="18E6B5E0"/>
    <w:lvl w:ilvl="0" w:tplc="7112527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7457F72"/>
    <w:multiLevelType w:val="hybridMultilevel"/>
    <w:tmpl w:val="BB342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73A15"/>
    <w:multiLevelType w:val="hybridMultilevel"/>
    <w:tmpl w:val="EE50FBB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CC92670"/>
    <w:multiLevelType w:val="multilevel"/>
    <w:tmpl w:val="C47C61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01F2C6F"/>
    <w:multiLevelType w:val="hybridMultilevel"/>
    <w:tmpl w:val="29C2446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925833"/>
    <w:multiLevelType w:val="hybridMultilevel"/>
    <w:tmpl w:val="D78244B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74BD4EA8"/>
    <w:multiLevelType w:val="hybridMultilevel"/>
    <w:tmpl w:val="717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9665F"/>
    <w:multiLevelType w:val="hybridMultilevel"/>
    <w:tmpl w:val="27C4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D1055"/>
    <w:multiLevelType w:val="hybridMultilevel"/>
    <w:tmpl w:val="5A7A96C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A87C21"/>
    <w:multiLevelType w:val="multilevel"/>
    <w:tmpl w:val="9D1E14EE"/>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5139446">
    <w:abstractNumId w:val="2"/>
  </w:num>
  <w:num w:numId="2" w16cid:durableId="1165361422">
    <w:abstractNumId w:val="18"/>
  </w:num>
  <w:num w:numId="3" w16cid:durableId="290399609">
    <w:abstractNumId w:val="6"/>
  </w:num>
  <w:num w:numId="4" w16cid:durableId="2020159557">
    <w:abstractNumId w:val="13"/>
  </w:num>
  <w:num w:numId="5" w16cid:durableId="202904948">
    <w:abstractNumId w:val="12"/>
  </w:num>
  <w:num w:numId="6" w16cid:durableId="970673630">
    <w:abstractNumId w:val="8"/>
  </w:num>
  <w:num w:numId="7" w16cid:durableId="1667629400">
    <w:abstractNumId w:val="14"/>
  </w:num>
  <w:num w:numId="8" w16cid:durableId="174461032">
    <w:abstractNumId w:val="0"/>
  </w:num>
  <w:num w:numId="9" w16cid:durableId="947395244">
    <w:abstractNumId w:val="4"/>
  </w:num>
  <w:num w:numId="10" w16cid:durableId="1362315707">
    <w:abstractNumId w:val="5"/>
  </w:num>
  <w:num w:numId="11" w16cid:durableId="1814369399">
    <w:abstractNumId w:val="11"/>
  </w:num>
  <w:num w:numId="12" w16cid:durableId="73360401">
    <w:abstractNumId w:val="7"/>
  </w:num>
  <w:num w:numId="13" w16cid:durableId="154534105">
    <w:abstractNumId w:val="3"/>
  </w:num>
  <w:num w:numId="14" w16cid:durableId="1352141843">
    <w:abstractNumId w:val="10"/>
  </w:num>
  <w:num w:numId="15" w16cid:durableId="523323758">
    <w:abstractNumId w:val="9"/>
  </w:num>
  <w:num w:numId="16" w16cid:durableId="993290599">
    <w:abstractNumId w:val="1"/>
  </w:num>
  <w:num w:numId="17" w16cid:durableId="1878732977">
    <w:abstractNumId w:val="19"/>
  </w:num>
  <w:num w:numId="18" w16cid:durableId="232860063">
    <w:abstractNumId w:val="21"/>
  </w:num>
  <w:num w:numId="19" w16cid:durableId="948659801">
    <w:abstractNumId w:val="16"/>
  </w:num>
  <w:num w:numId="20" w16cid:durableId="28537202">
    <w:abstractNumId w:val="20"/>
  </w:num>
  <w:num w:numId="21" w16cid:durableId="1453597055">
    <w:abstractNumId w:val="15"/>
  </w:num>
  <w:num w:numId="22" w16cid:durableId="1197042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9074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5684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14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908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3681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4556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8059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2670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1629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598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1042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258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661810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defaultTabStop w:val="708"/>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F43"/>
    <w:rsid w:val="000001F6"/>
    <w:rsid w:val="00000474"/>
    <w:rsid w:val="00002CAA"/>
    <w:rsid w:val="000104D7"/>
    <w:rsid w:val="00011660"/>
    <w:rsid w:val="000124FC"/>
    <w:rsid w:val="00014017"/>
    <w:rsid w:val="00021880"/>
    <w:rsid w:val="000234F5"/>
    <w:rsid w:val="000268D7"/>
    <w:rsid w:val="00045DB6"/>
    <w:rsid w:val="00047484"/>
    <w:rsid w:val="00050630"/>
    <w:rsid w:val="0006038F"/>
    <w:rsid w:val="0006376D"/>
    <w:rsid w:val="0007525F"/>
    <w:rsid w:val="000865EE"/>
    <w:rsid w:val="000907C8"/>
    <w:rsid w:val="0009260C"/>
    <w:rsid w:val="00097630"/>
    <w:rsid w:val="000A0CB6"/>
    <w:rsid w:val="000D5D64"/>
    <w:rsid w:val="000E2C47"/>
    <w:rsid w:val="000F4690"/>
    <w:rsid w:val="000F61B1"/>
    <w:rsid w:val="000F685C"/>
    <w:rsid w:val="00101FD4"/>
    <w:rsid w:val="0010405E"/>
    <w:rsid w:val="001103CF"/>
    <w:rsid w:val="00111A79"/>
    <w:rsid w:val="001151C1"/>
    <w:rsid w:val="00116B98"/>
    <w:rsid w:val="00116C39"/>
    <w:rsid w:val="00120FB1"/>
    <w:rsid w:val="00123D80"/>
    <w:rsid w:val="00126E4F"/>
    <w:rsid w:val="00132960"/>
    <w:rsid w:val="00134746"/>
    <w:rsid w:val="001520A3"/>
    <w:rsid w:val="001546E3"/>
    <w:rsid w:val="00156E15"/>
    <w:rsid w:val="00161673"/>
    <w:rsid w:val="00167ACA"/>
    <w:rsid w:val="00171DB7"/>
    <w:rsid w:val="00174460"/>
    <w:rsid w:val="00176830"/>
    <w:rsid w:val="00176D0C"/>
    <w:rsid w:val="00182465"/>
    <w:rsid w:val="00187AB8"/>
    <w:rsid w:val="00195AEA"/>
    <w:rsid w:val="001A2DEE"/>
    <w:rsid w:val="001B7596"/>
    <w:rsid w:val="001C3398"/>
    <w:rsid w:val="001D79C1"/>
    <w:rsid w:val="001E6ECC"/>
    <w:rsid w:val="001F441A"/>
    <w:rsid w:val="00200644"/>
    <w:rsid w:val="00204320"/>
    <w:rsid w:val="002149F2"/>
    <w:rsid w:val="0021520D"/>
    <w:rsid w:val="00224501"/>
    <w:rsid w:val="002254E2"/>
    <w:rsid w:val="00226A5C"/>
    <w:rsid w:val="00230E48"/>
    <w:rsid w:val="00231940"/>
    <w:rsid w:val="00236ABD"/>
    <w:rsid w:val="00243215"/>
    <w:rsid w:val="00245B8B"/>
    <w:rsid w:val="0024608F"/>
    <w:rsid w:val="002503E0"/>
    <w:rsid w:val="002638EF"/>
    <w:rsid w:val="00263A47"/>
    <w:rsid w:val="00270674"/>
    <w:rsid w:val="00274701"/>
    <w:rsid w:val="0028151A"/>
    <w:rsid w:val="00286891"/>
    <w:rsid w:val="00291516"/>
    <w:rsid w:val="00294548"/>
    <w:rsid w:val="002959B3"/>
    <w:rsid w:val="002A2AEF"/>
    <w:rsid w:val="002B6808"/>
    <w:rsid w:val="002C29AA"/>
    <w:rsid w:val="002C37DF"/>
    <w:rsid w:val="002C6021"/>
    <w:rsid w:val="002D2490"/>
    <w:rsid w:val="002E00AD"/>
    <w:rsid w:val="002E2E74"/>
    <w:rsid w:val="002E42F8"/>
    <w:rsid w:val="002F4D50"/>
    <w:rsid w:val="002F4F75"/>
    <w:rsid w:val="00315263"/>
    <w:rsid w:val="00322D65"/>
    <w:rsid w:val="0033062C"/>
    <w:rsid w:val="003328EA"/>
    <w:rsid w:val="0033343E"/>
    <w:rsid w:val="003341F1"/>
    <w:rsid w:val="00334693"/>
    <w:rsid w:val="0034323C"/>
    <w:rsid w:val="00346FF3"/>
    <w:rsid w:val="00352EF1"/>
    <w:rsid w:val="00363441"/>
    <w:rsid w:val="00365932"/>
    <w:rsid w:val="003943BB"/>
    <w:rsid w:val="003973CA"/>
    <w:rsid w:val="00397B88"/>
    <w:rsid w:val="003A0549"/>
    <w:rsid w:val="003A385D"/>
    <w:rsid w:val="003A4BD0"/>
    <w:rsid w:val="003A6490"/>
    <w:rsid w:val="003B4E9B"/>
    <w:rsid w:val="003C7E38"/>
    <w:rsid w:val="003D2E20"/>
    <w:rsid w:val="003D46A4"/>
    <w:rsid w:val="003E00C9"/>
    <w:rsid w:val="003E4A73"/>
    <w:rsid w:val="003E5ED9"/>
    <w:rsid w:val="003E7931"/>
    <w:rsid w:val="003F0192"/>
    <w:rsid w:val="003F5A6E"/>
    <w:rsid w:val="003F6B6A"/>
    <w:rsid w:val="003F7CDA"/>
    <w:rsid w:val="004052A3"/>
    <w:rsid w:val="00405A42"/>
    <w:rsid w:val="0041063A"/>
    <w:rsid w:val="004161E3"/>
    <w:rsid w:val="004204F0"/>
    <w:rsid w:val="00423EDA"/>
    <w:rsid w:val="00425CA6"/>
    <w:rsid w:val="00431E77"/>
    <w:rsid w:val="00436A19"/>
    <w:rsid w:val="00437096"/>
    <w:rsid w:val="004409FB"/>
    <w:rsid w:val="00442E58"/>
    <w:rsid w:val="0044348B"/>
    <w:rsid w:val="00447A8B"/>
    <w:rsid w:val="00457CCE"/>
    <w:rsid w:val="004607C8"/>
    <w:rsid w:val="00461E8B"/>
    <w:rsid w:val="00463174"/>
    <w:rsid w:val="00471AAE"/>
    <w:rsid w:val="00477A4E"/>
    <w:rsid w:val="0048193A"/>
    <w:rsid w:val="00494E9B"/>
    <w:rsid w:val="00495F2B"/>
    <w:rsid w:val="00496CC5"/>
    <w:rsid w:val="004A1725"/>
    <w:rsid w:val="004B33A5"/>
    <w:rsid w:val="004C7989"/>
    <w:rsid w:val="004D1EE4"/>
    <w:rsid w:val="004D2EF6"/>
    <w:rsid w:val="004D7C53"/>
    <w:rsid w:val="004F3F6D"/>
    <w:rsid w:val="005033BB"/>
    <w:rsid w:val="00506F20"/>
    <w:rsid w:val="00510245"/>
    <w:rsid w:val="005136EB"/>
    <w:rsid w:val="00517C06"/>
    <w:rsid w:val="00521789"/>
    <w:rsid w:val="00524450"/>
    <w:rsid w:val="00526F8E"/>
    <w:rsid w:val="005325AF"/>
    <w:rsid w:val="00536C52"/>
    <w:rsid w:val="00536C81"/>
    <w:rsid w:val="00541325"/>
    <w:rsid w:val="005464E6"/>
    <w:rsid w:val="00553E0D"/>
    <w:rsid w:val="005574E5"/>
    <w:rsid w:val="005579EF"/>
    <w:rsid w:val="00564821"/>
    <w:rsid w:val="00574F06"/>
    <w:rsid w:val="00576CEA"/>
    <w:rsid w:val="00580505"/>
    <w:rsid w:val="0058370F"/>
    <w:rsid w:val="00586287"/>
    <w:rsid w:val="0058633C"/>
    <w:rsid w:val="00587B1A"/>
    <w:rsid w:val="005A00E9"/>
    <w:rsid w:val="005A0A4B"/>
    <w:rsid w:val="005A21AD"/>
    <w:rsid w:val="005A5069"/>
    <w:rsid w:val="005A5DCC"/>
    <w:rsid w:val="005B7948"/>
    <w:rsid w:val="005C30E7"/>
    <w:rsid w:val="005D4C8C"/>
    <w:rsid w:val="005E636E"/>
    <w:rsid w:val="005F1FEB"/>
    <w:rsid w:val="005F4A0C"/>
    <w:rsid w:val="005F7277"/>
    <w:rsid w:val="005F75AD"/>
    <w:rsid w:val="00600388"/>
    <w:rsid w:val="00602260"/>
    <w:rsid w:val="00603983"/>
    <w:rsid w:val="00605016"/>
    <w:rsid w:val="0060701D"/>
    <w:rsid w:val="00607392"/>
    <w:rsid w:val="006153BC"/>
    <w:rsid w:val="00623673"/>
    <w:rsid w:val="006274D1"/>
    <w:rsid w:val="0063052C"/>
    <w:rsid w:val="006317C9"/>
    <w:rsid w:val="00634C88"/>
    <w:rsid w:val="00637837"/>
    <w:rsid w:val="0064190F"/>
    <w:rsid w:val="00641F6E"/>
    <w:rsid w:val="00642881"/>
    <w:rsid w:val="0065640C"/>
    <w:rsid w:val="00661353"/>
    <w:rsid w:val="0066504C"/>
    <w:rsid w:val="0066580B"/>
    <w:rsid w:val="00683AD5"/>
    <w:rsid w:val="00693D6F"/>
    <w:rsid w:val="006962D5"/>
    <w:rsid w:val="00696F45"/>
    <w:rsid w:val="006A0989"/>
    <w:rsid w:val="006A297A"/>
    <w:rsid w:val="006A3ED8"/>
    <w:rsid w:val="006B2A0D"/>
    <w:rsid w:val="006C1F1B"/>
    <w:rsid w:val="006D1251"/>
    <w:rsid w:val="006E31E7"/>
    <w:rsid w:val="006E4FB6"/>
    <w:rsid w:val="006E6A43"/>
    <w:rsid w:val="006F0E63"/>
    <w:rsid w:val="006F1FDB"/>
    <w:rsid w:val="006F3849"/>
    <w:rsid w:val="00700CC6"/>
    <w:rsid w:val="00707C53"/>
    <w:rsid w:val="007219E4"/>
    <w:rsid w:val="00725789"/>
    <w:rsid w:val="00725DEA"/>
    <w:rsid w:val="00726E2D"/>
    <w:rsid w:val="00730D1C"/>
    <w:rsid w:val="0073651F"/>
    <w:rsid w:val="00743D21"/>
    <w:rsid w:val="007515BB"/>
    <w:rsid w:val="007526A3"/>
    <w:rsid w:val="007675BA"/>
    <w:rsid w:val="00794404"/>
    <w:rsid w:val="007946D2"/>
    <w:rsid w:val="007959E8"/>
    <w:rsid w:val="00796B94"/>
    <w:rsid w:val="007A084E"/>
    <w:rsid w:val="007A129E"/>
    <w:rsid w:val="007A42C3"/>
    <w:rsid w:val="007B1605"/>
    <w:rsid w:val="007B1C73"/>
    <w:rsid w:val="007B4DC4"/>
    <w:rsid w:val="007C456F"/>
    <w:rsid w:val="007C6686"/>
    <w:rsid w:val="007D6C2F"/>
    <w:rsid w:val="007F7EA3"/>
    <w:rsid w:val="008077C7"/>
    <w:rsid w:val="008124CC"/>
    <w:rsid w:val="008148FD"/>
    <w:rsid w:val="00832F9A"/>
    <w:rsid w:val="00837AA7"/>
    <w:rsid w:val="0084231B"/>
    <w:rsid w:val="008441BF"/>
    <w:rsid w:val="00851A8A"/>
    <w:rsid w:val="008579B3"/>
    <w:rsid w:val="00861C1B"/>
    <w:rsid w:val="0086480A"/>
    <w:rsid w:val="00864E8F"/>
    <w:rsid w:val="0087323F"/>
    <w:rsid w:val="00875DB5"/>
    <w:rsid w:val="00877971"/>
    <w:rsid w:val="00880411"/>
    <w:rsid w:val="00881648"/>
    <w:rsid w:val="008860C6"/>
    <w:rsid w:val="00890207"/>
    <w:rsid w:val="00890298"/>
    <w:rsid w:val="00894BF0"/>
    <w:rsid w:val="008B20B2"/>
    <w:rsid w:val="008B2775"/>
    <w:rsid w:val="008C28FA"/>
    <w:rsid w:val="008C3197"/>
    <w:rsid w:val="008C4564"/>
    <w:rsid w:val="008D1584"/>
    <w:rsid w:val="008D16C1"/>
    <w:rsid w:val="008D5013"/>
    <w:rsid w:val="008E16C0"/>
    <w:rsid w:val="008E33A2"/>
    <w:rsid w:val="008E62F5"/>
    <w:rsid w:val="008F5A7C"/>
    <w:rsid w:val="008F5B78"/>
    <w:rsid w:val="00901282"/>
    <w:rsid w:val="00901808"/>
    <w:rsid w:val="00901CE0"/>
    <w:rsid w:val="00905B54"/>
    <w:rsid w:val="00914973"/>
    <w:rsid w:val="00916C3A"/>
    <w:rsid w:val="00921563"/>
    <w:rsid w:val="00924F92"/>
    <w:rsid w:val="00936835"/>
    <w:rsid w:val="00943478"/>
    <w:rsid w:val="009617AB"/>
    <w:rsid w:val="00964136"/>
    <w:rsid w:val="00964502"/>
    <w:rsid w:val="00966F99"/>
    <w:rsid w:val="009711E1"/>
    <w:rsid w:val="00981D4D"/>
    <w:rsid w:val="0099021D"/>
    <w:rsid w:val="009A243D"/>
    <w:rsid w:val="009A3BF0"/>
    <w:rsid w:val="009B35A1"/>
    <w:rsid w:val="009B7C84"/>
    <w:rsid w:val="009D5145"/>
    <w:rsid w:val="009E0172"/>
    <w:rsid w:val="009E1A29"/>
    <w:rsid w:val="009E239B"/>
    <w:rsid w:val="009E26CC"/>
    <w:rsid w:val="009E415D"/>
    <w:rsid w:val="009E4D7C"/>
    <w:rsid w:val="009E638A"/>
    <w:rsid w:val="00A14334"/>
    <w:rsid w:val="00A2557B"/>
    <w:rsid w:val="00A26C37"/>
    <w:rsid w:val="00A35392"/>
    <w:rsid w:val="00A36980"/>
    <w:rsid w:val="00A45444"/>
    <w:rsid w:val="00A47CFD"/>
    <w:rsid w:val="00A504A3"/>
    <w:rsid w:val="00A5602D"/>
    <w:rsid w:val="00A57499"/>
    <w:rsid w:val="00A653EE"/>
    <w:rsid w:val="00A72143"/>
    <w:rsid w:val="00A80BC7"/>
    <w:rsid w:val="00A81BA4"/>
    <w:rsid w:val="00A85615"/>
    <w:rsid w:val="00A86223"/>
    <w:rsid w:val="00A90C8D"/>
    <w:rsid w:val="00A913B7"/>
    <w:rsid w:val="00A91558"/>
    <w:rsid w:val="00AA2359"/>
    <w:rsid w:val="00AA2827"/>
    <w:rsid w:val="00AA5C09"/>
    <w:rsid w:val="00AB2B82"/>
    <w:rsid w:val="00AB5A7C"/>
    <w:rsid w:val="00AC1BA3"/>
    <w:rsid w:val="00AD021B"/>
    <w:rsid w:val="00AD4983"/>
    <w:rsid w:val="00AE0DB0"/>
    <w:rsid w:val="00AE37B3"/>
    <w:rsid w:val="00AE49A1"/>
    <w:rsid w:val="00B02E7E"/>
    <w:rsid w:val="00B05CAC"/>
    <w:rsid w:val="00B07B7C"/>
    <w:rsid w:val="00B1726B"/>
    <w:rsid w:val="00B21376"/>
    <w:rsid w:val="00B27B2E"/>
    <w:rsid w:val="00B374D4"/>
    <w:rsid w:val="00B46FF3"/>
    <w:rsid w:val="00B523FE"/>
    <w:rsid w:val="00B526AF"/>
    <w:rsid w:val="00B52726"/>
    <w:rsid w:val="00B573CA"/>
    <w:rsid w:val="00B62787"/>
    <w:rsid w:val="00B70B2A"/>
    <w:rsid w:val="00B71297"/>
    <w:rsid w:val="00B72D15"/>
    <w:rsid w:val="00B82C3A"/>
    <w:rsid w:val="00B912A9"/>
    <w:rsid w:val="00B95E27"/>
    <w:rsid w:val="00BA39BA"/>
    <w:rsid w:val="00BB4177"/>
    <w:rsid w:val="00BB6CC1"/>
    <w:rsid w:val="00BC30E5"/>
    <w:rsid w:val="00BD7075"/>
    <w:rsid w:val="00BE4C4A"/>
    <w:rsid w:val="00BE4D2B"/>
    <w:rsid w:val="00BF1E4B"/>
    <w:rsid w:val="00BF2634"/>
    <w:rsid w:val="00BF2D74"/>
    <w:rsid w:val="00BF4908"/>
    <w:rsid w:val="00BF57B1"/>
    <w:rsid w:val="00BF5A0A"/>
    <w:rsid w:val="00BF6EA3"/>
    <w:rsid w:val="00C009AF"/>
    <w:rsid w:val="00C01B9C"/>
    <w:rsid w:val="00C030DA"/>
    <w:rsid w:val="00C1516E"/>
    <w:rsid w:val="00C235BB"/>
    <w:rsid w:val="00C235F5"/>
    <w:rsid w:val="00C25801"/>
    <w:rsid w:val="00C26D37"/>
    <w:rsid w:val="00C27C9F"/>
    <w:rsid w:val="00C3485A"/>
    <w:rsid w:val="00C3641C"/>
    <w:rsid w:val="00C46B97"/>
    <w:rsid w:val="00C47A2B"/>
    <w:rsid w:val="00C50540"/>
    <w:rsid w:val="00C53857"/>
    <w:rsid w:val="00C53CA7"/>
    <w:rsid w:val="00C712E7"/>
    <w:rsid w:val="00C723EB"/>
    <w:rsid w:val="00C84F43"/>
    <w:rsid w:val="00C917DD"/>
    <w:rsid w:val="00C93E10"/>
    <w:rsid w:val="00CC525B"/>
    <w:rsid w:val="00CC696A"/>
    <w:rsid w:val="00CD0CB4"/>
    <w:rsid w:val="00CD2515"/>
    <w:rsid w:val="00CD7C50"/>
    <w:rsid w:val="00CE3E60"/>
    <w:rsid w:val="00CE5ACB"/>
    <w:rsid w:val="00CF0CA8"/>
    <w:rsid w:val="00CF1665"/>
    <w:rsid w:val="00D04C87"/>
    <w:rsid w:val="00D11F29"/>
    <w:rsid w:val="00D12052"/>
    <w:rsid w:val="00D13758"/>
    <w:rsid w:val="00D15A25"/>
    <w:rsid w:val="00D17E5F"/>
    <w:rsid w:val="00D20434"/>
    <w:rsid w:val="00D32042"/>
    <w:rsid w:val="00D40F5F"/>
    <w:rsid w:val="00D45424"/>
    <w:rsid w:val="00D5084E"/>
    <w:rsid w:val="00D52A36"/>
    <w:rsid w:val="00D53BE1"/>
    <w:rsid w:val="00D55625"/>
    <w:rsid w:val="00D60CB9"/>
    <w:rsid w:val="00D66976"/>
    <w:rsid w:val="00D878B0"/>
    <w:rsid w:val="00D906F7"/>
    <w:rsid w:val="00D926EF"/>
    <w:rsid w:val="00D9274A"/>
    <w:rsid w:val="00DA61C3"/>
    <w:rsid w:val="00DB7283"/>
    <w:rsid w:val="00DC1690"/>
    <w:rsid w:val="00DC2A53"/>
    <w:rsid w:val="00DC3A0F"/>
    <w:rsid w:val="00DC6912"/>
    <w:rsid w:val="00DD22AE"/>
    <w:rsid w:val="00DD4D19"/>
    <w:rsid w:val="00DF27BE"/>
    <w:rsid w:val="00DF2D54"/>
    <w:rsid w:val="00DF4E40"/>
    <w:rsid w:val="00DF7012"/>
    <w:rsid w:val="00E03B85"/>
    <w:rsid w:val="00E03E53"/>
    <w:rsid w:val="00E078CC"/>
    <w:rsid w:val="00E11563"/>
    <w:rsid w:val="00E1181B"/>
    <w:rsid w:val="00E30C19"/>
    <w:rsid w:val="00E35601"/>
    <w:rsid w:val="00E3576A"/>
    <w:rsid w:val="00E3721B"/>
    <w:rsid w:val="00E41510"/>
    <w:rsid w:val="00E430AD"/>
    <w:rsid w:val="00E45A4E"/>
    <w:rsid w:val="00E46946"/>
    <w:rsid w:val="00E544B3"/>
    <w:rsid w:val="00E62EF3"/>
    <w:rsid w:val="00E954BB"/>
    <w:rsid w:val="00EA0AD1"/>
    <w:rsid w:val="00EA231F"/>
    <w:rsid w:val="00EB2BE1"/>
    <w:rsid w:val="00EB30F3"/>
    <w:rsid w:val="00EB3E81"/>
    <w:rsid w:val="00EB6897"/>
    <w:rsid w:val="00EC21B7"/>
    <w:rsid w:val="00EC2FB2"/>
    <w:rsid w:val="00EC7828"/>
    <w:rsid w:val="00ED10C4"/>
    <w:rsid w:val="00ED111C"/>
    <w:rsid w:val="00ED1229"/>
    <w:rsid w:val="00ED1AAA"/>
    <w:rsid w:val="00ED341F"/>
    <w:rsid w:val="00EE6CC5"/>
    <w:rsid w:val="00EE7810"/>
    <w:rsid w:val="00EF5280"/>
    <w:rsid w:val="00F047EC"/>
    <w:rsid w:val="00F05C8D"/>
    <w:rsid w:val="00F05E13"/>
    <w:rsid w:val="00F07A50"/>
    <w:rsid w:val="00F12E1B"/>
    <w:rsid w:val="00F1608C"/>
    <w:rsid w:val="00F4318A"/>
    <w:rsid w:val="00F456AC"/>
    <w:rsid w:val="00F506D7"/>
    <w:rsid w:val="00F51274"/>
    <w:rsid w:val="00F527A8"/>
    <w:rsid w:val="00F75755"/>
    <w:rsid w:val="00F91536"/>
    <w:rsid w:val="00F94778"/>
    <w:rsid w:val="00F954FB"/>
    <w:rsid w:val="00FA1333"/>
    <w:rsid w:val="00FA3A8E"/>
    <w:rsid w:val="00FB0520"/>
    <w:rsid w:val="00FB0DB9"/>
    <w:rsid w:val="00FB1BA6"/>
    <w:rsid w:val="00FB3F34"/>
    <w:rsid w:val="00FB7592"/>
    <w:rsid w:val="00FC08AC"/>
    <w:rsid w:val="00FC0E54"/>
    <w:rsid w:val="00FC30CE"/>
    <w:rsid w:val="00FD1A8F"/>
    <w:rsid w:val="00FD5783"/>
    <w:rsid w:val="00FD7180"/>
    <w:rsid w:val="00FE05D4"/>
    <w:rsid w:val="00FF62AF"/>
    <w:rsid w:val="00FF6792"/>
    <w:rsid w:val="00FF6F2B"/>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14:docId w14:val="6F7D3571"/>
  <w15:docId w15:val="{44A7C630-E66C-4EBF-8652-FEA34330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30"/>
    <w:pPr>
      <w:spacing w:after="160" w:line="259" w:lineRule="auto"/>
    </w:pPr>
    <w:rPr>
      <w:rFonts w:ascii="Arial" w:hAnsi="Arial"/>
      <w:lang w:eastAsia="ja-JP"/>
    </w:rPr>
  </w:style>
  <w:style w:type="paragraph" w:styleId="Heading1">
    <w:name w:val="heading 1"/>
    <w:basedOn w:val="Normal"/>
    <w:next w:val="Normal"/>
    <w:link w:val="Heading1Char"/>
    <w:uiPriority w:val="99"/>
    <w:qFormat/>
    <w:rsid w:val="00693D6F"/>
    <w:pPr>
      <w:keepNext/>
      <w:keepLines/>
      <w:numPr>
        <w:numId w:val="1"/>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9"/>
    <w:qFormat/>
    <w:rsid w:val="00693D6F"/>
    <w:pPr>
      <w:keepNext/>
      <w:keepLines/>
      <w:numPr>
        <w:ilvl w:val="1"/>
        <w:numId w:val="1"/>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9"/>
    <w:qFormat/>
    <w:rsid w:val="00693D6F"/>
    <w:pPr>
      <w:keepNext/>
      <w:keepLines/>
      <w:numPr>
        <w:ilvl w:val="2"/>
        <w:numId w:val="1"/>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9"/>
    <w:qFormat/>
    <w:rsid w:val="00693D6F"/>
    <w:pPr>
      <w:keepNext/>
      <w:keepLines/>
      <w:numPr>
        <w:ilvl w:val="3"/>
        <w:numId w:val="1"/>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9"/>
    <w:qFormat/>
    <w:rsid w:val="00693D6F"/>
    <w:pPr>
      <w:keepNext/>
      <w:keepLines/>
      <w:numPr>
        <w:ilvl w:val="4"/>
        <w:numId w:val="1"/>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9"/>
    <w:qFormat/>
    <w:rsid w:val="00693D6F"/>
    <w:pPr>
      <w:keepNext/>
      <w:keepLines/>
      <w:numPr>
        <w:ilvl w:val="5"/>
        <w:numId w:val="1"/>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9"/>
    <w:qFormat/>
    <w:rsid w:val="00693D6F"/>
    <w:pPr>
      <w:keepNext/>
      <w:keepLines/>
      <w:numPr>
        <w:ilvl w:val="6"/>
        <w:numId w:val="1"/>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9"/>
    <w:qFormat/>
    <w:rsid w:val="00693D6F"/>
    <w:pPr>
      <w:keepNext/>
      <w:keepLines/>
      <w:numPr>
        <w:ilvl w:val="7"/>
        <w:numId w:val="1"/>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9"/>
    <w:qFormat/>
    <w:rsid w:val="00693D6F"/>
    <w:pPr>
      <w:keepNext/>
      <w:keepLines/>
      <w:numPr>
        <w:ilvl w:val="8"/>
        <w:numId w:val="1"/>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3D6F"/>
    <w:rPr>
      <w:rFonts w:ascii="Calibri Light" w:hAnsi="Calibri Light" w:cs="Times New Roman"/>
      <w:b/>
      <w:bCs/>
      <w:smallCaps/>
      <w:color w:val="000000"/>
      <w:sz w:val="36"/>
      <w:szCs w:val="36"/>
      <w:lang w:eastAsia="ja-JP"/>
    </w:rPr>
  </w:style>
  <w:style w:type="character" w:customStyle="1" w:styleId="Heading2Char">
    <w:name w:val="Heading 2 Char"/>
    <w:basedOn w:val="DefaultParagraphFont"/>
    <w:link w:val="Heading2"/>
    <w:uiPriority w:val="99"/>
    <w:locked/>
    <w:rsid w:val="00693D6F"/>
    <w:rPr>
      <w:rFonts w:ascii="Calibri Light" w:hAnsi="Calibri Light" w:cs="Times New Roman"/>
      <w:b/>
      <w:bCs/>
      <w:smallCaps/>
      <w:color w:val="000000"/>
      <w:sz w:val="28"/>
      <w:szCs w:val="28"/>
      <w:lang w:eastAsia="ja-JP"/>
    </w:rPr>
  </w:style>
  <w:style w:type="character" w:customStyle="1" w:styleId="Heading3Char">
    <w:name w:val="Heading 3 Char"/>
    <w:basedOn w:val="DefaultParagraphFont"/>
    <w:link w:val="Heading3"/>
    <w:uiPriority w:val="99"/>
    <w:locked/>
    <w:rsid w:val="00693D6F"/>
    <w:rPr>
      <w:rFonts w:ascii="Calibri Light" w:hAnsi="Calibri Light" w:cs="Times New Roman"/>
      <w:b/>
      <w:bCs/>
      <w:color w:val="000000"/>
      <w:lang w:eastAsia="ja-JP"/>
    </w:rPr>
  </w:style>
  <w:style w:type="character" w:customStyle="1" w:styleId="Heading4Char">
    <w:name w:val="Heading 4 Char"/>
    <w:basedOn w:val="DefaultParagraphFont"/>
    <w:link w:val="Heading4"/>
    <w:uiPriority w:val="99"/>
    <w:locked/>
    <w:rsid w:val="00693D6F"/>
    <w:rPr>
      <w:rFonts w:ascii="Calibri Light" w:hAnsi="Calibri Light" w:cs="Times New Roman"/>
      <w:b/>
      <w:bCs/>
      <w:i/>
      <w:iCs/>
      <w:color w:val="000000"/>
      <w:lang w:eastAsia="ja-JP"/>
    </w:rPr>
  </w:style>
  <w:style w:type="character" w:customStyle="1" w:styleId="Heading5Char">
    <w:name w:val="Heading 5 Char"/>
    <w:basedOn w:val="DefaultParagraphFont"/>
    <w:link w:val="Heading5"/>
    <w:uiPriority w:val="99"/>
    <w:locked/>
    <w:rsid w:val="00693D6F"/>
    <w:rPr>
      <w:rFonts w:ascii="Calibri Light" w:hAnsi="Calibri Light" w:cs="Times New Roman"/>
      <w:color w:val="252525"/>
      <w:lang w:eastAsia="ja-JP"/>
    </w:rPr>
  </w:style>
  <w:style w:type="character" w:customStyle="1" w:styleId="Heading6Char">
    <w:name w:val="Heading 6 Char"/>
    <w:basedOn w:val="DefaultParagraphFont"/>
    <w:link w:val="Heading6"/>
    <w:uiPriority w:val="99"/>
    <w:locked/>
    <w:rsid w:val="00693D6F"/>
    <w:rPr>
      <w:rFonts w:ascii="Calibri Light" w:hAnsi="Calibri Light" w:cs="Times New Roman"/>
      <w:i/>
      <w:iCs/>
      <w:color w:val="252525"/>
      <w:lang w:eastAsia="ja-JP"/>
    </w:rPr>
  </w:style>
  <w:style w:type="character" w:customStyle="1" w:styleId="Heading7Char">
    <w:name w:val="Heading 7 Char"/>
    <w:basedOn w:val="DefaultParagraphFont"/>
    <w:link w:val="Heading7"/>
    <w:uiPriority w:val="99"/>
    <w:locked/>
    <w:rsid w:val="00693D6F"/>
    <w:rPr>
      <w:rFonts w:ascii="Calibri Light" w:hAnsi="Calibri Light" w:cs="Times New Roman"/>
      <w:i/>
      <w:iCs/>
      <w:color w:val="404040"/>
      <w:lang w:eastAsia="ja-JP"/>
    </w:rPr>
  </w:style>
  <w:style w:type="character" w:customStyle="1" w:styleId="Heading8Char">
    <w:name w:val="Heading 8 Char"/>
    <w:basedOn w:val="DefaultParagraphFont"/>
    <w:link w:val="Heading8"/>
    <w:uiPriority w:val="99"/>
    <w:locked/>
    <w:rsid w:val="00693D6F"/>
    <w:rPr>
      <w:rFonts w:ascii="Calibri Light" w:hAnsi="Calibri Light" w:cs="Times New Roman"/>
      <w:color w:val="404040"/>
      <w:sz w:val="20"/>
      <w:szCs w:val="20"/>
      <w:lang w:eastAsia="ja-JP"/>
    </w:rPr>
  </w:style>
  <w:style w:type="character" w:customStyle="1" w:styleId="Heading9Char">
    <w:name w:val="Heading 9 Char"/>
    <w:basedOn w:val="DefaultParagraphFont"/>
    <w:link w:val="Heading9"/>
    <w:uiPriority w:val="99"/>
    <w:locked/>
    <w:rsid w:val="00693D6F"/>
    <w:rPr>
      <w:rFonts w:ascii="Calibri Light" w:hAnsi="Calibri Light" w:cs="Times New Roman"/>
      <w:i/>
      <w:iCs/>
      <w:color w:val="404040"/>
      <w:sz w:val="20"/>
      <w:szCs w:val="20"/>
      <w:lang w:eastAsia="ja-JP"/>
    </w:rPr>
  </w:style>
  <w:style w:type="paragraph" w:styleId="Title">
    <w:name w:val="Title"/>
    <w:basedOn w:val="Normal"/>
    <w:next w:val="Normal"/>
    <w:link w:val="TitleChar"/>
    <w:uiPriority w:val="99"/>
    <w:qFormat/>
    <w:rsid w:val="00693D6F"/>
    <w:pPr>
      <w:spacing w:after="0" w:line="240" w:lineRule="auto"/>
      <w:contextualSpacing/>
    </w:pPr>
    <w:rPr>
      <w:rFonts w:ascii="Calibri Light" w:hAnsi="Calibri Light" w:cs="Times New Roman"/>
      <w:color w:val="000000"/>
      <w:sz w:val="56"/>
      <w:szCs w:val="56"/>
    </w:rPr>
  </w:style>
  <w:style w:type="character" w:customStyle="1" w:styleId="TitleChar">
    <w:name w:val="Title Char"/>
    <w:basedOn w:val="DefaultParagraphFont"/>
    <w:link w:val="Title"/>
    <w:uiPriority w:val="99"/>
    <w:locked/>
    <w:rsid w:val="00693D6F"/>
    <w:rPr>
      <w:rFonts w:ascii="Calibri Light" w:eastAsia="SimSun" w:hAnsi="Calibri Light" w:cs="Times New Roman"/>
      <w:color w:val="000000"/>
      <w:sz w:val="56"/>
      <w:szCs w:val="56"/>
    </w:rPr>
  </w:style>
  <w:style w:type="paragraph" w:styleId="Subtitle">
    <w:name w:val="Subtitle"/>
    <w:basedOn w:val="Normal"/>
    <w:next w:val="Normal"/>
    <w:link w:val="SubtitleChar"/>
    <w:uiPriority w:val="99"/>
    <w:qFormat/>
    <w:rsid w:val="00693D6F"/>
    <w:pPr>
      <w:numPr>
        <w:ilvl w:val="1"/>
      </w:numPr>
    </w:pPr>
    <w:rPr>
      <w:color w:val="5A5A5A"/>
      <w:spacing w:val="10"/>
    </w:rPr>
  </w:style>
  <w:style w:type="character" w:customStyle="1" w:styleId="SubtitleChar">
    <w:name w:val="Subtitle Char"/>
    <w:basedOn w:val="DefaultParagraphFont"/>
    <w:link w:val="Subtitle"/>
    <w:uiPriority w:val="99"/>
    <w:locked/>
    <w:rsid w:val="00693D6F"/>
    <w:rPr>
      <w:rFonts w:cs="Times New Roman"/>
      <w:color w:val="5A5A5A"/>
      <w:spacing w:val="10"/>
    </w:rPr>
  </w:style>
  <w:style w:type="character" w:styleId="SubtleEmphasis">
    <w:name w:val="Subtle Emphasis"/>
    <w:basedOn w:val="DefaultParagraphFont"/>
    <w:uiPriority w:val="99"/>
    <w:qFormat/>
    <w:rsid w:val="00693D6F"/>
    <w:rPr>
      <w:rFonts w:cs="Times New Roman"/>
      <w:i/>
      <w:iCs/>
      <w:color w:val="404040"/>
    </w:rPr>
  </w:style>
  <w:style w:type="character" w:styleId="Emphasis">
    <w:name w:val="Emphasis"/>
    <w:basedOn w:val="DefaultParagraphFont"/>
    <w:uiPriority w:val="99"/>
    <w:qFormat/>
    <w:rsid w:val="00693D6F"/>
    <w:rPr>
      <w:rFonts w:cs="Times New Roman"/>
      <w:i/>
      <w:iCs/>
      <w:color w:val="auto"/>
    </w:rPr>
  </w:style>
  <w:style w:type="character" w:styleId="IntenseEmphasis">
    <w:name w:val="Intense Emphasis"/>
    <w:basedOn w:val="DefaultParagraphFont"/>
    <w:uiPriority w:val="99"/>
    <w:qFormat/>
    <w:rsid w:val="00693D6F"/>
    <w:rPr>
      <w:rFonts w:cs="Times New Roman"/>
      <w:b/>
      <w:bCs/>
      <w:i/>
      <w:iCs/>
      <w:caps/>
    </w:rPr>
  </w:style>
  <w:style w:type="character" w:styleId="Strong">
    <w:name w:val="Strong"/>
    <w:basedOn w:val="DefaultParagraphFont"/>
    <w:uiPriority w:val="99"/>
    <w:qFormat/>
    <w:rsid w:val="00693D6F"/>
    <w:rPr>
      <w:rFonts w:cs="Times New Roman"/>
      <w:b/>
      <w:bCs/>
      <w:color w:val="000000"/>
    </w:rPr>
  </w:style>
  <w:style w:type="paragraph" w:styleId="Quote">
    <w:name w:val="Quote"/>
    <w:basedOn w:val="Normal"/>
    <w:next w:val="Normal"/>
    <w:link w:val="QuoteChar"/>
    <w:uiPriority w:val="99"/>
    <w:qFormat/>
    <w:rsid w:val="00693D6F"/>
    <w:pPr>
      <w:spacing w:before="160"/>
      <w:ind w:left="720" w:right="720"/>
    </w:pPr>
    <w:rPr>
      <w:i/>
      <w:iCs/>
      <w:color w:val="000000"/>
    </w:rPr>
  </w:style>
  <w:style w:type="character" w:customStyle="1" w:styleId="QuoteChar">
    <w:name w:val="Quote Char"/>
    <w:basedOn w:val="DefaultParagraphFont"/>
    <w:link w:val="Quote"/>
    <w:uiPriority w:val="99"/>
    <w:locked/>
    <w:rsid w:val="00693D6F"/>
    <w:rPr>
      <w:rFonts w:cs="Times New Roman"/>
      <w:i/>
      <w:iCs/>
      <w:color w:val="000000"/>
    </w:rPr>
  </w:style>
  <w:style w:type="paragraph" w:styleId="IntenseQuote">
    <w:name w:val="Intense Quote"/>
    <w:basedOn w:val="Normal"/>
    <w:next w:val="Normal"/>
    <w:link w:val="IntenseQuoteChar"/>
    <w:uiPriority w:val="99"/>
    <w:qFormat/>
    <w:rsid w:val="00693D6F"/>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693D6F"/>
    <w:rPr>
      <w:rFonts w:cs="Times New Roman"/>
      <w:color w:val="000000"/>
      <w:shd w:val="clear" w:color="auto" w:fill="F2F2F2"/>
    </w:rPr>
  </w:style>
  <w:style w:type="character" w:styleId="SubtleReference">
    <w:name w:val="Subtle Reference"/>
    <w:basedOn w:val="DefaultParagraphFont"/>
    <w:uiPriority w:val="99"/>
    <w:qFormat/>
    <w:rsid w:val="00693D6F"/>
    <w:rPr>
      <w:rFonts w:cs="Times New Roman"/>
      <w:smallCaps/>
      <w:color w:val="404040"/>
      <w:u w:val="single" w:color="7F7F7F"/>
    </w:rPr>
  </w:style>
  <w:style w:type="character" w:styleId="IntenseReference">
    <w:name w:val="Intense Reference"/>
    <w:basedOn w:val="DefaultParagraphFont"/>
    <w:uiPriority w:val="99"/>
    <w:qFormat/>
    <w:rsid w:val="00693D6F"/>
    <w:rPr>
      <w:rFonts w:cs="Times New Roman"/>
      <w:b/>
      <w:bCs/>
      <w:smallCaps/>
      <w:u w:val="single"/>
    </w:rPr>
  </w:style>
  <w:style w:type="character" w:styleId="BookTitle">
    <w:name w:val="Book Title"/>
    <w:basedOn w:val="DefaultParagraphFont"/>
    <w:uiPriority w:val="99"/>
    <w:qFormat/>
    <w:rsid w:val="00693D6F"/>
    <w:rPr>
      <w:rFonts w:cs="Times New Roman"/>
      <w:smallCaps/>
      <w:spacing w:val="5"/>
    </w:rPr>
  </w:style>
  <w:style w:type="paragraph" w:styleId="Caption">
    <w:name w:val="caption"/>
    <w:basedOn w:val="Normal"/>
    <w:next w:val="Normal"/>
    <w:uiPriority w:val="99"/>
    <w:qFormat/>
    <w:rsid w:val="00693D6F"/>
    <w:pPr>
      <w:spacing w:after="200" w:line="240" w:lineRule="auto"/>
    </w:pPr>
    <w:rPr>
      <w:i/>
      <w:iCs/>
      <w:color w:val="323232"/>
      <w:sz w:val="18"/>
      <w:szCs w:val="18"/>
    </w:rPr>
  </w:style>
  <w:style w:type="paragraph" w:styleId="TOCHeading">
    <w:name w:val="TOC Heading"/>
    <w:basedOn w:val="Heading1"/>
    <w:next w:val="Normal"/>
    <w:uiPriority w:val="99"/>
    <w:qFormat/>
    <w:rsid w:val="00693D6F"/>
    <w:pPr>
      <w:outlineLvl w:val="9"/>
    </w:pPr>
  </w:style>
  <w:style w:type="paragraph" w:styleId="NoSpacing">
    <w:name w:val="No Spacing"/>
    <w:uiPriority w:val="99"/>
    <w:qFormat/>
    <w:rsid w:val="00693D6F"/>
    <w:rPr>
      <w:lang w:val="en-US" w:eastAsia="ja-JP"/>
    </w:rPr>
  </w:style>
  <w:style w:type="paragraph" w:styleId="ListParagraph">
    <w:name w:val="List Paragraph"/>
    <w:basedOn w:val="Normal"/>
    <w:uiPriority w:val="34"/>
    <w:qFormat/>
    <w:rsid w:val="00693D6F"/>
    <w:pPr>
      <w:ind w:left="720"/>
      <w:contextualSpacing/>
    </w:pPr>
  </w:style>
  <w:style w:type="paragraph" w:styleId="Header">
    <w:name w:val="header"/>
    <w:basedOn w:val="Normal"/>
    <w:link w:val="HeaderChar"/>
    <w:uiPriority w:val="99"/>
    <w:rsid w:val="00C84F4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84F43"/>
    <w:rPr>
      <w:rFonts w:cs="Times New Roman"/>
    </w:rPr>
  </w:style>
  <w:style w:type="paragraph" w:styleId="Footer">
    <w:name w:val="footer"/>
    <w:basedOn w:val="Normal"/>
    <w:link w:val="FooterChar"/>
    <w:uiPriority w:val="99"/>
    <w:rsid w:val="00C84F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84F43"/>
    <w:rPr>
      <w:rFonts w:cs="Times New Roman"/>
    </w:rPr>
  </w:style>
  <w:style w:type="table" w:styleId="TableGrid">
    <w:name w:val="Table Grid"/>
    <w:basedOn w:val="TableNormal"/>
    <w:uiPriority w:val="99"/>
    <w:rsid w:val="00D204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0434"/>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D20434"/>
    <w:rPr>
      <w:rFonts w:cs="Times New Roman"/>
      <w:color w:val="6B9F25"/>
      <w:u w:val="single"/>
    </w:rPr>
  </w:style>
  <w:style w:type="character" w:styleId="CommentReference">
    <w:name w:val="annotation reference"/>
    <w:basedOn w:val="DefaultParagraphFont"/>
    <w:uiPriority w:val="99"/>
    <w:semiHidden/>
    <w:rsid w:val="00AE37B3"/>
    <w:rPr>
      <w:rFonts w:cs="Times New Roman"/>
      <w:sz w:val="18"/>
      <w:szCs w:val="18"/>
    </w:rPr>
  </w:style>
  <w:style w:type="paragraph" w:styleId="CommentText">
    <w:name w:val="annotation text"/>
    <w:basedOn w:val="Normal"/>
    <w:link w:val="CommentTextChar"/>
    <w:uiPriority w:val="99"/>
    <w:rsid w:val="00AE37B3"/>
    <w:pPr>
      <w:spacing w:after="200" w:line="240" w:lineRule="auto"/>
    </w:pPr>
    <w:rPr>
      <w:sz w:val="24"/>
      <w:szCs w:val="24"/>
      <w:lang w:eastAsia="en-US"/>
    </w:rPr>
  </w:style>
  <w:style w:type="character" w:customStyle="1" w:styleId="CommentTextChar">
    <w:name w:val="Comment Text Char"/>
    <w:basedOn w:val="DefaultParagraphFont"/>
    <w:link w:val="CommentText"/>
    <w:uiPriority w:val="99"/>
    <w:locked/>
    <w:rsid w:val="00AE37B3"/>
    <w:rPr>
      <w:rFonts w:eastAsia="Times New Roman" w:cs="Times New Roman"/>
      <w:sz w:val="24"/>
      <w:szCs w:val="24"/>
      <w:lang w:val="en-GB" w:eastAsia="en-US"/>
    </w:rPr>
  </w:style>
  <w:style w:type="paragraph" w:styleId="BalloonText">
    <w:name w:val="Balloon Text"/>
    <w:basedOn w:val="Normal"/>
    <w:link w:val="BalloonTextChar"/>
    <w:uiPriority w:val="99"/>
    <w:semiHidden/>
    <w:rsid w:val="00AE3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E37B3"/>
    <w:rPr>
      <w:rFonts w:ascii="Segoe UI" w:hAnsi="Segoe UI" w:cs="Segoe UI"/>
      <w:sz w:val="18"/>
      <w:szCs w:val="18"/>
    </w:rPr>
  </w:style>
  <w:style w:type="paragraph" w:styleId="TOC1">
    <w:name w:val="toc 1"/>
    <w:basedOn w:val="Normal"/>
    <w:next w:val="Normal"/>
    <w:autoRedefine/>
    <w:uiPriority w:val="39"/>
    <w:rsid w:val="00286891"/>
    <w:pPr>
      <w:spacing w:after="100"/>
    </w:pPr>
  </w:style>
  <w:style w:type="paragraph" w:styleId="TOC2">
    <w:name w:val="toc 2"/>
    <w:basedOn w:val="Normal"/>
    <w:next w:val="Normal"/>
    <w:autoRedefine/>
    <w:uiPriority w:val="39"/>
    <w:rsid w:val="00286891"/>
    <w:pPr>
      <w:spacing w:after="100"/>
      <w:ind w:left="220"/>
    </w:pPr>
  </w:style>
  <w:style w:type="paragraph" w:styleId="TOC3">
    <w:name w:val="toc 3"/>
    <w:basedOn w:val="Normal"/>
    <w:next w:val="Normal"/>
    <w:autoRedefine/>
    <w:uiPriority w:val="39"/>
    <w:rsid w:val="008C4564"/>
    <w:pPr>
      <w:spacing w:after="100"/>
      <w:ind w:left="440"/>
    </w:pPr>
  </w:style>
  <w:style w:type="paragraph" w:styleId="CommentSubject">
    <w:name w:val="annotation subject"/>
    <w:basedOn w:val="CommentText"/>
    <w:next w:val="CommentText"/>
    <w:link w:val="CommentSubjectChar"/>
    <w:uiPriority w:val="99"/>
    <w:semiHidden/>
    <w:rsid w:val="008077C7"/>
    <w:pPr>
      <w:spacing w:after="160"/>
    </w:pPr>
    <w:rPr>
      <w:b/>
      <w:bCs/>
      <w:sz w:val="20"/>
      <w:szCs w:val="20"/>
      <w:lang w:eastAsia="ja-JP"/>
    </w:rPr>
  </w:style>
  <w:style w:type="character" w:customStyle="1" w:styleId="CommentSubjectChar">
    <w:name w:val="Comment Subject Char"/>
    <w:basedOn w:val="CommentTextChar"/>
    <w:link w:val="CommentSubject"/>
    <w:uiPriority w:val="99"/>
    <w:semiHidden/>
    <w:locked/>
    <w:rsid w:val="008077C7"/>
    <w:rPr>
      <w:rFonts w:ascii="Arial" w:eastAsia="Times New Roman" w:hAnsi="Arial" w:cs="Times New Roman"/>
      <w:b/>
      <w:bCs/>
      <w:sz w:val="20"/>
      <w:szCs w:val="20"/>
      <w:lang w:val="en-GB" w:eastAsia="en-US"/>
    </w:rPr>
  </w:style>
  <w:style w:type="paragraph" w:styleId="Revision">
    <w:name w:val="Revision"/>
    <w:hidden/>
    <w:uiPriority w:val="99"/>
    <w:semiHidden/>
    <w:rsid w:val="00E35601"/>
    <w:rPr>
      <w:rFonts w:ascii="Arial" w:hAnsi="Arial"/>
      <w:lang w:eastAsia="ja-JP"/>
    </w:rPr>
  </w:style>
  <w:style w:type="character" w:customStyle="1" w:styleId="apple-converted-space">
    <w:name w:val="apple-converted-space"/>
    <w:basedOn w:val="DefaultParagraphFont"/>
    <w:uiPriority w:val="99"/>
    <w:rsid w:val="00586287"/>
    <w:rPr>
      <w:rFonts w:cs="Times New Roman"/>
    </w:rPr>
  </w:style>
  <w:style w:type="character" w:customStyle="1" w:styleId="ref-journal">
    <w:name w:val="ref-journal"/>
    <w:basedOn w:val="DefaultParagraphFont"/>
    <w:uiPriority w:val="99"/>
    <w:rsid w:val="00586287"/>
    <w:rPr>
      <w:rFonts w:cs="Times New Roman"/>
    </w:rPr>
  </w:style>
  <w:style w:type="character" w:customStyle="1" w:styleId="ref-vol">
    <w:name w:val="ref-vol"/>
    <w:basedOn w:val="DefaultParagraphFont"/>
    <w:uiPriority w:val="99"/>
    <w:rsid w:val="00586287"/>
    <w:rPr>
      <w:rFonts w:cs="Times New Roman"/>
    </w:rPr>
  </w:style>
  <w:style w:type="paragraph" w:styleId="PlainText">
    <w:name w:val="Plain Text"/>
    <w:basedOn w:val="Normal"/>
    <w:link w:val="PlainTextChar"/>
    <w:uiPriority w:val="99"/>
    <w:semiHidden/>
    <w:rsid w:val="0007525F"/>
    <w:pPr>
      <w:spacing w:after="0" w:line="240" w:lineRule="auto"/>
    </w:pPr>
    <w:rPr>
      <w:rFonts w:ascii="Calibri" w:hAnsi="Calibri" w:cs="Times New Roman"/>
      <w:lang w:eastAsia="en-US"/>
    </w:rPr>
  </w:style>
  <w:style w:type="character" w:customStyle="1" w:styleId="PlainTextChar">
    <w:name w:val="Plain Text Char"/>
    <w:basedOn w:val="DefaultParagraphFont"/>
    <w:link w:val="PlainText"/>
    <w:uiPriority w:val="99"/>
    <w:semiHidden/>
    <w:locked/>
    <w:rsid w:val="0007525F"/>
    <w:rPr>
      <w:rFonts w:ascii="Calibri" w:eastAsia="Times New Roman" w:hAnsi="Calibri" w:cs="Times New Roman"/>
      <w:lang w:val="en-GB" w:eastAsia="en-US"/>
    </w:rPr>
  </w:style>
  <w:style w:type="paragraph" w:customStyle="1" w:styleId="Protocol-heading2">
    <w:name w:val="Protocol - heading 2"/>
    <w:basedOn w:val="Heading2"/>
    <w:next w:val="Normal"/>
    <w:uiPriority w:val="99"/>
    <w:rsid w:val="009A243D"/>
    <w:pPr>
      <w:keepLines w:val="0"/>
      <w:numPr>
        <w:ilvl w:val="0"/>
        <w:numId w:val="0"/>
      </w:numPr>
      <w:tabs>
        <w:tab w:val="num" w:pos="567"/>
        <w:tab w:val="left" w:pos="851"/>
        <w:tab w:val="left" w:pos="1418"/>
      </w:tabs>
      <w:spacing w:before="0" w:after="120" w:line="240" w:lineRule="auto"/>
      <w:ind w:left="567" w:hanging="567"/>
    </w:pPr>
    <w:rPr>
      <w:rFonts w:ascii="Arial" w:hAnsi="Arial"/>
      <w:bCs w:val="0"/>
      <w:smallCaps w:val="0"/>
      <w:sz w:val="24"/>
      <w:szCs w:val="20"/>
      <w:lang w:eastAsia="en-US"/>
    </w:rPr>
  </w:style>
  <w:style w:type="character" w:styleId="FollowedHyperlink">
    <w:name w:val="FollowedHyperlink"/>
    <w:basedOn w:val="DefaultParagraphFont"/>
    <w:uiPriority w:val="99"/>
    <w:semiHidden/>
    <w:unhideWhenUsed/>
    <w:rsid w:val="006153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43662">
      <w:marLeft w:val="0"/>
      <w:marRight w:val="0"/>
      <w:marTop w:val="0"/>
      <w:marBottom w:val="0"/>
      <w:divBdr>
        <w:top w:val="none" w:sz="0" w:space="0" w:color="auto"/>
        <w:left w:val="none" w:sz="0" w:space="0" w:color="auto"/>
        <w:bottom w:val="none" w:sz="0" w:space="0" w:color="auto"/>
        <w:right w:val="none" w:sz="0" w:space="0" w:color="auto"/>
      </w:divBdr>
      <w:divsChild>
        <w:div w:id="1713843656">
          <w:marLeft w:val="0"/>
          <w:marRight w:val="0"/>
          <w:marTop w:val="0"/>
          <w:marBottom w:val="0"/>
          <w:divBdr>
            <w:top w:val="none" w:sz="0" w:space="0" w:color="auto"/>
            <w:left w:val="none" w:sz="0" w:space="0" w:color="auto"/>
            <w:bottom w:val="none" w:sz="0" w:space="0" w:color="auto"/>
            <w:right w:val="none" w:sz="0" w:space="0" w:color="auto"/>
          </w:divBdr>
        </w:div>
      </w:divsChild>
    </w:div>
    <w:div w:id="1713843667">
      <w:marLeft w:val="0"/>
      <w:marRight w:val="0"/>
      <w:marTop w:val="0"/>
      <w:marBottom w:val="0"/>
      <w:divBdr>
        <w:top w:val="none" w:sz="0" w:space="0" w:color="auto"/>
        <w:left w:val="none" w:sz="0" w:space="0" w:color="auto"/>
        <w:bottom w:val="none" w:sz="0" w:space="0" w:color="auto"/>
        <w:right w:val="none" w:sz="0" w:space="0" w:color="auto"/>
      </w:divBdr>
      <w:divsChild>
        <w:div w:id="1713843657">
          <w:marLeft w:val="0"/>
          <w:marRight w:val="0"/>
          <w:marTop w:val="0"/>
          <w:marBottom w:val="0"/>
          <w:divBdr>
            <w:top w:val="none" w:sz="0" w:space="0" w:color="auto"/>
            <w:left w:val="none" w:sz="0" w:space="0" w:color="auto"/>
            <w:bottom w:val="none" w:sz="0" w:space="0" w:color="auto"/>
            <w:right w:val="none" w:sz="0" w:space="0" w:color="auto"/>
          </w:divBdr>
        </w:div>
        <w:div w:id="1713843658">
          <w:marLeft w:val="0"/>
          <w:marRight w:val="0"/>
          <w:marTop w:val="0"/>
          <w:marBottom w:val="0"/>
          <w:divBdr>
            <w:top w:val="none" w:sz="0" w:space="0" w:color="auto"/>
            <w:left w:val="none" w:sz="0" w:space="0" w:color="auto"/>
            <w:bottom w:val="none" w:sz="0" w:space="0" w:color="auto"/>
            <w:right w:val="none" w:sz="0" w:space="0" w:color="auto"/>
          </w:divBdr>
        </w:div>
        <w:div w:id="1713843659">
          <w:marLeft w:val="0"/>
          <w:marRight w:val="0"/>
          <w:marTop w:val="0"/>
          <w:marBottom w:val="0"/>
          <w:divBdr>
            <w:top w:val="none" w:sz="0" w:space="0" w:color="auto"/>
            <w:left w:val="none" w:sz="0" w:space="0" w:color="auto"/>
            <w:bottom w:val="none" w:sz="0" w:space="0" w:color="auto"/>
            <w:right w:val="none" w:sz="0" w:space="0" w:color="auto"/>
          </w:divBdr>
        </w:div>
        <w:div w:id="1713843660">
          <w:marLeft w:val="0"/>
          <w:marRight w:val="0"/>
          <w:marTop w:val="0"/>
          <w:marBottom w:val="0"/>
          <w:divBdr>
            <w:top w:val="none" w:sz="0" w:space="0" w:color="auto"/>
            <w:left w:val="none" w:sz="0" w:space="0" w:color="auto"/>
            <w:bottom w:val="none" w:sz="0" w:space="0" w:color="auto"/>
            <w:right w:val="none" w:sz="0" w:space="0" w:color="auto"/>
          </w:divBdr>
        </w:div>
        <w:div w:id="1713843661">
          <w:marLeft w:val="0"/>
          <w:marRight w:val="0"/>
          <w:marTop w:val="0"/>
          <w:marBottom w:val="0"/>
          <w:divBdr>
            <w:top w:val="none" w:sz="0" w:space="0" w:color="auto"/>
            <w:left w:val="none" w:sz="0" w:space="0" w:color="auto"/>
            <w:bottom w:val="none" w:sz="0" w:space="0" w:color="auto"/>
            <w:right w:val="none" w:sz="0" w:space="0" w:color="auto"/>
          </w:divBdr>
        </w:div>
        <w:div w:id="1713843663">
          <w:marLeft w:val="0"/>
          <w:marRight w:val="0"/>
          <w:marTop w:val="0"/>
          <w:marBottom w:val="0"/>
          <w:divBdr>
            <w:top w:val="none" w:sz="0" w:space="0" w:color="auto"/>
            <w:left w:val="none" w:sz="0" w:space="0" w:color="auto"/>
            <w:bottom w:val="none" w:sz="0" w:space="0" w:color="auto"/>
            <w:right w:val="none" w:sz="0" w:space="0" w:color="auto"/>
          </w:divBdr>
        </w:div>
        <w:div w:id="1713843664">
          <w:marLeft w:val="0"/>
          <w:marRight w:val="0"/>
          <w:marTop w:val="0"/>
          <w:marBottom w:val="0"/>
          <w:divBdr>
            <w:top w:val="none" w:sz="0" w:space="0" w:color="auto"/>
            <w:left w:val="none" w:sz="0" w:space="0" w:color="auto"/>
            <w:bottom w:val="none" w:sz="0" w:space="0" w:color="auto"/>
            <w:right w:val="none" w:sz="0" w:space="0" w:color="auto"/>
          </w:divBdr>
        </w:div>
        <w:div w:id="1713843665">
          <w:marLeft w:val="0"/>
          <w:marRight w:val="0"/>
          <w:marTop w:val="0"/>
          <w:marBottom w:val="0"/>
          <w:divBdr>
            <w:top w:val="none" w:sz="0" w:space="0" w:color="auto"/>
            <w:left w:val="none" w:sz="0" w:space="0" w:color="auto"/>
            <w:bottom w:val="none" w:sz="0" w:space="0" w:color="auto"/>
            <w:right w:val="none" w:sz="0" w:space="0" w:color="auto"/>
          </w:divBdr>
        </w:div>
        <w:div w:id="1713843666">
          <w:marLeft w:val="0"/>
          <w:marRight w:val="0"/>
          <w:marTop w:val="0"/>
          <w:marBottom w:val="0"/>
          <w:divBdr>
            <w:top w:val="none" w:sz="0" w:space="0" w:color="auto"/>
            <w:left w:val="none" w:sz="0" w:space="0" w:color="auto"/>
            <w:bottom w:val="none" w:sz="0" w:space="0" w:color="auto"/>
            <w:right w:val="none" w:sz="0" w:space="0" w:color="auto"/>
          </w:divBdr>
        </w:div>
      </w:divsChild>
    </w:div>
    <w:div w:id="1713843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Roaming\Microsoft\Templates\Report%20design%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C7BC-6C65-4378-B470-EA9289BF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15</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MesoTRAP Clinical Study Protocol</vt:lpstr>
    </vt:vector>
  </TitlesOfParts>
  <Company>Papworth Hospital NHS Foundation Trust</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MesoTRAP Clinical Study Protocol</dc:title>
  <dc:creator>Carol</dc:creator>
  <cp:lastModifiedBy>HATTINGH, Stacey (ROYAL PAPWORTH HOSPITAL NHS FOUNDATION TRUST)</cp:lastModifiedBy>
  <cp:revision>2</cp:revision>
  <cp:lastPrinted>2016-08-05T08:49:00Z</cp:lastPrinted>
  <dcterms:created xsi:type="dcterms:W3CDTF">2023-08-30T11:00:00Z</dcterms:created>
  <dcterms:modified xsi:type="dcterms:W3CDTF">2023-08-30T11:00:00Z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